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9B8" w:rsidRPr="007936DC" w:rsidRDefault="004469B8" w:rsidP="004469B8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936DC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4469B8" w:rsidRPr="007936DC" w:rsidRDefault="004469B8" w:rsidP="004469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936DC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4469B8" w:rsidRPr="007936DC" w:rsidRDefault="004469B8" w:rsidP="004469B8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936DC">
        <w:rPr>
          <w:rFonts w:ascii="Times New Roman" w:hAnsi="Times New Roman" w:cs="Times New Roman"/>
          <w:b/>
          <w:sz w:val="26"/>
          <w:szCs w:val="26"/>
          <w:lang w:val="uk-UA"/>
        </w:rPr>
        <w:t>у складі Другої палати</w:t>
      </w:r>
    </w:p>
    <w:p w:rsidR="004469B8" w:rsidRPr="007936DC" w:rsidRDefault="004469B8" w:rsidP="004469B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7936DC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7936DC">
        <w:rPr>
          <w:rFonts w:ascii="Times New Roman" w:hAnsi="Times New Roman" w:cs="Times New Roman"/>
          <w:sz w:val="26"/>
          <w:szCs w:val="26"/>
          <w:lang w:val="uk-UA"/>
        </w:rPr>
        <w:t xml:space="preserve"> 02 вересня 2026 року</w:t>
      </w:r>
    </w:p>
    <w:p w:rsidR="004469B8" w:rsidRPr="007936DC" w:rsidRDefault="004469B8" w:rsidP="004469B8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7936DC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7936DC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4469B8" w:rsidRPr="007936DC" w:rsidRDefault="004469B8" w:rsidP="004469B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7936DC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7936DC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4469B8" w:rsidRPr="007936DC" w:rsidRDefault="004469B8" w:rsidP="004469B8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936DC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4469B8" w:rsidRPr="007936DC" w:rsidRDefault="004469B8" w:rsidP="004469B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4469B8" w:rsidRPr="007936DC" w:rsidRDefault="004469B8" w:rsidP="004469B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36D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 </w:t>
      </w:r>
      <w:r w:rsidRPr="007936DC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bookmarkStart w:id="0" w:name="_Hlk233618521"/>
      <w:r w:rsidRPr="007936DC">
        <w:rPr>
          <w:rFonts w:ascii="Times New Roman" w:hAnsi="Times New Roman" w:cs="Times New Roman"/>
          <w:sz w:val="26"/>
          <w:szCs w:val="26"/>
          <w:lang w:val="uk-UA"/>
        </w:rPr>
        <w:t>Личаківського районного суду міста Львова</w:t>
      </w:r>
      <w:bookmarkEnd w:id="0"/>
      <w:r w:rsidRPr="007936D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469B8" w:rsidRPr="007936DC" w:rsidRDefault="004469B8" w:rsidP="004469B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469B8" w:rsidRPr="007936DC" w:rsidRDefault="004469B8" w:rsidP="004469B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7936D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Богоніс М.Б.)</w:t>
      </w:r>
    </w:p>
    <w:p w:rsidR="004469B8" w:rsidRPr="007936DC" w:rsidRDefault="004469B8" w:rsidP="004469B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4469B8" w:rsidRPr="007936DC" w:rsidRDefault="004469B8" w:rsidP="004469B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36DC">
        <w:rPr>
          <w:rFonts w:ascii="Times New Roman" w:hAnsi="Times New Roman" w:cs="Times New Roman"/>
          <w:sz w:val="26"/>
          <w:szCs w:val="26"/>
          <w:lang w:val="uk-UA"/>
        </w:rPr>
        <w:t xml:space="preserve">2. Про відрядження суддів до </w:t>
      </w:r>
      <w:bookmarkStart w:id="1" w:name="_Hlk233618569"/>
      <w:r w:rsidRPr="007936DC">
        <w:rPr>
          <w:rFonts w:ascii="Times New Roman" w:hAnsi="Times New Roman" w:cs="Times New Roman"/>
          <w:sz w:val="26"/>
          <w:szCs w:val="26"/>
          <w:lang w:val="uk-UA"/>
        </w:rPr>
        <w:t>Полтавського районного суду Полтавської області</w:t>
      </w:r>
      <w:bookmarkEnd w:id="1"/>
      <w:r w:rsidRPr="007936D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4469B8" w:rsidRPr="007936DC" w:rsidRDefault="004469B8" w:rsidP="004469B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4469B8" w:rsidRPr="007936DC" w:rsidRDefault="004469B8" w:rsidP="004469B8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7936D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Богоніс М.Б.)</w:t>
      </w:r>
    </w:p>
    <w:p w:rsidR="006C74A9" w:rsidRPr="004469B8" w:rsidRDefault="006C74A9">
      <w:pPr>
        <w:rPr>
          <w:lang w:val="uk-UA"/>
        </w:rPr>
      </w:pPr>
      <w:bookmarkStart w:id="2" w:name="_GoBack"/>
      <w:bookmarkEnd w:id="2"/>
    </w:p>
    <w:sectPr w:rsidR="006C74A9" w:rsidRPr="004469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B8"/>
    <w:rsid w:val="004469B8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B2783-F624-40E4-AF9B-4BF50358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69B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2026-08-07T11:11:00Z</dcterms:created>
  <dcterms:modified xsi:type="dcterms:W3CDTF">2026-08-07T11:12:00Z</dcterms:modified>
</cp:coreProperties>
</file>