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5854" w:rsidRPr="000473B4" w:rsidRDefault="001D5854" w:rsidP="001D5854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bookmarkStart w:id="0" w:name="_Hlk182235270"/>
      <w:r w:rsidRPr="000473B4">
        <w:rPr>
          <w:rFonts w:ascii="Times New Roman" w:hAnsi="Times New Roman" w:cs="Times New Roman"/>
          <w:b/>
          <w:sz w:val="26"/>
          <w:szCs w:val="26"/>
          <w:lang w:val="uk-UA"/>
        </w:rPr>
        <w:t>ЗАСІДАННЯ</w:t>
      </w:r>
    </w:p>
    <w:p w:rsidR="001D5854" w:rsidRPr="000473B4" w:rsidRDefault="001D5854" w:rsidP="001D5854">
      <w:pPr>
        <w:spacing w:before="120"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0473B4">
        <w:rPr>
          <w:rFonts w:ascii="Times New Roman" w:hAnsi="Times New Roman" w:cs="Times New Roman"/>
          <w:b/>
          <w:sz w:val="26"/>
          <w:szCs w:val="26"/>
          <w:lang w:val="uk-UA"/>
        </w:rPr>
        <w:t>Вищої кваліфікаційної комісії суддів України</w:t>
      </w:r>
    </w:p>
    <w:p w:rsidR="001D5854" w:rsidRPr="000473B4" w:rsidRDefault="001D5854" w:rsidP="001D5854">
      <w:pPr>
        <w:spacing w:after="24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0473B4">
        <w:rPr>
          <w:rFonts w:ascii="Times New Roman" w:hAnsi="Times New Roman" w:cs="Times New Roman"/>
          <w:b/>
          <w:sz w:val="26"/>
          <w:szCs w:val="26"/>
          <w:lang w:val="uk-UA"/>
        </w:rPr>
        <w:t xml:space="preserve">у складі колегії </w:t>
      </w:r>
    </w:p>
    <w:p w:rsidR="001D5854" w:rsidRPr="000473B4" w:rsidRDefault="001D5854" w:rsidP="001D5854">
      <w:pPr>
        <w:contextualSpacing/>
        <w:rPr>
          <w:rFonts w:ascii="Times New Roman" w:hAnsi="Times New Roman" w:cs="Times New Roman"/>
          <w:sz w:val="26"/>
          <w:szCs w:val="26"/>
          <w:lang w:val="uk-UA"/>
        </w:rPr>
      </w:pPr>
      <w:r w:rsidRPr="000473B4">
        <w:rPr>
          <w:rFonts w:ascii="Times New Roman" w:hAnsi="Times New Roman" w:cs="Times New Roman"/>
          <w:b/>
          <w:sz w:val="26"/>
          <w:szCs w:val="26"/>
          <w:lang w:val="uk-UA"/>
        </w:rPr>
        <w:t>Дата проведення:</w:t>
      </w:r>
      <w:r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uk-UA"/>
        </w:rPr>
        <w:t>07 вересня</w:t>
      </w:r>
      <w:r w:rsidRPr="000473B4">
        <w:rPr>
          <w:rFonts w:ascii="Times New Roman" w:hAnsi="Times New Roman" w:cs="Times New Roman"/>
          <w:sz w:val="26"/>
          <w:szCs w:val="26"/>
          <w:lang w:val="uk-UA"/>
        </w:rPr>
        <w:t xml:space="preserve"> 202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6 </w:t>
      </w:r>
      <w:r w:rsidRPr="000473B4">
        <w:rPr>
          <w:rFonts w:ascii="Times New Roman" w:hAnsi="Times New Roman" w:cs="Times New Roman"/>
          <w:sz w:val="26"/>
          <w:szCs w:val="26"/>
          <w:lang w:val="uk-UA"/>
        </w:rPr>
        <w:t>року</w:t>
      </w:r>
    </w:p>
    <w:p w:rsidR="001D5854" w:rsidRPr="000473B4" w:rsidRDefault="001D5854" w:rsidP="001D5854">
      <w:pPr>
        <w:tabs>
          <w:tab w:val="left" w:pos="8049"/>
        </w:tabs>
        <w:contextualSpacing/>
        <w:rPr>
          <w:rFonts w:ascii="Times New Roman" w:hAnsi="Times New Roman" w:cs="Times New Roman"/>
          <w:sz w:val="26"/>
          <w:szCs w:val="26"/>
          <w:lang w:val="uk-UA"/>
        </w:rPr>
      </w:pPr>
      <w:r w:rsidRPr="000473B4">
        <w:rPr>
          <w:rFonts w:ascii="Times New Roman" w:hAnsi="Times New Roman" w:cs="Times New Roman"/>
          <w:b/>
          <w:sz w:val="26"/>
          <w:szCs w:val="26"/>
          <w:lang w:val="uk-UA"/>
        </w:rPr>
        <w:t>Місце проведення:</w:t>
      </w:r>
      <w:r w:rsidRPr="000473B4">
        <w:rPr>
          <w:rFonts w:ascii="Times New Roman" w:hAnsi="Times New Roman" w:cs="Times New Roman"/>
          <w:sz w:val="26"/>
          <w:szCs w:val="26"/>
          <w:lang w:val="uk-UA"/>
        </w:rPr>
        <w:t xml:space="preserve"> м. Київ, вул. Генерала Шаповала, 9</w:t>
      </w:r>
    </w:p>
    <w:p w:rsidR="001D5854" w:rsidRPr="000473B4" w:rsidRDefault="001D5854" w:rsidP="001D5854">
      <w:pPr>
        <w:contextualSpacing/>
        <w:rPr>
          <w:rFonts w:ascii="Times New Roman" w:hAnsi="Times New Roman" w:cs="Times New Roman"/>
          <w:sz w:val="26"/>
          <w:szCs w:val="26"/>
          <w:lang w:val="uk-UA"/>
        </w:rPr>
      </w:pPr>
      <w:r w:rsidRPr="000473B4">
        <w:rPr>
          <w:rFonts w:ascii="Times New Roman" w:hAnsi="Times New Roman" w:cs="Times New Roman"/>
          <w:b/>
          <w:sz w:val="26"/>
          <w:szCs w:val="26"/>
          <w:lang w:val="uk-UA"/>
        </w:rPr>
        <w:t>Початок засідання:</w:t>
      </w:r>
      <w:r w:rsidRPr="000473B4">
        <w:rPr>
          <w:rFonts w:ascii="Times New Roman" w:hAnsi="Times New Roman" w:cs="Times New Roman"/>
          <w:sz w:val="26"/>
          <w:szCs w:val="26"/>
          <w:lang w:val="uk-UA"/>
        </w:rPr>
        <w:t xml:space="preserve"> о</w:t>
      </w:r>
      <w:r>
        <w:rPr>
          <w:rFonts w:ascii="Times New Roman" w:hAnsi="Times New Roman" w:cs="Times New Roman"/>
          <w:sz w:val="26"/>
          <w:szCs w:val="26"/>
          <w:lang w:val="uk-UA"/>
        </w:rPr>
        <w:t>б</w:t>
      </w:r>
      <w:r w:rsidRPr="000473B4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uk-UA"/>
        </w:rPr>
        <w:t>11</w:t>
      </w:r>
      <w:r w:rsidRPr="000473B4">
        <w:rPr>
          <w:rFonts w:ascii="Times New Roman" w:hAnsi="Times New Roman" w:cs="Times New Roman"/>
          <w:sz w:val="26"/>
          <w:szCs w:val="26"/>
          <w:lang w:val="uk-UA"/>
        </w:rPr>
        <w:t xml:space="preserve"> год </w:t>
      </w:r>
      <w:r>
        <w:rPr>
          <w:rFonts w:ascii="Times New Roman" w:hAnsi="Times New Roman" w:cs="Times New Roman"/>
          <w:sz w:val="26"/>
          <w:szCs w:val="26"/>
          <w:lang w:val="uk-UA"/>
        </w:rPr>
        <w:t>0</w:t>
      </w:r>
      <w:r w:rsidRPr="000473B4">
        <w:rPr>
          <w:rFonts w:ascii="Times New Roman" w:hAnsi="Times New Roman" w:cs="Times New Roman"/>
          <w:sz w:val="26"/>
          <w:szCs w:val="26"/>
          <w:lang w:val="uk-UA"/>
        </w:rPr>
        <w:t>0 хв</w:t>
      </w:r>
    </w:p>
    <w:p w:rsidR="001D5854" w:rsidRPr="000473B4" w:rsidRDefault="001D5854" w:rsidP="001D5854">
      <w:pPr>
        <w:contextualSpacing/>
        <w:rPr>
          <w:rFonts w:ascii="Times New Roman" w:hAnsi="Times New Roman" w:cs="Times New Roman"/>
          <w:sz w:val="26"/>
          <w:szCs w:val="26"/>
          <w:lang w:val="uk-UA"/>
        </w:rPr>
      </w:pPr>
      <w:r w:rsidRPr="000473B4">
        <w:rPr>
          <w:rFonts w:ascii="Times New Roman" w:hAnsi="Times New Roman" w:cs="Times New Roman"/>
          <w:b/>
          <w:sz w:val="26"/>
          <w:szCs w:val="26"/>
          <w:lang w:val="uk-UA"/>
        </w:rPr>
        <w:t xml:space="preserve">Склад колегії: </w:t>
      </w:r>
      <w:r>
        <w:rPr>
          <w:rFonts w:ascii="Times New Roman" w:hAnsi="Times New Roman" w:cs="Times New Roman"/>
          <w:sz w:val="26"/>
          <w:szCs w:val="26"/>
          <w:lang w:val="uk-UA"/>
        </w:rPr>
        <w:t>Гацелюк В.О</w:t>
      </w:r>
      <w:r w:rsidRPr="000473B4">
        <w:rPr>
          <w:rFonts w:ascii="Times New Roman" w:hAnsi="Times New Roman" w:cs="Times New Roman"/>
          <w:sz w:val="26"/>
          <w:szCs w:val="26"/>
          <w:lang w:val="uk-UA"/>
        </w:rPr>
        <w:t>.,</w:t>
      </w:r>
      <w:r w:rsidRPr="000473B4"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uk-UA"/>
        </w:rPr>
        <w:t>Коліуш О.Л</w:t>
      </w:r>
      <w:r w:rsidRPr="000473B4">
        <w:rPr>
          <w:rFonts w:ascii="Times New Roman" w:hAnsi="Times New Roman" w:cs="Times New Roman"/>
          <w:sz w:val="26"/>
          <w:szCs w:val="26"/>
          <w:lang w:val="uk-UA"/>
        </w:rPr>
        <w:t xml:space="preserve">., </w:t>
      </w:r>
      <w:r>
        <w:rPr>
          <w:rFonts w:ascii="Times New Roman" w:hAnsi="Times New Roman" w:cs="Times New Roman"/>
          <w:sz w:val="26"/>
          <w:szCs w:val="26"/>
          <w:lang w:val="uk-UA"/>
        </w:rPr>
        <w:t>Мельник Р.І</w:t>
      </w:r>
      <w:r w:rsidRPr="000473B4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1D5854" w:rsidRPr="003923A0" w:rsidRDefault="001D5854" w:rsidP="001D5854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1D5854" w:rsidRDefault="001D5854" w:rsidP="001D585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8C5C3B">
        <w:rPr>
          <w:rFonts w:ascii="Times New Roman" w:hAnsi="Times New Roman" w:cs="Times New Roman"/>
          <w:b/>
          <w:sz w:val="26"/>
          <w:szCs w:val="26"/>
          <w:lang w:val="uk-UA"/>
        </w:rPr>
        <w:t>ПЕРЕЛІК ПИТАНЬ</w:t>
      </w:r>
    </w:p>
    <w:p w:rsidR="001D5854" w:rsidRPr="008C5C3B" w:rsidRDefault="001D5854" w:rsidP="001D585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1D5854" w:rsidRPr="005F439A" w:rsidRDefault="001D5854" w:rsidP="001D5854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</w:pPr>
      <w:bookmarkStart w:id="1" w:name="_Hlk185334274"/>
      <w:r>
        <w:rPr>
          <w:rFonts w:ascii="Times New Roman" w:hAnsi="Times New Roman"/>
          <w:iCs/>
          <w:sz w:val="26"/>
          <w:szCs w:val="26"/>
          <w:shd w:val="clear" w:color="auto" w:fill="FFFFFF"/>
          <w:lang w:val="uk-UA"/>
        </w:rPr>
        <w:t>1.</w:t>
      </w:r>
      <w:r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ab/>
        <w:t>П</w:t>
      </w:r>
      <w:r w:rsidRPr="004072BB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ро встановлення результатів спеціальної перевірки, дослідження досьє, проведення співбесіди та визначення результатів кваліфікаційного оцінювання кандидатів на посади суддів апеляційних загальних судів </w:t>
      </w:r>
      <w:r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у</w:t>
      </w:r>
      <w:r w:rsidRPr="004072BB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 межах конкурсу, оголошеного рішенням Комісії від 14 вересня 2023 року № 94/зп-23 (зі змінами)</w:t>
      </w:r>
      <w:r w:rsidRPr="005F439A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.</w:t>
      </w:r>
    </w:p>
    <w:p w:rsidR="001D5854" w:rsidRPr="008C5C3B" w:rsidRDefault="001D5854" w:rsidP="001D5854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uk-UA" w:bidi="ru-RU"/>
        </w:rPr>
      </w:pPr>
    </w:p>
    <w:p w:rsidR="001D5854" w:rsidRDefault="001D5854" w:rsidP="001D5854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uk-UA" w:bidi="ru-RU"/>
        </w:rPr>
      </w:pPr>
      <w:r w:rsidRPr="008C5C3B">
        <w:rPr>
          <w:rFonts w:ascii="Times New Roman" w:eastAsia="Times New Roman" w:hAnsi="Times New Roman" w:cs="Times New Roman"/>
          <w:sz w:val="26"/>
          <w:szCs w:val="26"/>
          <w:lang w:val="uk-UA" w:eastAsia="uk-UA" w:bidi="ru-RU"/>
        </w:rPr>
        <w:t xml:space="preserve">СПИСОК </w:t>
      </w:r>
      <w:r>
        <w:rPr>
          <w:rFonts w:ascii="Times New Roman" w:eastAsia="Times New Roman" w:hAnsi="Times New Roman" w:cs="Times New Roman"/>
          <w:sz w:val="26"/>
          <w:szCs w:val="26"/>
          <w:lang w:val="uk-UA" w:eastAsia="uk-UA" w:bidi="ru-RU"/>
        </w:rPr>
        <w:t>КАНДИДАТІВ</w:t>
      </w:r>
    </w:p>
    <w:p w:rsidR="001D5854" w:rsidRPr="008C5C3B" w:rsidRDefault="001D5854" w:rsidP="001D5854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uk-UA" w:bidi="ru-RU"/>
        </w:rPr>
      </w:pPr>
    </w:p>
    <w:p w:rsidR="001D5854" w:rsidRDefault="001D5854" w:rsidP="001D5854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1.1.</w:t>
      </w:r>
      <w:r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ab/>
      </w:r>
      <w:proofErr w:type="spellStart"/>
      <w:r w:rsidRPr="00D93463">
        <w:rPr>
          <w:rFonts w:ascii="Times New Roman" w:hAnsi="Times New Roman" w:cs="Times New Roman"/>
          <w:sz w:val="26"/>
          <w:szCs w:val="26"/>
          <w:lang w:val="uk-UA"/>
        </w:rPr>
        <w:t>Незнамова</w:t>
      </w:r>
      <w:proofErr w:type="spellEnd"/>
      <w:r w:rsidRPr="00D93463">
        <w:rPr>
          <w:rFonts w:ascii="Times New Roman" w:hAnsi="Times New Roman" w:cs="Times New Roman"/>
          <w:sz w:val="26"/>
          <w:szCs w:val="26"/>
          <w:lang w:val="uk-UA"/>
        </w:rPr>
        <w:t xml:space="preserve"> Ірина Миколаївна</w:t>
      </w:r>
      <w:r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1D5854" w:rsidRDefault="001D5854" w:rsidP="001D5854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</w:p>
    <w:p w:rsidR="001D5854" w:rsidRDefault="001D5854" w:rsidP="001D5854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  <w:lang w:val="uk-UA"/>
        </w:rPr>
      </w:pPr>
      <w:r w:rsidRPr="008C5C3B">
        <w:rPr>
          <w:rFonts w:ascii="Times New Roman" w:hAnsi="Times New Roman" w:cs="Times New Roman"/>
          <w:i/>
          <w:sz w:val="26"/>
          <w:szCs w:val="26"/>
          <w:lang w:val="uk-UA"/>
        </w:rPr>
        <w:t xml:space="preserve">(доповідач – член Вищої кваліфікаційної комісії суддів України </w:t>
      </w:r>
      <w:r>
        <w:rPr>
          <w:rFonts w:ascii="Times New Roman" w:hAnsi="Times New Roman" w:cs="Times New Roman"/>
          <w:i/>
          <w:sz w:val="26"/>
          <w:szCs w:val="26"/>
          <w:lang w:val="uk-UA"/>
        </w:rPr>
        <w:t>Мельник Р.І.)</w:t>
      </w:r>
    </w:p>
    <w:p w:rsidR="001D5854" w:rsidRDefault="001D5854" w:rsidP="001D5854">
      <w:pPr>
        <w:pStyle w:val="a3"/>
        <w:tabs>
          <w:tab w:val="left" w:pos="-1701"/>
          <w:tab w:val="left" w:pos="-1276"/>
          <w:tab w:val="left" w:pos="0"/>
        </w:tabs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i/>
          <w:sz w:val="26"/>
          <w:szCs w:val="26"/>
          <w:lang w:val="uk-UA"/>
        </w:rPr>
      </w:pPr>
    </w:p>
    <w:p w:rsidR="001D5854" w:rsidRDefault="001D5854" w:rsidP="001D5854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1.2.</w:t>
      </w:r>
      <w:r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DC0EB9">
        <w:rPr>
          <w:rFonts w:ascii="Times New Roman" w:hAnsi="Times New Roman" w:cs="Times New Roman"/>
          <w:sz w:val="26"/>
          <w:szCs w:val="26"/>
          <w:lang w:val="uk-UA"/>
        </w:rPr>
        <w:t>Кушнір Наталія Віталіївна</w:t>
      </w:r>
      <w:r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1D5854" w:rsidRDefault="001D5854" w:rsidP="001D5854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</w:p>
    <w:p w:rsidR="001D5854" w:rsidRDefault="001D5854" w:rsidP="001D5854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  <w:lang w:val="uk-UA"/>
        </w:rPr>
      </w:pPr>
      <w:r w:rsidRPr="008C5C3B">
        <w:rPr>
          <w:rFonts w:ascii="Times New Roman" w:hAnsi="Times New Roman" w:cs="Times New Roman"/>
          <w:i/>
          <w:sz w:val="26"/>
          <w:szCs w:val="26"/>
          <w:lang w:val="uk-UA"/>
        </w:rPr>
        <w:t xml:space="preserve">(доповідач – член Вищої кваліфікаційної комісії суддів України </w:t>
      </w:r>
      <w:bookmarkEnd w:id="0"/>
      <w:bookmarkEnd w:id="1"/>
      <w:r>
        <w:rPr>
          <w:rFonts w:ascii="Times New Roman" w:hAnsi="Times New Roman" w:cs="Times New Roman"/>
          <w:i/>
          <w:sz w:val="26"/>
          <w:szCs w:val="26"/>
          <w:lang w:val="uk-UA"/>
        </w:rPr>
        <w:t>Мельник Р.І.)</w:t>
      </w:r>
    </w:p>
    <w:p w:rsidR="006C74A9" w:rsidRPr="001D5854" w:rsidRDefault="006C74A9">
      <w:pPr>
        <w:rPr>
          <w:lang w:val="uk-UA"/>
        </w:rPr>
      </w:pPr>
      <w:bookmarkStart w:id="2" w:name="_GoBack"/>
      <w:bookmarkEnd w:id="2"/>
    </w:p>
    <w:sectPr w:rsidR="006C74A9" w:rsidRPr="001D585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854"/>
    <w:rsid w:val="001D5854"/>
    <w:rsid w:val="006C74A9"/>
    <w:rsid w:val="00C45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7C0052-DEB1-4067-ACA8-07798C779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D5854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1D58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520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Легідзь Юлія Михайлівна</dc:creator>
  <cp:keywords/>
  <dc:description/>
  <cp:lastModifiedBy>Легідзь Юлія Михайлівна</cp:lastModifiedBy>
  <cp:revision>1</cp:revision>
  <dcterms:created xsi:type="dcterms:W3CDTF">2026-08-27T12:30:00Z</dcterms:created>
  <dcterms:modified xsi:type="dcterms:W3CDTF">2026-08-27T12:30:00Z</dcterms:modified>
</cp:coreProperties>
</file>