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0C92" w:rsidRPr="00F53205" w:rsidRDefault="00670C92" w:rsidP="00670C92">
      <w:pPr>
        <w:spacing w:after="0"/>
        <w:ind w:left="4517" w:right="4200"/>
        <w:rPr>
          <w:rFonts w:ascii="Times New Roman" w:eastAsia="Times New Roman" w:hAnsi="Times New Roman" w:cs="Times New Roman"/>
          <w:sz w:val="26"/>
          <w:szCs w:val="26"/>
          <w:lang w:eastAsia="ru-RU"/>
        </w:rPr>
      </w:pPr>
      <w:r w:rsidRPr="00F53205">
        <w:rPr>
          <w:rFonts w:ascii="Times New Roman" w:eastAsia="Times New Roman" w:hAnsi="Times New Roman" w:cs="Times New Roman"/>
          <w:noProof/>
          <w:sz w:val="26"/>
          <w:szCs w:val="26"/>
          <w:lang w:eastAsia="uk-UA"/>
        </w:rPr>
        <w:drawing>
          <wp:inline distT="0" distB="0" distL="0" distR="0" wp14:anchorId="7273D531" wp14:editId="60C6A1EC">
            <wp:extent cx="542925" cy="714375"/>
            <wp:effectExtent l="0" t="0" r="9525" b="9525"/>
            <wp:docPr id="1"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670C92" w:rsidRPr="00F53205" w:rsidRDefault="00670C92" w:rsidP="00670C92">
      <w:pPr>
        <w:spacing w:after="0"/>
        <w:ind w:right="57"/>
        <w:jc w:val="center"/>
        <w:rPr>
          <w:rFonts w:ascii="Times New Roman" w:eastAsia="Times New Roman" w:hAnsi="Times New Roman" w:cs="Times New Roman"/>
          <w:sz w:val="36"/>
          <w:szCs w:val="36"/>
          <w:lang w:eastAsia="ru-RU"/>
        </w:rPr>
      </w:pPr>
      <w:r w:rsidRPr="00F53205">
        <w:rPr>
          <w:rFonts w:ascii="Times New Roman" w:eastAsia="Times New Roman" w:hAnsi="Times New Roman" w:cs="Times New Roman"/>
          <w:sz w:val="36"/>
          <w:szCs w:val="36"/>
          <w:lang w:eastAsia="ru-RU"/>
        </w:rPr>
        <w:t>ВИЩА КВАЛІФІКАЦІЙНА КОМІСІЯ СУДДІВ УКРАЇНИ</w:t>
      </w:r>
    </w:p>
    <w:p w:rsidR="00670C92" w:rsidRPr="00F53205" w:rsidRDefault="00670C92" w:rsidP="00670C92">
      <w:pPr>
        <w:spacing w:after="0"/>
        <w:ind w:right="57"/>
        <w:rPr>
          <w:rFonts w:ascii="Times New Roman" w:eastAsia="Times New Roman" w:hAnsi="Times New Roman" w:cs="Times New Roman"/>
          <w:sz w:val="26"/>
          <w:szCs w:val="26"/>
          <w:lang w:eastAsia="ru-RU"/>
        </w:rPr>
      </w:pPr>
    </w:p>
    <w:p w:rsidR="00670C92" w:rsidRPr="001C6C28" w:rsidRDefault="00670C92" w:rsidP="00670C92">
      <w:pPr>
        <w:shd w:val="clear" w:color="auto" w:fill="FFFFFF"/>
        <w:spacing w:after="0" w:line="240" w:lineRule="auto"/>
        <w:jc w:val="both"/>
        <w:rPr>
          <w:rFonts w:ascii="Times New Roman" w:eastAsia="Times New Roman" w:hAnsi="Times New Roman" w:cs="Times New Roman"/>
          <w:sz w:val="26"/>
          <w:szCs w:val="26"/>
          <w:lang w:eastAsia="ru-RU"/>
        </w:rPr>
      </w:pPr>
      <w:r w:rsidRPr="001C6C28">
        <w:rPr>
          <w:rFonts w:ascii="Times New Roman" w:eastAsia="Times New Roman" w:hAnsi="Times New Roman" w:cs="Times New Roman"/>
          <w:sz w:val="26"/>
          <w:szCs w:val="26"/>
          <w:lang w:eastAsia="ru-RU"/>
        </w:rPr>
        <w:t>24 червня 2026 року</w:t>
      </w:r>
      <w:r w:rsidRPr="001C6C28">
        <w:rPr>
          <w:rFonts w:ascii="Times New Roman" w:eastAsia="Times New Roman" w:hAnsi="Times New Roman" w:cs="Times New Roman"/>
          <w:sz w:val="26"/>
          <w:szCs w:val="26"/>
          <w:lang w:eastAsia="ru-RU"/>
        </w:rPr>
        <w:tab/>
      </w:r>
      <w:r w:rsidRPr="001C6C28">
        <w:rPr>
          <w:rFonts w:ascii="Times New Roman" w:eastAsia="Times New Roman" w:hAnsi="Times New Roman" w:cs="Times New Roman"/>
          <w:sz w:val="26"/>
          <w:szCs w:val="26"/>
          <w:lang w:eastAsia="ru-RU"/>
        </w:rPr>
        <w:tab/>
      </w:r>
      <w:r w:rsidRPr="001C6C28">
        <w:rPr>
          <w:rFonts w:ascii="Times New Roman" w:eastAsia="Times New Roman" w:hAnsi="Times New Roman" w:cs="Times New Roman"/>
          <w:sz w:val="26"/>
          <w:szCs w:val="26"/>
          <w:lang w:eastAsia="ru-RU"/>
        </w:rPr>
        <w:tab/>
      </w:r>
      <w:r w:rsidRPr="001C6C28">
        <w:rPr>
          <w:rFonts w:ascii="Times New Roman" w:eastAsia="Times New Roman" w:hAnsi="Times New Roman" w:cs="Times New Roman"/>
          <w:sz w:val="26"/>
          <w:szCs w:val="26"/>
          <w:lang w:eastAsia="ru-RU"/>
        </w:rPr>
        <w:tab/>
      </w:r>
      <w:r w:rsidRPr="001C6C28">
        <w:rPr>
          <w:rFonts w:ascii="Times New Roman" w:eastAsia="Times New Roman" w:hAnsi="Times New Roman" w:cs="Times New Roman"/>
          <w:sz w:val="26"/>
          <w:szCs w:val="26"/>
          <w:lang w:eastAsia="ru-RU"/>
        </w:rPr>
        <w:tab/>
      </w:r>
      <w:r w:rsidRPr="001C6C28">
        <w:rPr>
          <w:rFonts w:ascii="Times New Roman" w:eastAsia="Times New Roman" w:hAnsi="Times New Roman" w:cs="Times New Roman"/>
          <w:sz w:val="26"/>
          <w:szCs w:val="26"/>
          <w:lang w:eastAsia="ru-RU"/>
        </w:rPr>
        <w:tab/>
      </w:r>
      <w:r w:rsidRPr="001C6C28">
        <w:rPr>
          <w:rFonts w:ascii="Times New Roman" w:eastAsia="Times New Roman" w:hAnsi="Times New Roman" w:cs="Times New Roman"/>
          <w:sz w:val="26"/>
          <w:szCs w:val="26"/>
          <w:lang w:eastAsia="ru-RU"/>
        </w:rPr>
        <w:tab/>
      </w:r>
      <w:r w:rsidRPr="001C6C28">
        <w:rPr>
          <w:rFonts w:ascii="Times New Roman" w:eastAsia="Times New Roman" w:hAnsi="Times New Roman" w:cs="Times New Roman"/>
          <w:sz w:val="26"/>
          <w:szCs w:val="26"/>
          <w:lang w:eastAsia="ru-RU"/>
        </w:rPr>
        <w:tab/>
        <w:t xml:space="preserve">              </w:t>
      </w:r>
      <w:r w:rsidR="00A8537C" w:rsidRPr="001C6C28">
        <w:rPr>
          <w:rFonts w:ascii="Times New Roman" w:eastAsia="Times New Roman" w:hAnsi="Times New Roman" w:cs="Times New Roman"/>
          <w:sz w:val="26"/>
          <w:szCs w:val="26"/>
          <w:lang w:eastAsia="ru-RU"/>
        </w:rPr>
        <w:t xml:space="preserve"> </w:t>
      </w:r>
      <w:r w:rsidR="001C6C28" w:rsidRPr="001C6C28">
        <w:rPr>
          <w:rFonts w:ascii="Times New Roman" w:eastAsia="Times New Roman" w:hAnsi="Times New Roman" w:cs="Times New Roman"/>
          <w:sz w:val="26"/>
          <w:szCs w:val="26"/>
          <w:lang w:eastAsia="ru-RU"/>
        </w:rPr>
        <w:t xml:space="preserve"> </w:t>
      </w:r>
      <w:r w:rsidRPr="001C6C28">
        <w:rPr>
          <w:rFonts w:ascii="Times New Roman" w:eastAsia="Times New Roman" w:hAnsi="Times New Roman" w:cs="Times New Roman"/>
          <w:sz w:val="26"/>
          <w:szCs w:val="26"/>
          <w:lang w:eastAsia="ru-RU"/>
        </w:rPr>
        <w:t>м. Київ</w:t>
      </w:r>
    </w:p>
    <w:p w:rsidR="00670C92" w:rsidRPr="001C6C28" w:rsidRDefault="00670C92" w:rsidP="00670C92">
      <w:pPr>
        <w:shd w:val="clear" w:color="auto" w:fill="FFFFFF"/>
        <w:spacing w:after="0" w:line="240" w:lineRule="auto"/>
        <w:jc w:val="both"/>
        <w:rPr>
          <w:rFonts w:ascii="Times New Roman" w:eastAsia="Times New Roman" w:hAnsi="Times New Roman" w:cs="Times New Roman"/>
          <w:sz w:val="26"/>
          <w:szCs w:val="26"/>
          <w:lang w:eastAsia="ru-RU"/>
        </w:rPr>
      </w:pPr>
    </w:p>
    <w:p w:rsidR="00670C92" w:rsidRPr="001C6C28" w:rsidRDefault="00670C92" w:rsidP="00670C92">
      <w:pPr>
        <w:shd w:val="clear" w:color="auto" w:fill="FFFFFF"/>
        <w:spacing w:after="0" w:line="240" w:lineRule="auto"/>
        <w:ind w:right="134"/>
        <w:jc w:val="center"/>
        <w:rPr>
          <w:rFonts w:ascii="Times New Roman" w:eastAsia="Times New Roman" w:hAnsi="Times New Roman" w:cs="Times New Roman"/>
          <w:bCs/>
          <w:sz w:val="26"/>
          <w:szCs w:val="26"/>
          <w:lang w:eastAsia="ru-RU"/>
        </w:rPr>
      </w:pPr>
      <w:r w:rsidRPr="001C6C28">
        <w:rPr>
          <w:rFonts w:ascii="Times New Roman" w:eastAsia="Times New Roman" w:hAnsi="Times New Roman" w:cs="Times New Roman"/>
          <w:bCs/>
          <w:sz w:val="26"/>
          <w:szCs w:val="26"/>
          <w:lang w:eastAsia="ru-RU"/>
        </w:rPr>
        <w:t xml:space="preserve">Р І Ш Е Н </w:t>
      </w:r>
      <w:proofErr w:type="spellStart"/>
      <w:r w:rsidRPr="001C6C28">
        <w:rPr>
          <w:rFonts w:ascii="Times New Roman" w:eastAsia="Times New Roman" w:hAnsi="Times New Roman" w:cs="Times New Roman"/>
          <w:bCs/>
          <w:sz w:val="26"/>
          <w:szCs w:val="26"/>
          <w:lang w:eastAsia="ru-RU"/>
        </w:rPr>
        <w:t>Н</w:t>
      </w:r>
      <w:proofErr w:type="spellEnd"/>
      <w:r w:rsidRPr="001C6C28">
        <w:rPr>
          <w:rFonts w:ascii="Times New Roman" w:eastAsia="Times New Roman" w:hAnsi="Times New Roman" w:cs="Times New Roman"/>
          <w:bCs/>
          <w:sz w:val="26"/>
          <w:szCs w:val="26"/>
          <w:lang w:eastAsia="ru-RU"/>
        </w:rPr>
        <w:t xml:space="preserve"> Я № </w:t>
      </w:r>
      <w:r w:rsidR="0088391B">
        <w:rPr>
          <w:rFonts w:ascii="Times New Roman" w:eastAsia="Times New Roman" w:hAnsi="Times New Roman" w:cs="Times New Roman"/>
          <w:bCs/>
          <w:sz w:val="26"/>
          <w:szCs w:val="26"/>
          <w:u w:val="single"/>
          <w:lang w:eastAsia="ru-RU"/>
        </w:rPr>
        <w:t>330/ас-26</w:t>
      </w:r>
    </w:p>
    <w:p w:rsidR="00A8537C" w:rsidRPr="001C6C28" w:rsidRDefault="00A8537C" w:rsidP="00A8537C">
      <w:pPr>
        <w:shd w:val="clear" w:color="auto" w:fill="FFFFFF"/>
        <w:spacing w:after="0" w:line="240" w:lineRule="auto"/>
        <w:jc w:val="center"/>
        <w:rPr>
          <w:rFonts w:ascii="Times New Roman" w:eastAsia="Times New Roman" w:hAnsi="Times New Roman" w:cs="Times New Roman"/>
          <w:bCs/>
          <w:sz w:val="26"/>
          <w:szCs w:val="26"/>
          <w:u w:val="single"/>
          <w:lang w:eastAsia="ru-RU"/>
        </w:rPr>
      </w:pPr>
    </w:p>
    <w:p w:rsidR="00A8537C" w:rsidRPr="001C6C28" w:rsidRDefault="00A8537C" w:rsidP="00A8537C">
      <w:pPr>
        <w:spacing w:after="0" w:line="240" w:lineRule="auto"/>
        <w:jc w:val="both"/>
        <w:rPr>
          <w:rFonts w:ascii="Times New Roman" w:eastAsia="Times New Roman" w:hAnsi="Times New Roman" w:cs="Times New Roman"/>
          <w:sz w:val="26"/>
          <w:szCs w:val="26"/>
          <w:lang w:eastAsia="ru-RU"/>
        </w:rPr>
      </w:pPr>
      <w:r w:rsidRPr="001C6C28">
        <w:rPr>
          <w:rFonts w:ascii="Times New Roman" w:eastAsia="Times New Roman" w:hAnsi="Times New Roman" w:cs="Times New Roman"/>
          <w:sz w:val="26"/>
          <w:szCs w:val="26"/>
          <w:lang w:eastAsia="ru-RU"/>
        </w:rPr>
        <w:t>Вища кваліфікаційна комісія суддів України у пленарному складі:</w:t>
      </w:r>
    </w:p>
    <w:p w:rsidR="00A8537C" w:rsidRPr="001C6C28" w:rsidRDefault="00A8537C" w:rsidP="00A8537C">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1C6C28">
        <w:rPr>
          <w:rFonts w:ascii="Times New Roman" w:eastAsia="Times New Roman" w:hAnsi="Times New Roman" w:cs="Times New Roman"/>
          <w:sz w:val="26"/>
          <w:szCs w:val="26"/>
        </w:rPr>
        <w:t xml:space="preserve">головуючого – </w:t>
      </w:r>
      <w:r w:rsidR="00EA6006" w:rsidRPr="001C6C28">
        <w:rPr>
          <w:rFonts w:ascii="Times New Roman" w:eastAsia="Calibri" w:hAnsi="Times New Roman" w:cs="Times New Roman"/>
          <w:sz w:val="26"/>
          <w:szCs w:val="26"/>
          <w:shd w:val="clear" w:color="auto" w:fill="FFFFFF"/>
        </w:rPr>
        <w:t>Олега КОЛІУША</w:t>
      </w:r>
      <w:r w:rsidRPr="001C6C28">
        <w:rPr>
          <w:rFonts w:ascii="Times New Roman" w:eastAsia="Times New Roman" w:hAnsi="Times New Roman" w:cs="Times New Roman"/>
          <w:sz w:val="26"/>
          <w:szCs w:val="26"/>
        </w:rPr>
        <w:t xml:space="preserve">, </w:t>
      </w:r>
    </w:p>
    <w:p w:rsidR="00A8537C" w:rsidRPr="001C6C28" w:rsidRDefault="00A8537C" w:rsidP="00A8537C">
      <w:pPr>
        <w:shd w:val="clear" w:color="auto" w:fill="FFFFFF"/>
        <w:spacing w:after="0" w:line="240" w:lineRule="auto"/>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rPr>
        <w:t xml:space="preserve">членів Комісії: Михайла БОГОНОСА, Людмили ВОЛКОВОЇ, </w:t>
      </w:r>
      <w:r w:rsidRPr="001C6C28">
        <w:rPr>
          <w:rFonts w:ascii="Times New Roman" w:eastAsia="Calibri" w:hAnsi="Times New Roman" w:cs="Times New Roman"/>
          <w:sz w:val="26"/>
          <w:szCs w:val="26"/>
          <w:shd w:val="clear" w:color="auto" w:fill="FFFFFF"/>
        </w:rPr>
        <w:t xml:space="preserve">Ярослава ДУХА, Романа КИДИСЮКА, Ігоря КУШНІРА, </w:t>
      </w:r>
      <w:r w:rsidR="00EA6006" w:rsidRPr="001C6C28">
        <w:rPr>
          <w:rFonts w:ascii="Times New Roman" w:hAnsi="Times New Roman"/>
          <w:sz w:val="26"/>
          <w:szCs w:val="26"/>
          <w:shd w:val="clear" w:color="auto" w:fill="FFFFFF"/>
        </w:rPr>
        <w:t xml:space="preserve">Володимира ЛУГАНСЬКОГО, </w:t>
      </w:r>
      <w:r w:rsidRPr="001C6C28">
        <w:rPr>
          <w:rFonts w:ascii="Times New Roman" w:eastAsia="Calibri" w:hAnsi="Times New Roman" w:cs="Times New Roman"/>
          <w:sz w:val="26"/>
          <w:szCs w:val="26"/>
          <w:shd w:val="clear" w:color="auto" w:fill="FFFFFF"/>
        </w:rPr>
        <w:t xml:space="preserve">Руслана МЕЛЬНИКА, </w:t>
      </w:r>
      <w:r w:rsidRPr="001C6C28">
        <w:rPr>
          <w:rFonts w:ascii="Times New Roman" w:eastAsia="Times New Roman" w:hAnsi="Times New Roman" w:cs="Times New Roman"/>
          <w:sz w:val="26"/>
          <w:szCs w:val="26"/>
          <w:lang w:eastAsia="uk-UA"/>
        </w:rPr>
        <w:t>Олексія ОМЕЛЬЯНА,</w:t>
      </w:r>
      <w:r w:rsidRPr="001C6C28">
        <w:rPr>
          <w:rFonts w:ascii="Times New Roman" w:eastAsia="Calibri" w:hAnsi="Times New Roman" w:cs="Times New Roman"/>
          <w:sz w:val="26"/>
          <w:szCs w:val="26"/>
          <w:shd w:val="clear" w:color="auto" w:fill="FFFFFF"/>
        </w:rPr>
        <w:t xml:space="preserve"> Романа САБОДАША, Руслана СИДОРОВИЧА, Галини ШЕВЧУК (доповідач).</w:t>
      </w:r>
    </w:p>
    <w:p w:rsidR="00A8537C" w:rsidRPr="001C6C28" w:rsidRDefault="00A8537C" w:rsidP="00A8537C">
      <w:pPr>
        <w:spacing w:after="0" w:line="240" w:lineRule="auto"/>
        <w:jc w:val="both"/>
        <w:rPr>
          <w:rFonts w:ascii="Times New Roman" w:eastAsia="Times New Roman" w:hAnsi="Times New Roman" w:cs="Times New Roman"/>
          <w:sz w:val="26"/>
          <w:szCs w:val="26"/>
          <w:lang w:eastAsia="ru-RU"/>
        </w:rPr>
      </w:pPr>
    </w:p>
    <w:p w:rsidR="00A8537C" w:rsidRPr="001C6C28" w:rsidRDefault="00A8537C" w:rsidP="00A8537C">
      <w:pPr>
        <w:spacing w:after="0" w:line="240" w:lineRule="auto"/>
        <w:jc w:val="both"/>
        <w:rPr>
          <w:rFonts w:ascii="Times New Roman" w:eastAsia="Times New Roman" w:hAnsi="Times New Roman" w:cs="Times New Roman"/>
          <w:sz w:val="26"/>
          <w:szCs w:val="26"/>
          <w:lang w:eastAsia="ru-RU"/>
        </w:rPr>
      </w:pPr>
      <w:r w:rsidRPr="001C6C28">
        <w:rPr>
          <w:rFonts w:ascii="Times New Roman" w:eastAsia="Times New Roman" w:hAnsi="Times New Roman" w:cs="Times New Roman"/>
          <w:sz w:val="26"/>
          <w:szCs w:val="26"/>
          <w:lang w:eastAsia="ru-RU"/>
        </w:rPr>
        <w:t>за участю:</w:t>
      </w:r>
    </w:p>
    <w:p w:rsidR="00A8537C" w:rsidRPr="001C6C28" w:rsidRDefault="00A8537C" w:rsidP="00A8537C">
      <w:pPr>
        <w:shd w:val="clear" w:color="auto" w:fill="FFFFFF"/>
        <w:tabs>
          <w:tab w:val="left" w:pos="3969"/>
        </w:tabs>
        <w:spacing w:after="0" w:line="20" w:lineRule="atLeast"/>
        <w:ind w:right="-2"/>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кандидата на посаду судді апеляційного загального суду Анастасії ШАЛАГІНОВОЇ,</w:t>
      </w:r>
    </w:p>
    <w:p w:rsidR="00A8537C" w:rsidRPr="001C6C28" w:rsidRDefault="00A8537C" w:rsidP="00A8537C">
      <w:pPr>
        <w:spacing w:after="0" w:line="240" w:lineRule="auto"/>
        <w:jc w:val="both"/>
        <w:rPr>
          <w:rFonts w:ascii="Times New Roman" w:eastAsia="Times New Roman" w:hAnsi="Times New Roman" w:cs="Times New Roman"/>
          <w:sz w:val="26"/>
          <w:szCs w:val="26"/>
          <w:lang w:eastAsia="ru-RU"/>
        </w:rPr>
      </w:pPr>
    </w:p>
    <w:p w:rsidR="00A8537C" w:rsidRPr="001C6C28" w:rsidRDefault="00A8537C" w:rsidP="00A8537C">
      <w:pPr>
        <w:shd w:val="clear" w:color="auto" w:fill="FFFFFF"/>
        <w:tabs>
          <w:tab w:val="left" w:pos="3969"/>
        </w:tabs>
        <w:spacing w:after="0" w:line="240" w:lineRule="auto"/>
        <w:jc w:val="both"/>
        <w:rPr>
          <w:rFonts w:ascii="Times New Roman" w:eastAsia="Times New Roman" w:hAnsi="Times New Roman" w:cs="Times New Roman"/>
          <w:sz w:val="26"/>
          <w:szCs w:val="26"/>
          <w:lang w:eastAsia="ru-RU"/>
        </w:rPr>
      </w:pPr>
      <w:r w:rsidRPr="001C6C28">
        <w:rPr>
          <w:rFonts w:ascii="Times New Roman" w:eastAsia="Times New Roman" w:hAnsi="Times New Roman" w:cs="Times New Roman"/>
          <w:sz w:val="26"/>
          <w:szCs w:val="26"/>
          <w:lang w:eastAsia="ru-RU"/>
        </w:rPr>
        <w:t xml:space="preserve">розглянувши питання про підтвердження здатності кандидата на посаду судді </w:t>
      </w:r>
      <w:proofErr w:type="spellStart"/>
      <w:r w:rsidRPr="001C6C28">
        <w:rPr>
          <w:rFonts w:ascii="Times New Roman" w:eastAsia="Times New Roman" w:hAnsi="Times New Roman"/>
          <w:sz w:val="26"/>
          <w:szCs w:val="26"/>
          <w:lang w:eastAsia="uk-UA"/>
        </w:rPr>
        <w:t>Шалагінової</w:t>
      </w:r>
      <w:proofErr w:type="spellEnd"/>
      <w:r w:rsidRPr="001C6C28">
        <w:rPr>
          <w:rFonts w:ascii="Times New Roman" w:eastAsia="Times New Roman" w:hAnsi="Times New Roman"/>
          <w:sz w:val="26"/>
          <w:szCs w:val="26"/>
          <w:lang w:eastAsia="uk-UA"/>
        </w:rPr>
        <w:t xml:space="preserve"> Анастасії Володимирівни</w:t>
      </w:r>
      <w:r w:rsidRPr="001C6C28">
        <w:rPr>
          <w:rFonts w:ascii="Times New Roman" w:eastAsia="Times New Roman" w:hAnsi="Times New Roman" w:cs="Times New Roman"/>
          <w:sz w:val="26"/>
          <w:szCs w:val="26"/>
          <w:lang w:eastAsia="ru-RU"/>
        </w:rPr>
        <w:t xml:space="preserve"> здійснювати правосуддя в апеляційному загальному суді в межах конкурсу, оголошеного рішенням Комісії від 14 вересня 2023</w:t>
      </w:r>
      <w:r w:rsidR="00ED6699">
        <w:rPr>
          <w:rFonts w:ascii="Times New Roman" w:eastAsia="Times New Roman" w:hAnsi="Times New Roman" w:cs="Times New Roman"/>
          <w:sz w:val="26"/>
          <w:szCs w:val="26"/>
          <w:lang w:eastAsia="ru-RU"/>
        </w:rPr>
        <w:t> </w:t>
      </w:r>
      <w:r w:rsidRPr="001C6C28">
        <w:rPr>
          <w:rFonts w:ascii="Times New Roman" w:eastAsia="Times New Roman" w:hAnsi="Times New Roman" w:cs="Times New Roman"/>
          <w:sz w:val="26"/>
          <w:szCs w:val="26"/>
          <w:lang w:eastAsia="ru-RU"/>
        </w:rPr>
        <w:t>року № 94/зп-23 (зі змінами),</w:t>
      </w:r>
    </w:p>
    <w:p w:rsidR="00A8537C" w:rsidRPr="001C6C28" w:rsidRDefault="00A8537C" w:rsidP="00A8537C">
      <w:pPr>
        <w:shd w:val="clear" w:color="auto" w:fill="FFFFFF"/>
        <w:tabs>
          <w:tab w:val="left" w:pos="3969"/>
        </w:tabs>
        <w:spacing w:after="0" w:line="240" w:lineRule="auto"/>
        <w:jc w:val="both"/>
        <w:rPr>
          <w:rFonts w:ascii="Times New Roman" w:eastAsia="Times New Roman" w:hAnsi="Times New Roman" w:cs="Times New Roman"/>
          <w:sz w:val="26"/>
          <w:szCs w:val="26"/>
          <w:lang w:eastAsia="ru-RU"/>
        </w:rPr>
      </w:pPr>
    </w:p>
    <w:p w:rsidR="00A8537C" w:rsidRPr="001C6C28" w:rsidRDefault="00A8537C" w:rsidP="00A8537C">
      <w:pPr>
        <w:shd w:val="clear" w:color="auto" w:fill="FFFFFF"/>
        <w:tabs>
          <w:tab w:val="left" w:pos="3969"/>
        </w:tabs>
        <w:spacing w:after="0" w:line="240" w:lineRule="auto"/>
        <w:ind w:firstLine="567"/>
        <w:jc w:val="center"/>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встановила:</w:t>
      </w:r>
    </w:p>
    <w:p w:rsidR="00A8537C" w:rsidRPr="001C6C28" w:rsidRDefault="00A8537C" w:rsidP="00A8537C">
      <w:pPr>
        <w:shd w:val="clear" w:color="auto" w:fill="FFFFFF"/>
        <w:tabs>
          <w:tab w:val="left" w:pos="3969"/>
        </w:tabs>
        <w:spacing w:after="0" w:line="240" w:lineRule="auto"/>
        <w:ind w:firstLine="567"/>
        <w:jc w:val="center"/>
        <w:rPr>
          <w:rFonts w:ascii="Times New Roman" w:eastAsia="Times New Roman" w:hAnsi="Times New Roman" w:cs="Times New Roman"/>
          <w:sz w:val="26"/>
          <w:szCs w:val="26"/>
          <w:lang w:eastAsia="uk-UA"/>
        </w:rPr>
      </w:pPr>
    </w:p>
    <w:p w:rsidR="00A8537C" w:rsidRPr="001C6C28" w:rsidRDefault="00A8537C" w:rsidP="00A8537C">
      <w:pPr>
        <w:spacing w:after="0" w:line="240" w:lineRule="auto"/>
        <w:ind w:firstLine="567"/>
        <w:jc w:val="both"/>
        <w:rPr>
          <w:rFonts w:ascii="Times New Roman" w:eastAsia="Times New Roman" w:hAnsi="Times New Roman" w:cs="Times New Roman"/>
          <w:b/>
          <w:bCs/>
          <w:sz w:val="26"/>
          <w:szCs w:val="26"/>
          <w:lang w:eastAsia="ru-RU"/>
        </w:rPr>
      </w:pPr>
      <w:r w:rsidRPr="001C6C28">
        <w:rPr>
          <w:rFonts w:ascii="Times New Roman" w:eastAsia="Times New Roman" w:hAnsi="Times New Roman" w:cs="Times New Roman"/>
          <w:b/>
          <w:bCs/>
          <w:sz w:val="26"/>
          <w:szCs w:val="26"/>
          <w:lang w:eastAsia="ru-RU"/>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A8537C" w:rsidRPr="001C6C28" w:rsidRDefault="00A8537C" w:rsidP="00A8537C">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A8537C" w:rsidRPr="001C6C28" w:rsidRDefault="00A8537C" w:rsidP="00A8537C">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Статтею 28 Закону України «Про судоустрій і статус суддів» (далі – Закон)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A8537C" w:rsidRPr="001C6C28" w:rsidRDefault="00A8537C" w:rsidP="00A8537C">
      <w:pPr>
        <w:shd w:val="clear" w:color="auto" w:fill="FFFFFF"/>
        <w:spacing w:after="0" w:line="240" w:lineRule="auto"/>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1) має стаж роботи на посаді судді не менше п’яти років;</w:t>
      </w:r>
    </w:p>
    <w:p w:rsidR="00A8537C" w:rsidRPr="001C6C28" w:rsidRDefault="00A8537C" w:rsidP="00A8537C">
      <w:pPr>
        <w:shd w:val="clear" w:color="auto" w:fill="FFFFFF"/>
        <w:spacing w:after="0" w:line="240" w:lineRule="auto"/>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2) має науковий ступінь у сфері права та стаж наукової роботи у сфері права щонайменше сім років;</w:t>
      </w:r>
    </w:p>
    <w:p w:rsidR="00A8537C" w:rsidRPr="001C6C28" w:rsidRDefault="00A8537C" w:rsidP="00A8537C">
      <w:pPr>
        <w:shd w:val="clear" w:color="auto" w:fill="FFFFFF"/>
        <w:spacing w:after="0" w:line="240" w:lineRule="auto"/>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A8537C" w:rsidRPr="001C6C28" w:rsidRDefault="00A8537C" w:rsidP="00A8537C">
      <w:pPr>
        <w:shd w:val="clear" w:color="auto" w:fill="FFFFFF"/>
        <w:spacing w:after="0" w:line="240" w:lineRule="auto"/>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lastRenderedPageBreak/>
        <w:t>4) має сукупний стаж (досвід) роботи (професійної діяльності) відповідно до вимог, визначених пунктами 1–3 цієї частини, щонайменше сім років.</w:t>
      </w:r>
    </w:p>
    <w:p w:rsidR="00A8537C" w:rsidRPr="001C6C28" w:rsidRDefault="00A8537C" w:rsidP="00A8537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Згідно з частиною першою статті 79 Закону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A8537C" w:rsidRPr="001C6C28" w:rsidRDefault="00A8537C" w:rsidP="00A8537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w:t>
      </w:r>
      <w:proofErr w:type="spellStart"/>
      <w:r w:rsidRPr="001C6C28">
        <w:rPr>
          <w:rFonts w:ascii="Times New Roman" w:eastAsia="Times New Roman" w:hAnsi="Times New Roman" w:cs="Times New Roman"/>
          <w:sz w:val="26"/>
          <w:szCs w:val="26"/>
          <w:lang w:eastAsia="uk-UA"/>
        </w:rPr>
        <w:t>зп</w:t>
      </w:r>
      <w:proofErr w:type="spellEnd"/>
      <w:r w:rsidRPr="001C6C28">
        <w:rPr>
          <w:rFonts w:ascii="Times New Roman" w:eastAsia="Times New Roman" w:hAnsi="Times New Roman" w:cs="Times New Roman"/>
          <w:sz w:val="26"/>
          <w:szCs w:val="26"/>
          <w:lang w:eastAsia="uk-UA"/>
        </w:rPr>
        <w:t>- 16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w:t>
      </w:r>
      <w:r w:rsidRPr="001C6C28">
        <w:rPr>
          <w:rFonts w:ascii="Times New Roman" w:eastAsia="Times New Roman" w:hAnsi="Times New Roman" w:cs="Times New Roman"/>
          <w:sz w:val="26"/>
          <w:szCs w:val="26"/>
          <w:lang w:val="ru-RU" w:eastAsia="uk-UA"/>
        </w:rPr>
        <w:t xml:space="preserve"> </w:t>
      </w:r>
      <w:r w:rsidRPr="001C6C28">
        <w:rPr>
          <w:rFonts w:ascii="Times New Roman" w:eastAsia="Times New Roman" w:hAnsi="Times New Roman" w:cs="Times New Roman"/>
          <w:sz w:val="26"/>
          <w:szCs w:val="26"/>
          <w:lang w:eastAsia="uk-UA"/>
        </w:rPr>
        <w:t>апеляційного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A8537C" w:rsidRPr="001C6C28" w:rsidRDefault="00A8537C" w:rsidP="00A8537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w:t>
      </w:r>
    </w:p>
    <w:p w:rsidR="00A8537C" w:rsidRPr="001C6C28" w:rsidRDefault="00A8537C" w:rsidP="00A8537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A8537C" w:rsidRPr="001C6C28" w:rsidRDefault="00A8537C" w:rsidP="00A8537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 xml:space="preserve">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w:t>
      </w:r>
    </w:p>
    <w:p w:rsidR="00A8537C" w:rsidRPr="001C6C28" w:rsidRDefault="00A8537C" w:rsidP="00A8537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A8537C" w:rsidRPr="001C6C28" w:rsidRDefault="00A8537C" w:rsidP="00A8537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w:t>
      </w:r>
      <w:r w:rsidRPr="001C6C28">
        <w:rPr>
          <w:rFonts w:ascii="Times New Roman" w:eastAsia="Times New Roman" w:hAnsi="Times New Roman" w:cs="Times New Roman"/>
          <w:sz w:val="26"/>
          <w:szCs w:val="26"/>
          <w:lang w:eastAsia="uk-UA"/>
        </w:rPr>
        <w:lastRenderedPageBreak/>
        <w:t>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A8537C" w:rsidRPr="001C6C28" w:rsidRDefault="00A8537C" w:rsidP="00A8537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A8537C" w:rsidRPr="001C6C28" w:rsidRDefault="00A8537C" w:rsidP="00A8537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A8537C" w:rsidRPr="001C6C28" w:rsidRDefault="00A8537C" w:rsidP="00A8537C">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 xml:space="preserve">У грудні 2023 року </w:t>
      </w:r>
      <w:proofErr w:type="spellStart"/>
      <w:r w:rsidRPr="001C6C28">
        <w:rPr>
          <w:rFonts w:ascii="Times New Roman" w:eastAsia="Times New Roman" w:hAnsi="Times New Roman" w:cs="Times New Roman"/>
          <w:sz w:val="26"/>
          <w:szCs w:val="26"/>
          <w:lang w:eastAsia="uk-UA"/>
        </w:rPr>
        <w:t>Шалагінова</w:t>
      </w:r>
      <w:proofErr w:type="spellEnd"/>
      <w:r w:rsidRPr="001C6C28">
        <w:rPr>
          <w:rFonts w:ascii="Times New Roman" w:eastAsia="Times New Roman" w:hAnsi="Times New Roman" w:cs="Times New Roman"/>
          <w:sz w:val="26"/>
          <w:szCs w:val="26"/>
          <w:lang w:eastAsia="uk-UA"/>
        </w:rPr>
        <w:t xml:space="preserve"> А.В. звернулася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w:t>
      </w:r>
      <w:r w:rsidRPr="001C6C28">
        <w:rPr>
          <w:rFonts w:ascii="Times New Roman" w:eastAsia="Times New Roman" w:hAnsi="Times New Roman" w:cs="Times New Roman"/>
          <w:sz w:val="26"/>
          <w:szCs w:val="26"/>
          <w:lang w:eastAsia="ru-RU"/>
        </w:rPr>
        <w:t>№ 94/зп-23</w:t>
      </w:r>
      <w:r w:rsidRPr="001C6C28">
        <w:rPr>
          <w:rFonts w:ascii="Times New Roman" w:eastAsia="Times New Roman" w:hAnsi="Times New Roman" w:cs="Times New Roman"/>
          <w:sz w:val="26"/>
          <w:szCs w:val="26"/>
          <w:lang w:eastAsia="uk-UA"/>
        </w:rPr>
        <w:t>, як особа,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A8537C" w:rsidRPr="001C6C28" w:rsidRDefault="00A8537C" w:rsidP="00A8537C">
      <w:pPr>
        <w:spacing w:after="0" w:line="240" w:lineRule="auto"/>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b/>
          <w:bCs/>
          <w:sz w:val="26"/>
          <w:szCs w:val="26"/>
          <w:lang w:eastAsia="uk-UA"/>
        </w:rPr>
        <w:t>ІІ. Стислий опис проходження першого та другого етапів кваліфікаційного оцінювання.</w:t>
      </w:r>
    </w:p>
    <w:p w:rsidR="00A8537C" w:rsidRPr="001C6C28" w:rsidRDefault="00A8537C" w:rsidP="00A8537C">
      <w:pPr>
        <w:spacing w:after="0" w:line="240" w:lineRule="auto"/>
        <w:ind w:firstLine="709"/>
        <w:jc w:val="both"/>
        <w:rPr>
          <w:rFonts w:ascii="Times New Roman" w:eastAsia="Times New Roman" w:hAnsi="Times New Roman" w:cs="Times New Roman"/>
          <w:sz w:val="26"/>
          <w:szCs w:val="26"/>
          <w:lang w:eastAsia="uk-UA"/>
        </w:rPr>
      </w:pPr>
      <w:r w:rsidRPr="001C6C28">
        <w:rPr>
          <w:rFonts w:ascii="Times New Roman" w:hAnsi="Times New Roman" w:cs="Times New Roman"/>
          <w:sz w:val="26"/>
          <w:szCs w:val="26"/>
          <w:lang w:eastAsia="ar-SA"/>
        </w:rPr>
        <w:t xml:space="preserve">Рішенням Комісії від 04 березня 2024 року № 1/ас-24 </w:t>
      </w:r>
      <w:proofErr w:type="spellStart"/>
      <w:r w:rsidRPr="001C6C28">
        <w:rPr>
          <w:rFonts w:ascii="Times New Roman" w:hAnsi="Times New Roman" w:cs="Times New Roman"/>
          <w:sz w:val="26"/>
          <w:szCs w:val="26"/>
          <w:lang w:eastAsia="ar-SA"/>
        </w:rPr>
        <w:t>Шалагінову</w:t>
      </w:r>
      <w:proofErr w:type="spellEnd"/>
      <w:r w:rsidRPr="001C6C28">
        <w:rPr>
          <w:rFonts w:ascii="Times New Roman" w:hAnsi="Times New Roman" w:cs="Times New Roman"/>
          <w:sz w:val="26"/>
          <w:szCs w:val="26"/>
          <w:lang w:eastAsia="ar-SA"/>
        </w:rPr>
        <w:t xml:space="preserve"> А.В. допущено до проходження кваліфікаційного оцінювання та участі в конкурсі на зайняття 550 вакантних посад суддів апеляційних судів.</w:t>
      </w:r>
    </w:p>
    <w:p w:rsidR="00A8537C" w:rsidRPr="001C6C28" w:rsidRDefault="00A8537C" w:rsidP="00A8537C">
      <w:pPr>
        <w:spacing w:after="0" w:line="240" w:lineRule="auto"/>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A8537C" w:rsidRPr="001C6C28" w:rsidRDefault="00A8537C" w:rsidP="00A8537C">
      <w:pPr>
        <w:spacing w:after="0" w:line="240" w:lineRule="auto"/>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1C6C28">
        <w:rPr>
          <w:rFonts w:ascii="Times New Roman" w:eastAsia="Times New Roman" w:hAnsi="Times New Roman" w:cs="Times New Roman"/>
          <w:sz w:val="26"/>
          <w:szCs w:val="26"/>
          <w:lang w:eastAsia="uk-UA"/>
        </w:rPr>
        <w:t>інстанційності</w:t>
      </w:r>
      <w:proofErr w:type="spellEnd"/>
      <w:r w:rsidRPr="001C6C28">
        <w:rPr>
          <w:rFonts w:ascii="Times New Roman" w:eastAsia="Times New Roman" w:hAnsi="Times New Roman" w:cs="Times New Roman"/>
          <w:sz w:val="26"/>
          <w:szCs w:val="26"/>
          <w:lang w:eastAsia="uk-UA"/>
        </w:rPr>
        <w:t xml:space="preserve">. Практичне завдання проводиться щодо спеціалізації відповідного суду з урахуванням його </w:t>
      </w:r>
      <w:proofErr w:type="spellStart"/>
      <w:r w:rsidRPr="001C6C28">
        <w:rPr>
          <w:rFonts w:ascii="Times New Roman" w:eastAsia="Times New Roman" w:hAnsi="Times New Roman" w:cs="Times New Roman"/>
          <w:sz w:val="26"/>
          <w:szCs w:val="26"/>
          <w:lang w:eastAsia="uk-UA"/>
        </w:rPr>
        <w:t>інстанційності</w:t>
      </w:r>
      <w:proofErr w:type="spellEnd"/>
      <w:r w:rsidRPr="001C6C28">
        <w:rPr>
          <w:rFonts w:ascii="Times New Roman" w:eastAsia="Times New Roman" w:hAnsi="Times New Roman" w:cs="Times New Roman"/>
          <w:sz w:val="26"/>
          <w:szCs w:val="26"/>
          <w:lang w:eastAsia="uk-UA"/>
        </w:rPr>
        <w:t>.</w:t>
      </w:r>
    </w:p>
    <w:p w:rsidR="00A8537C" w:rsidRPr="001C6C28" w:rsidRDefault="00A8537C" w:rsidP="00A8537C">
      <w:pPr>
        <w:spacing w:after="0" w:line="240" w:lineRule="auto"/>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w:t>
      </w:r>
    </w:p>
    <w:p w:rsidR="00A8537C" w:rsidRPr="001C6C28" w:rsidRDefault="00A8537C" w:rsidP="00A8537C">
      <w:pPr>
        <w:spacing w:after="0" w:line="240" w:lineRule="auto"/>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Рішенням Комісії від 16 жовтня 2024 року № 319/зп-24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w:t>
      </w:r>
      <w:r w:rsidRPr="001C6C28">
        <w:rPr>
          <w:rFonts w:ascii="Times New Roman" w:eastAsia="Times New Roman" w:hAnsi="Times New Roman" w:cs="Times New Roman"/>
          <w:sz w:val="26"/>
          <w:szCs w:val="26"/>
          <w:lang w:eastAsia="ru-RU"/>
        </w:rPr>
        <w:t xml:space="preserve"> </w:t>
      </w:r>
      <w:proofErr w:type="spellStart"/>
      <w:r w:rsidRPr="001C6C28">
        <w:rPr>
          <w:rFonts w:ascii="Times New Roman" w:eastAsia="Times New Roman" w:hAnsi="Times New Roman" w:cs="Times New Roman"/>
          <w:sz w:val="26"/>
          <w:szCs w:val="26"/>
          <w:lang w:eastAsia="uk-UA"/>
        </w:rPr>
        <w:t>Шалагінову</w:t>
      </w:r>
      <w:proofErr w:type="spellEnd"/>
      <w:r w:rsidRPr="001C6C28">
        <w:rPr>
          <w:rFonts w:ascii="Times New Roman" w:eastAsia="Times New Roman" w:hAnsi="Times New Roman" w:cs="Times New Roman"/>
          <w:sz w:val="26"/>
          <w:szCs w:val="26"/>
          <w:lang w:eastAsia="uk-UA"/>
        </w:rPr>
        <w:t xml:space="preserve"> А.В. допущено до другого етапу кваліфікаційного іспиту – тестування когнітивних здібностей.</w:t>
      </w:r>
    </w:p>
    <w:p w:rsidR="00A8537C" w:rsidRPr="001C6C28" w:rsidRDefault="00A8537C" w:rsidP="00A8537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 xml:space="preserve">Рішенням Комісії від 13 січня 2025 року № 9/зп-25 затверджено кодовані та декодовані результати тестування когнітивних здібностей. До виконання практичного завдання зі спеціалізації апеляційного загального суду (цивільна спеціалізація) допущено 410 кандидатів, які успішно пройшли другий етап кваліфікаційного іспиту, зокрема </w:t>
      </w:r>
      <w:proofErr w:type="spellStart"/>
      <w:r w:rsidRPr="001C6C28">
        <w:rPr>
          <w:rFonts w:ascii="Times New Roman" w:eastAsia="Times New Roman" w:hAnsi="Times New Roman" w:cs="Times New Roman"/>
          <w:sz w:val="26"/>
          <w:szCs w:val="26"/>
          <w:lang w:eastAsia="uk-UA"/>
        </w:rPr>
        <w:t>Шалагінову</w:t>
      </w:r>
      <w:proofErr w:type="spellEnd"/>
      <w:r w:rsidRPr="001C6C28">
        <w:rPr>
          <w:rFonts w:ascii="Times New Roman" w:eastAsia="Times New Roman" w:hAnsi="Times New Roman" w:cs="Times New Roman"/>
          <w:sz w:val="26"/>
          <w:szCs w:val="26"/>
          <w:lang w:eastAsia="uk-UA"/>
        </w:rPr>
        <w:t xml:space="preserve"> А.В.</w:t>
      </w:r>
    </w:p>
    <w:p w:rsidR="00A8537C" w:rsidRPr="001C6C28" w:rsidRDefault="00A8537C" w:rsidP="00A8537C">
      <w:pPr>
        <w:spacing w:after="0" w:line="240" w:lineRule="auto"/>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Рішенням Комісії від 17 квітня 2025 року № 89/зп-25 затверджено декодовані результати практичного завдання, виконаного кандидатами на посади суддів апеляційних загальних судів (цивільна спеціалізація) у межах конкурсу,</w:t>
      </w:r>
      <w:r w:rsidRPr="001C6C28">
        <w:rPr>
          <w:rFonts w:ascii="Times New Roman" w:eastAsia="Times New Roman" w:hAnsi="Times New Roman" w:cs="Times New Roman"/>
          <w:sz w:val="26"/>
          <w:szCs w:val="26"/>
          <w:lang w:eastAsia="ru-RU"/>
        </w:rPr>
        <w:t xml:space="preserve"> </w:t>
      </w:r>
      <w:r w:rsidRPr="001C6C28">
        <w:rPr>
          <w:rFonts w:ascii="Times New Roman" w:eastAsia="Times New Roman" w:hAnsi="Times New Roman" w:cs="Times New Roman"/>
          <w:sz w:val="26"/>
          <w:szCs w:val="26"/>
          <w:lang w:eastAsia="uk-UA"/>
        </w:rPr>
        <w:t xml:space="preserve">оголошеного рішенням Комісії від 14 вересня 2023 року № 94/зп-23 (зі змінами). Затверджено </w:t>
      </w:r>
      <w:r w:rsidRPr="001C6C28">
        <w:rPr>
          <w:rFonts w:ascii="Times New Roman" w:eastAsia="Times New Roman" w:hAnsi="Times New Roman" w:cs="Times New Roman"/>
          <w:sz w:val="26"/>
          <w:szCs w:val="26"/>
          <w:lang w:eastAsia="uk-UA"/>
        </w:rPr>
        <w:lastRenderedPageBreak/>
        <w:t>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w:t>
      </w:r>
      <w:r w:rsidRPr="001C6C28">
        <w:rPr>
          <w:rFonts w:ascii="Times New Roman" w:eastAsia="Times New Roman" w:hAnsi="Times New Roman" w:cs="Times New Roman"/>
          <w:sz w:val="26"/>
          <w:szCs w:val="26"/>
          <w:lang w:eastAsia="ru-RU"/>
        </w:rPr>
        <w:t xml:space="preserve"> </w:t>
      </w:r>
      <w:r w:rsidRPr="001C6C28">
        <w:rPr>
          <w:rFonts w:ascii="Times New Roman" w:eastAsia="Times New Roman" w:hAnsi="Times New Roman" w:cs="Times New Roman"/>
          <w:sz w:val="26"/>
          <w:szCs w:val="26"/>
          <w:lang w:eastAsia="uk-UA"/>
        </w:rPr>
        <w:t>оголошеного рішенням Комісії від 14 вересня 2023 року № 94/зп-23 (зі змінами).</w:t>
      </w:r>
    </w:p>
    <w:p w:rsidR="00A8537C" w:rsidRPr="001C6C28" w:rsidRDefault="00A8537C" w:rsidP="00A8537C">
      <w:pPr>
        <w:spacing w:after="0" w:line="240" w:lineRule="auto"/>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A8537C" w:rsidRPr="001C6C28" w:rsidRDefault="00A8537C" w:rsidP="00A8537C">
      <w:pPr>
        <w:spacing w:after="0" w:line="240" w:lineRule="auto"/>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w:t>
      </w:r>
      <w:r w:rsidR="00E44177" w:rsidRPr="001C6C28">
        <w:rPr>
          <w:rFonts w:ascii="Times New Roman" w:eastAsia="Times New Roman" w:hAnsi="Times New Roman" w:cs="Times New Roman"/>
          <w:sz w:val="26"/>
          <w:szCs w:val="26"/>
          <w:lang w:eastAsia="uk-UA"/>
        </w:rPr>
        <w:t>2023 року</w:t>
      </w:r>
      <w:r w:rsidRPr="001C6C28">
        <w:rPr>
          <w:rFonts w:ascii="Times New Roman" w:eastAsia="Times New Roman" w:hAnsi="Times New Roman" w:cs="Times New Roman"/>
          <w:sz w:val="26"/>
          <w:szCs w:val="26"/>
          <w:lang w:eastAsia="uk-UA"/>
        </w:rPr>
        <w:t xml:space="preserve"> № 94/зп-23, від 23 листопада 2023 року № 145/зп-23.</w:t>
      </w:r>
    </w:p>
    <w:p w:rsidR="00A8537C" w:rsidRPr="001C6C28" w:rsidRDefault="00A8537C" w:rsidP="00A8537C">
      <w:pPr>
        <w:spacing w:after="0" w:line="240" w:lineRule="auto"/>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 xml:space="preserve">З огляду на зазначене </w:t>
      </w:r>
      <w:proofErr w:type="spellStart"/>
      <w:r w:rsidR="00E44177" w:rsidRPr="001C6C28">
        <w:rPr>
          <w:rFonts w:ascii="Times New Roman" w:eastAsia="Times New Roman" w:hAnsi="Times New Roman" w:cs="Times New Roman"/>
          <w:sz w:val="26"/>
          <w:szCs w:val="26"/>
          <w:lang w:eastAsia="uk-UA"/>
        </w:rPr>
        <w:t>Шалагінова</w:t>
      </w:r>
      <w:proofErr w:type="spellEnd"/>
      <w:r w:rsidR="00E44177" w:rsidRPr="001C6C28">
        <w:rPr>
          <w:rFonts w:ascii="Times New Roman" w:eastAsia="Times New Roman" w:hAnsi="Times New Roman" w:cs="Times New Roman"/>
          <w:sz w:val="26"/>
          <w:szCs w:val="26"/>
          <w:lang w:eastAsia="uk-UA"/>
        </w:rPr>
        <w:t xml:space="preserve"> А.В. </w:t>
      </w:r>
      <w:r w:rsidRPr="001C6C28">
        <w:rPr>
          <w:rFonts w:ascii="Times New Roman" w:eastAsia="Times New Roman" w:hAnsi="Times New Roman" w:cs="Times New Roman"/>
          <w:sz w:val="26"/>
          <w:szCs w:val="26"/>
          <w:lang w:eastAsia="uk-UA"/>
        </w:rPr>
        <w:t>отримала такі результати першого етапу «Складання кваліфікаційного іспиту» кваліфікац</w:t>
      </w:r>
      <w:r w:rsidR="001C6C28">
        <w:rPr>
          <w:rFonts w:ascii="Times New Roman" w:eastAsia="Times New Roman" w:hAnsi="Times New Roman" w:cs="Times New Roman"/>
          <w:sz w:val="26"/>
          <w:szCs w:val="26"/>
          <w:lang w:eastAsia="uk-UA"/>
        </w:rPr>
        <w:t xml:space="preserve">ійного оцінювання кандидатів на </w:t>
      </w:r>
      <w:r w:rsidRPr="001C6C28">
        <w:rPr>
          <w:rFonts w:ascii="Times New Roman" w:eastAsia="Times New Roman" w:hAnsi="Times New Roman" w:cs="Times New Roman"/>
          <w:sz w:val="26"/>
          <w:szCs w:val="26"/>
          <w:lang w:eastAsia="uk-UA"/>
        </w:rPr>
        <w:t xml:space="preserve">посади суддів апеляційних загальних судів у межах конкурсу: 1) когнітивні здібності – </w:t>
      </w:r>
      <w:r w:rsidR="00E44177" w:rsidRPr="001C6C28">
        <w:rPr>
          <w:rFonts w:ascii="Times New Roman" w:eastAsia="Times New Roman" w:hAnsi="Times New Roman" w:cs="Times New Roman"/>
          <w:sz w:val="26"/>
          <w:szCs w:val="26"/>
          <w:lang w:eastAsia="uk-UA"/>
        </w:rPr>
        <w:t>49,70</w:t>
      </w:r>
      <w:r w:rsidRPr="001C6C28">
        <w:rPr>
          <w:rFonts w:ascii="Times New Roman" w:eastAsia="Times New Roman" w:hAnsi="Times New Roman" w:cs="Times New Roman"/>
          <w:sz w:val="26"/>
          <w:szCs w:val="26"/>
          <w:lang w:eastAsia="uk-UA"/>
        </w:rPr>
        <w:t xml:space="preserve"> </w:t>
      </w:r>
      <w:proofErr w:type="spellStart"/>
      <w:r w:rsidRPr="001C6C28">
        <w:rPr>
          <w:rFonts w:ascii="Times New Roman" w:eastAsia="Times New Roman" w:hAnsi="Times New Roman" w:cs="Times New Roman"/>
          <w:sz w:val="26"/>
          <w:szCs w:val="26"/>
          <w:lang w:eastAsia="uk-UA"/>
        </w:rPr>
        <w:t>бала</w:t>
      </w:r>
      <w:proofErr w:type="spellEnd"/>
      <w:r w:rsidRPr="001C6C28">
        <w:rPr>
          <w:rFonts w:ascii="Times New Roman" w:eastAsia="Times New Roman" w:hAnsi="Times New Roman" w:cs="Times New Roman"/>
          <w:sz w:val="26"/>
          <w:szCs w:val="26"/>
          <w:lang w:eastAsia="uk-UA"/>
        </w:rPr>
        <w:t xml:space="preserve">; 2) знання історії української державності – 40 балів; 3) знання у сфері права та зі спеціалізації суду – </w:t>
      </w:r>
      <w:r w:rsidR="00E44177" w:rsidRPr="001C6C28">
        <w:rPr>
          <w:rFonts w:ascii="Times New Roman" w:eastAsia="Times New Roman" w:hAnsi="Times New Roman" w:cs="Times New Roman"/>
          <w:sz w:val="26"/>
          <w:szCs w:val="26"/>
          <w:lang w:eastAsia="uk-UA"/>
        </w:rPr>
        <w:t>141,00</w:t>
      </w:r>
      <w:r w:rsidRPr="001C6C28">
        <w:rPr>
          <w:rFonts w:ascii="Times New Roman" w:eastAsia="Times New Roman" w:hAnsi="Times New Roman" w:cs="Times New Roman"/>
          <w:sz w:val="26"/>
          <w:szCs w:val="26"/>
          <w:lang w:eastAsia="uk-UA"/>
        </w:rPr>
        <w:t xml:space="preserve"> </w:t>
      </w:r>
      <w:proofErr w:type="spellStart"/>
      <w:r w:rsidRPr="001C6C28">
        <w:rPr>
          <w:rFonts w:ascii="Times New Roman" w:eastAsia="Times New Roman" w:hAnsi="Times New Roman" w:cs="Times New Roman"/>
          <w:sz w:val="26"/>
          <w:szCs w:val="26"/>
          <w:lang w:eastAsia="uk-UA"/>
        </w:rPr>
        <w:t>бала</w:t>
      </w:r>
      <w:proofErr w:type="spellEnd"/>
      <w:r w:rsidRPr="001C6C28">
        <w:rPr>
          <w:rFonts w:ascii="Times New Roman" w:eastAsia="Times New Roman" w:hAnsi="Times New Roman" w:cs="Times New Roman"/>
          <w:sz w:val="26"/>
          <w:szCs w:val="26"/>
          <w:lang w:eastAsia="uk-UA"/>
        </w:rPr>
        <w:t xml:space="preserve">; 4) здатність практичного застосування знань у сфері права в суді відповідного рівня та спеціалізації – </w:t>
      </w:r>
      <w:r w:rsidR="00E44177" w:rsidRPr="001C6C28">
        <w:rPr>
          <w:rFonts w:ascii="Times New Roman" w:eastAsia="Times New Roman" w:hAnsi="Times New Roman" w:cs="Times New Roman"/>
          <w:sz w:val="26"/>
          <w:szCs w:val="26"/>
          <w:lang w:eastAsia="uk-UA"/>
        </w:rPr>
        <w:t>119,50</w:t>
      </w:r>
      <w:r w:rsidRPr="001C6C28">
        <w:rPr>
          <w:rFonts w:ascii="Times New Roman" w:eastAsia="Times New Roman" w:hAnsi="Times New Roman" w:cs="Times New Roman"/>
          <w:sz w:val="26"/>
          <w:szCs w:val="26"/>
          <w:lang w:eastAsia="uk-UA"/>
        </w:rPr>
        <w:t xml:space="preserve"> </w:t>
      </w:r>
      <w:proofErr w:type="spellStart"/>
      <w:r w:rsidRPr="001C6C28">
        <w:rPr>
          <w:rFonts w:ascii="Times New Roman" w:eastAsia="Times New Roman" w:hAnsi="Times New Roman" w:cs="Times New Roman"/>
          <w:sz w:val="26"/>
          <w:szCs w:val="26"/>
          <w:lang w:eastAsia="uk-UA"/>
        </w:rPr>
        <w:t>бала</w:t>
      </w:r>
      <w:proofErr w:type="spellEnd"/>
      <w:r w:rsidRPr="001C6C28">
        <w:rPr>
          <w:rFonts w:ascii="Times New Roman" w:eastAsia="Times New Roman" w:hAnsi="Times New Roman" w:cs="Times New Roman"/>
          <w:sz w:val="26"/>
          <w:szCs w:val="26"/>
          <w:lang w:eastAsia="uk-UA"/>
        </w:rPr>
        <w:t xml:space="preserve">. Загальний результат за критерієм професійної компетентності – </w:t>
      </w:r>
      <w:r w:rsidR="00E44177" w:rsidRPr="001C6C28">
        <w:rPr>
          <w:rFonts w:ascii="Times New Roman" w:eastAsia="Times New Roman" w:hAnsi="Times New Roman" w:cs="Times New Roman"/>
          <w:sz w:val="26"/>
          <w:szCs w:val="26"/>
          <w:lang w:eastAsia="uk-UA"/>
        </w:rPr>
        <w:t xml:space="preserve">350,20 </w:t>
      </w:r>
      <w:proofErr w:type="spellStart"/>
      <w:r w:rsidRPr="001C6C28">
        <w:rPr>
          <w:rFonts w:ascii="Times New Roman" w:eastAsia="Times New Roman" w:hAnsi="Times New Roman" w:cs="Times New Roman"/>
          <w:sz w:val="26"/>
          <w:szCs w:val="26"/>
          <w:lang w:eastAsia="uk-UA"/>
        </w:rPr>
        <w:t>бала</w:t>
      </w:r>
      <w:proofErr w:type="spellEnd"/>
      <w:r w:rsidRPr="001C6C28">
        <w:rPr>
          <w:rFonts w:ascii="Times New Roman" w:eastAsia="Times New Roman" w:hAnsi="Times New Roman" w:cs="Times New Roman"/>
          <w:sz w:val="26"/>
          <w:szCs w:val="26"/>
          <w:lang w:eastAsia="uk-UA"/>
        </w:rPr>
        <w:t>.</w:t>
      </w:r>
    </w:p>
    <w:p w:rsidR="00A8537C" w:rsidRPr="001C6C28" w:rsidRDefault="00A8537C" w:rsidP="00A8537C">
      <w:pPr>
        <w:spacing w:after="0" w:line="240" w:lineRule="auto"/>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 xml:space="preserve">До Комісії </w:t>
      </w:r>
      <w:r w:rsidR="00E44177" w:rsidRPr="001C6C28">
        <w:rPr>
          <w:rFonts w:ascii="Times New Roman" w:eastAsia="Times New Roman" w:hAnsi="Times New Roman" w:cs="Times New Roman"/>
          <w:sz w:val="26"/>
          <w:szCs w:val="26"/>
          <w:lang w:eastAsia="uk-UA"/>
        </w:rPr>
        <w:t>17</w:t>
      </w:r>
      <w:r w:rsidRPr="001C6C28">
        <w:rPr>
          <w:rFonts w:ascii="Times New Roman" w:eastAsia="Times New Roman" w:hAnsi="Times New Roman" w:cs="Times New Roman"/>
          <w:sz w:val="26"/>
          <w:szCs w:val="26"/>
          <w:lang w:eastAsia="uk-UA"/>
        </w:rPr>
        <w:t xml:space="preserve"> липня 2025 року надійшла заява </w:t>
      </w:r>
      <w:proofErr w:type="spellStart"/>
      <w:r w:rsidR="00E44177" w:rsidRPr="001C6C28">
        <w:rPr>
          <w:rFonts w:ascii="Times New Roman" w:eastAsia="Times New Roman" w:hAnsi="Times New Roman" w:cs="Times New Roman"/>
          <w:sz w:val="26"/>
          <w:szCs w:val="26"/>
          <w:lang w:eastAsia="uk-UA"/>
        </w:rPr>
        <w:t>Шалагінової</w:t>
      </w:r>
      <w:proofErr w:type="spellEnd"/>
      <w:r w:rsidR="00E44177" w:rsidRPr="001C6C28">
        <w:rPr>
          <w:rFonts w:ascii="Times New Roman" w:eastAsia="Times New Roman" w:hAnsi="Times New Roman" w:cs="Times New Roman"/>
          <w:sz w:val="26"/>
          <w:szCs w:val="26"/>
          <w:lang w:eastAsia="uk-UA"/>
        </w:rPr>
        <w:t xml:space="preserve"> А.В.</w:t>
      </w:r>
      <w:r w:rsidRPr="001C6C28">
        <w:rPr>
          <w:rFonts w:ascii="Times New Roman" w:eastAsia="Times New Roman" w:hAnsi="Times New Roman" w:cs="Times New Roman"/>
          <w:sz w:val="26"/>
          <w:szCs w:val="26"/>
          <w:lang w:eastAsia="uk-UA"/>
        </w:rPr>
        <w:t xml:space="preserve"> про намір претендувати на посаду судді Дніпровського апеляційного суду.</w:t>
      </w:r>
    </w:p>
    <w:p w:rsidR="00A8537C" w:rsidRPr="001C6C28" w:rsidRDefault="00A8537C" w:rsidP="00A8537C">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 xml:space="preserve">Рішенням Комісії від 30 липня 2025 року № 143/зп-25 встановлено, що другий етап «Дослідження досьє та проведення співбесіди» кваліфікаційного оцінювання, зокрема, кандидатів на посади суддів Дніпровського апеляційного суду в межах конкурсу, оголошеного рішенням Комісії від 14 вересня 2023 року № 94/зп-23 </w:t>
      </w:r>
      <w:r w:rsidR="00E44177" w:rsidRPr="001C6C28">
        <w:rPr>
          <w:rFonts w:ascii="Times New Roman" w:eastAsia="Times New Roman" w:hAnsi="Times New Roman" w:cs="Times New Roman"/>
          <w:sz w:val="26"/>
          <w:szCs w:val="26"/>
          <w:lang w:eastAsia="uk-UA"/>
        </w:rPr>
        <w:t xml:space="preserve">                        </w:t>
      </w:r>
      <w:r w:rsidRPr="001C6C28">
        <w:rPr>
          <w:rFonts w:ascii="Times New Roman" w:eastAsia="Times New Roman" w:hAnsi="Times New Roman" w:cs="Times New Roman"/>
          <w:sz w:val="26"/>
          <w:szCs w:val="26"/>
          <w:lang w:eastAsia="uk-UA"/>
        </w:rPr>
        <w:t>(зі змінами), проводиться Вищою кваліфікаційною комісією суд</w:t>
      </w:r>
      <w:r w:rsidR="00E44177" w:rsidRPr="001C6C28">
        <w:rPr>
          <w:rFonts w:ascii="Times New Roman" w:eastAsia="Times New Roman" w:hAnsi="Times New Roman" w:cs="Times New Roman"/>
          <w:sz w:val="26"/>
          <w:szCs w:val="26"/>
          <w:lang w:eastAsia="uk-UA"/>
        </w:rPr>
        <w:t>дів України у складі постійної колегії</w:t>
      </w:r>
      <w:r w:rsidRPr="001C6C28">
        <w:rPr>
          <w:rFonts w:ascii="Times New Roman" w:eastAsia="Times New Roman" w:hAnsi="Times New Roman" w:cs="Times New Roman"/>
          <w:sz w:val="26"/>
          <w:szCs w:val="26"/>
          <w:lang w:eastAsia="uk-UA"/>
        </w:rPr>
        <w:t xml:space="preserve"> № 1.</w:t>
      </w:r>
    </w:p>
    <w:p w:rsidR="00A8537C" w:rsidRPr="001C6C28" w:rsidRDefault="00A8537C" w:rsidP="00A8537C">
      <w:pPr>
        <w:spacing w:after="0" w:line="240" w:lineRule="auto"/>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 xml:space="preserve">Відповідно до протоколу повторного розподілу між членами Комісії </w:t>
      </w:r>
      <w:r w:rsidR="00E44177" w:rsidRPr="001C6C28">
        <w:rPr>
          <w:rFonts w:ascii="Times New Roman" w:eastAsia="Times New Roman" w:hAnsi="Times New Roman" w:cs="Times New Roman"/>
          <w:sz w:val="26"/>
          <w:szCs w:val="26"/>
          <w:lang w:eastAsia="uk-UA"/>
        </w:rPr>
        <w:t xml:space="preserve">                          </w:t>
      </w:r>
      <w:r w:rsidRPr="001C6C28">
        <w:rPr>
          <w:rFonts w:ascii="Times New Roman" w:eastAsia="Times New Roman" w:hAnsi="Times New Roman" w:cs="Times New Roman"/>
          <w:sz w:val="26"/>
          <w:szCs w:val="26"/>
          <w:lang w:eastAsia="uk-UA"/>
        </w:rPr>
        <w:t xml:space="preserve">від </w:t>
      </w:r>
      <w:r w:rsidRPr="001C6C28">
        <w:rPr>
          <w:rFonts w:ascii="Times New Roman" w:eastAsia="Times New Roman" w:hAnsi="Times New Roman" w:cs="Times New Roman"/>
          <w:sz w:val="26"/>
          <w:szCs w:val="26"/>
          <w:lang w:val="ru-RU" w:eastAsia="uk-UA"/>
        </w:rPr>
        <w:t xml:space="preserve">01 </w:t>
      </w:r>
      <w:proofErr w:type="spellStart"/>
      <w:r w:rsidRPr="001C6C28">
        <w:rPr>
          <w:rFonts w:ascii="Times New Roman" w:eastAsia="Times New Roman" w:hAnsi="Times New Roman" w:cs="Times New Roman"/>
          <w:sz w:val="26"/>
          <w:szCs w:val="26"/>
          <w:lang w:val="ru-RU" w:eastAsia="uk-UA"/>
        </w:rPr>
        <w:t>серпня</w:t>
      </w:r>
      <w:proofErr w:type="spellEnd"/>
      <w:r w:rsidRPr="001C6C28">
        <w:rPr>
          <w:rFonts w:ascii="Times New Roman" w:eastAsia="Times New Roman" w:hAnsi="Times New Roman" w:cs="Times New Roman"/>
          <w:sz w:val="26"/>
          <w:szCs w:val="26"/>
          <w:lang w:eastAsia="uk-UA"/>
        </w:rPr>
        <w:t xml:space="preserve"> 2025 року доповідачем за результатами розгляду матеріалів кандидата на посаду судді апеляційного загального суду </w:t>
      </w:r>
      <w:proofErr w:type="spellStart"/>
      <w:r w:rsidR="00E44177" w:rsidRPr="001C6C28">
        <w:rPr>
          <w:rFonts w:ascii="Times New Roman" w:eastAsia="Times New Roman" w:hAnsi="Times New Roman" w:cs="Times New Roman"/>
          <w:sz w:val="26"/>
          <w:szCs w:val="26"/>
          <w:lang w:eastAsia="uk-UA"/>
        </w:rPr>
        <w:t>Шалагінової</w:t>
      </w:r>
      <w:proofErr w:type="spellEnd"/>
      <w:r w:rsidR="00E44177" w:rsidRPr="001C6C28">
        <w:rPr>
          <w:rFonts w:ascii="Times New Roman" w:eastAsia="Times New Roman" w:hAnsi="Times New Roman" w:cs="Times New Roman"/>
          <w:sz w:val="26"/>
          <w:szCs w:val="26"/>
          <w:lang w:eastAsia="uk-UA"/>
        </w:rPr>
        <w:t xml:space="preserve"> А.В.</w:t>
      </w:r>
      <w:r w:rsidRPr="001C6C28">
        <w:rPr>
          <w:rFonts w:ascii="Times New Roman" w:eastAsia="Times New Roman" w:hAnsi="Times New Roman" w:cs="Times New Roman"/>
          <w:sz w:val="26"/>
          <w:szCs w:val="26"/>
          <w:lang w:eastAsia="uk-UA"/>
        </w:rPr>
        <w:t xml:space="preserve"> визначено члена Комісії Шевчук Г.М.</w:t>
      </w:r>
    </w:p>
    <w:p w:rsidR="00A8537C" w:rsidRPr="001C6C28" w:rsidRDefault="00A8537C" w:rsidP="00A8537C">
      <w:pPr>
        <w:spacing w:after="0" w:line="240" w:lineRule="auto"/>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Комісією в межах повноважень та на виконання вимог статті 75 Закону,</w:t>
      </w:r>
      <w:r w:rsidR="001C6C28" w:rsidRPr="001C6C28">
        <w:rPr>
          <w:rFonts w:ascii="Times New Roman" w:eastAsia="Times New Roman" w:hAnsi="Times New Roman" w:cs="Times New Roman"/>
          <w:sz w:val="26"/>
          <w:szCs w:val="26"/>
          <w:lang w:eastAsia="uk-UA"/>
        </w:rPr>
        <w:t xml:space="preserve">                        </w:t>
      </w:r>
      <w:r w:rsidRPr="001C6C28">
        <w:rPr>
          <w:rFonts w:ascii="Times New Roman" w:eastAsia="Times New Roman" w:hAnsi="Times New Roman" w:cs="Times New Roman"/>
          <w:sz w:val="26"/>
          <w:szCs w:val="26"/>
          <w:lang w:eastAsia="uk-UA"/>
        </w:rPr>
        <w:t xml:space="preserve"> статей 56–58 Закону України «Про запобігання корупції» надіслано запити до уповноважених державних органів з метою перевірки відомостей стосовно відповідності кандидата вимогам, визначеним Законом, та достовірності поданих документів. Отримані відповіді від уповноважених державних органів (результати спеціальної перевірки) враховано при ухваленні рішення Комісії у складі колегії за результатами кваліфікаційного оцінювання.</w:t>
      </w:r>
    </w:p>
    <w:p w:rsidR="00A8537C" w:rsidRPr="001C6C28" w:rsidRDefault="00A8537C" w:rsidP="00A8537C">
      <w:pPr>
        <w:spacing w:after="0" w:line="240" w:lineRule="auto"/>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Комісія 06 серпня 2025 року звернулась до кандидатів на посаду судді апеляційного загального суду (лист № 21-6808/25), із пропозицією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компетентності.</w:t>
      </w:r>
    </w:p>
    <w:p w:rsidR="00A8537C" w:rsidRPr="001C6C28" w:rsidRDefault="00A8537C" w:rsidP="00A8537C">
      <w:pPr>
        <w:spacing w:after="0" w:line="240" w:lineRule="auto"/>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До Комісії 1</w:t>
      </w:r>
      <w:r w:rsidR="00E44177" w:rsidRPr="001C6C28">
        <w:rPr>
          <w:rFonts w:ascii="Times New Roman" w:eastAsia="Times New Roman" w:hAnsi="Times New Roman" w:cs="Times New Roman"/>
          <w:sz w:val="26"/>
          <w:szCs w:val="26"/>
          <w:lang w:eastAsia="uk-UA"/>
        </w:rPr>
        <w:t>3</w:t>
      </w:r>
      <w:r w:rsidRPr="001C6C28">
        <w:rPr>
          <w:rFonts w:ascii="Times New Roman" w:eastAsia="Times New Roman" w:hAnsi="Times New Roman" w:cs="Times New Roman"/>
          <w:sz w:val="26"/>
          <w:szCs w:val="26"/>
          <w:lang w:eastAsia="uk-UA"/>
        </w:rPr>
        <w:t xml:space="preserve"> серпня 2025 року надійшли пояснення від </w:t>
      </w:r>
      <w:proofErr w:type="spellStart"/>
      <w:r w:rsidR="00E44177" w:rsidRPr="001C6C28">
        <w:rPr>
          <w:rFonts w:ascii="Times New Roman" w:eastAsia="Times New Roman" w:hAnsi="Times New Roman" w:cs="Times New Roman"/>
          <w:sz w:val="26"/>
          <w:szCs w:val="26"/>
          <w:lang w:eastAsia="uk-UA"/>
        </w:rPr>
        <w:t>Шалагінової</w:t>
      </w:r>
      <w:proofErr w:type="spellEnd"/>
      <w:r w:rsidR="00E44177" w:rsidRPr="001C6C28">
        <w:rPr>
          <w:rFonts w:ascii="Times New Roman" w:eastAsia="Times New Roman" w:hAnsi="Times New Roman" w:cs="Times New Roman"/>
          <w:sz w:val="26"/>
          <w:szCs w:val="26"/>
          <w:lang w:eastAsia="uk-UA"/>
        </w:rPr>
        <w:t xml:space="preserve"> А.В.</w:t>
      </w:r>
      <w:r w:rsidRPr="001C6C28">
        <w:rPr>
          <w:rFonts w:ascii="Times New Roman" w:eastAsia="Times New Roman" w:hAnsi="Times New Roman" w:cs="Times New Roman"/>
          <w:sz w:val="26"/>
          <w:szCs w:val="26"/>
          <w:lang w:eastAsia="uk-UA"/>
        </w:rPr>
        <w:t xml:space="preserve"> Кандидат надала інформацію, яка, на її думку, підтверджує відповідність показникам </w:t>
      </w:r>
      <w:r w:rsidRPr="001C6C28">
        <w:rPr>
          <w:rFonts w:ascii="Times New Roman" w:eastAsia="Times New Roman" w:hAnsi="Times New Roman" w:cs="Times New Roman"/>
          <w:sz w:val="26"/>
          <w:szCs w:val="26"/>
          <w:lang w:eastAsia="uk-UA"/>
        </w:rPr>
        <w:lastRenderedPageBreak/>
        <w:t>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A8537C" w:rsidRPr="001C6C28" w:rsidRDefault="00E44177" w:rsidP="00E44177">
      <w:pPr>
        <w:tabs>
          <w:tab w:val="left" w:pos="567"/>
        </w:tabs>
        <w:spacing w:after="0" w:line="20" w:lineRule="atLeast"/>
        <w:ind w:firstLine="709"/>
        <w:jc w:val="both"/>
        <w:rPr>
          <w:rFonts w:ascii="Times New Roman" w:eastAsia="Times New Roman" w:hAnsi="Times New Roman" w:cs="Times New Roman"/>
          <w:sz w:val="26"/>
          <w:szCs w:val="26"/>
          <w:lang w:eastAsia="uk-UA"/>
        </w:rPr>
      </w:pPr>
      <w:r w:rsidRPr="00E44177">
        <w:rPr>
          <w:rFonts w:ascii="Times New Roman" w:eastAsia="Times New Roman" w:hAnsi="Times New Roman" w:cs="Times New Roman"/>
          <w:sz w:val="26"/>
          <w:szCs w:val="26"/>
          <w:lang w:eastAsia="uk-UA"/>
        </w:rPr>
        <w:t xml:space="preserve">До Комісії 27 травня 2026 року надійшов висновок Громадської ради доброчесності (далі – ГРД) про невідповідність кандидата на посаду судді апеляційного суду </w:t>
      </w:r>
      <w:proofErr w:type="spellStart"/>
      <w:r w:rsidRPr="00E44177">
        <w:rPr>
          <w:rFonts w:ascii="Times New Roman" w:eastAsia="Times New Roman" w:hAnsi="Times New Roman" w:cs="Times New Roman"/>
          <w:sz w:val="26"/>
          <w:szCs w:val="26"/>
          <w:lang w:eastAsia="uk-UA"/>
        </w:rPr>
        <w:t>Шалагінової</w:t>
      </w:r>
      <w:proofErr w:type="spellEnd"/>
      <w:r w:rsidRPr="00E44177">
        <w:rPr>
          <w:rFonts w:ascii="Times New Roman" w:eastAsia="Times New Roman" w:hAnsi="Times New Roman" w:cs="Times New Roman"/>
          <w:sz w:val="26"/>
          <w:szCs w:val="26"/>
          <w:lang w:eastAsia="uk-UA"/>
        </w:rPr>
        <w:t xml:space="preserve"> А.В. критеріям доброчесності та професійної етики.</w:t>
      </w:r>
    </w:p>
    <w:p w:rsidR="00E44177" w:rsidRPr="00E44177" w:rsidRDefault="00E44177" w:rsidP="00E44177">
      <w:pPr>
        <w:spacing w:after="0" w:line="240" w:lineRule="auto"/>
        <w:ind w:firstLine="567"/>
        <w:jc w:val="both"/>
        <w:rPr>
          <w:rFonts w:ascii="Times New Roman" w:eastAsia="Calibri" w:hAnsi="Times New Roman" w:cs="Times New Roman"/>
          <w:sz w:val="26"/>
          <w:szCs w:val="26"/>
        </w:rPr>
      </w:pPr>
      <w:r w:rsidRPr="00E44177">
        <w:rPr>
          <w:rFonts w:ascii="Times New Roman" w:eastAsia="Calibri" w:hAnsi="Times New Roman" w:cs="Times New Roman"/>
          <w:sz w:val="26"/>
          <w:szCs w:val="26"/>
        </w:rPr>
        <w:t xml:space="preserve">У висновку ГРД зазначає, що </w:t>
      </w:r>
      <w:proofErr w:type="spellStart"/>
      <w:r w:rsidRPr="00E44177">
        <w:rPr>
          <w:rFonts w:ascii="Times New Roman" w:eastAsia="Calibri" w:hAnsi="Times New Roman" w:cs="Times New Roman"/>
          <w:sz w:val="26"/>
          <w:szCs w:val="26"/>
        </w:rPr>
        <w:t>Шалагінова</w:t>
      </w:r>
      <w:proofErr w:type="spellEnd"/>
      <w:r w:rsidRPr="00E44177">
        <w:rPr>
          <w:rFonts w:ascii="Times New Roman" w:eastAsia="Calibri" w:hAnsi="Times New Roman" w:cs="Times New Roman"/>
          <w:sz w:val="26"/>
          <w:szCs w:val="26"/>
        </w:rPr>
        <w:t xml:space="preserve"> А.В. не відповідає критеріям доброчесності та професійної етики за показником «дотримання етичних норм і бездоганна поведінка у професійній діяльності та особистому житті».</w:t>
      </w:r>
    </w:p>
    <w:p w:rsidR="00E44177" w:rsidRPr="00E44177" w:rsidRDefault="00E44177" w:rsidP="00E44177">
      <w:pPr>
        <w:spacing w:after="0" w:line="240" w:lineRule="auto"/>
        <w:ind w:firstLine="567"/>
        <w:jc w:val="both"/>
        <w:rPr>
          <w:rFonts w:ascii="Times New Roman" w:eastAsia="Calibri" w:hAnsi="Times New Roman" w:cs="Times New Roman"/>
          <w:sz w:val="26"/>
          <w:szCs w:val="26"/>
        </w:rPr>
      </w:pPr>
      <w:proofErr w:type="spellStart"/>
      <w:r w:rsidRPr="00E44177">
        <w:rPr>
          <w:rFonts w:ascii="Times New Roman" w:eastAsia="Calibri" w:hAnsi="Times New Roman" w:cs="Times New Roman"/>
          <w:sz w:val="26"/>
          <w:szCs w:val="26"/>
        </w:rPr>
        <w:t>Шалагінова</w:t>
      </w:r>
      <w:proofErr w:type="spellEnd"/>
      <w:r w:rsidRPr="00E44177">
        <w:rPr>
          <w:rFonts w:ascii="Times New Roman" w:eastAsia="Calibri" w:hAnsi="Times New Roman" w:cs="Times New Roman"/>
          <w:sz w:val="26"/>
          <w:szCs w:val="26"/>
        </w:rPr>
        <w:t xml:space="preserve"> А.В. відвідувала тимчасово окуповані території України без нагальної потреби, тобто за відсутності критичних та/або невідкладних </w:t>
      </w:r>
      <w:proofErr w:type="spellStart"/>
      <w:r w:rsidRPr="00E44177">
        <w:rPr>
          <w:rFonts w:ascii="Times New Roman" w:eastAsia="Calibri" w:hAnsi="Times New Roman" w:cs="Times New Roman"/>
          <w:sz w:val="26"/>
          <w:szCs w:val="26"/>
        </w:rPr>
        <w:t>життєво</w:t>
      </w:r>
      <w:proofErr w:type="spellEnd"/>
      <w:r w:rsidRPr="00E44177">
        <w:rPr>
          <w:rFonts w:ascii="Times New Roman" w:eastAsia="Calibri" w:hAnsi="Times New Roman" w:cs="Times New Roman"/>
          <w:sz w:val="26"/>
          <w:szCs w:val="26"/>
        </w:rPr>
        <w:t xml:space="preserve">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 та зверталась до судових інстанцій окупованої влади.</w:t>
      </w:r>
    </w:p>
    <w:p w:rsidR="00E44177" w:rsidRPr="00E44177" w:rsidRDefault="00E44177" w:rsidP="00E44177">
      <w:pPr>
        <w:spacing w:after="0" w:line="240" w:lineRule="auto"/>
        <w:ind w:firstLine="567"/>
        <w:jc w:val="both"/>
        <w:rPr>
          <w:rFonts w:ascii="Times New Roman" w:eastAsia="Calibri" w:hAnsi="Times New Roman" w:cs="Times New Roman"/>
          <w:sz w:val="26"/>
          <w:szCs w:val="26"/>
        </w:rPr>
      </w:pPr>
      <w:r w:rsidRPr="00E44177">
        <w:rPr>
          <w:rFonts w:ascii="Times New Roman" w:eastAsia="Calibri" w:hAnsi="Times New Roman" w:cs="Times New Roman"/>
          <w:sz w:val="26"/>
          <w:szCs w:val="26"/>
        </w:rPr>
        <w:t xml:space="preserve">Крім того, ГРД надала Комісії інформацію, яка не стала підставою для висновку, але потребувала пояснення з боку </w:t>
      </w:r>
      <w:proofErr w:type="spellStart"/>
      <w:r w:rsidRPr="00E44177">
        <w:rPr>
          <w:rFonts w:ascii="Times New Roman" w:eastAsia="Calibri" w:hAnsi="Times New Roman" w:cs="Times New Roman"/>
          <w:sz w:val="26"/>
          <w:szCs w:val="26"/>
        </w:rPr>
        <w:t>Шалагінової</w:t>
      </w:r>
      <w:proofErr w:type="spellEnd"/>
      <w:r w:rsidRPr="00E44177">
        <w:rPr>
          <w:rFonts w:ascii="Times New Roman" w:eastAsia="Calibri" w:hAnsi="Times New Roman" w:cs="Times New Roman"/>
          <w:sz w:val="26"/>
          <w:szCs w:val="26"/>
        </w:rPr>
        <w:t xml:space="preserve"> А.В.</w:t>
      </w:r>
    </w:p>
    <w:p w:rsidR="00A8537C" w:rsidRPr="001C6C28" w:rsidRDefault="00E44177" w:rsidP="00E44177">
      <w:pPr>
        <w:spacing w:after="0" w:line="20" w:lineRule="atLeast"/>
        <w:ind w:firstLine="567"/>
        <w:jc w:val="both"/>
        <w:rPr>
          <w:rFonts w:ascii="Times New Roman" w:eastAsia="Calibri" w:hAnsi="Times New Roman" w:cs="Times New Roman"/>
          <w:sz w:val="26"/>
          <w:szCs w:val="26"/>
        </w:rPr>
      </w:pPr>
      <w:proofErr w:type="spellStart"/>
      <w:r w:rsidRPr="00E44177">
        <w:rPr>
          <w:rFonts w:ascii="Times New Roman" w:eastAsia="Calibri" w:hAnsi="Times New Roman" w:cs="Times New Roman"/>
          <w:sz w:val="26"/>
          <w:szCs w:val="26"/>
        </w:rPr>
        <w:t>Шалагіновою</w:t>
      </w:r>
      <w:proofErr w:type="spellEnd"/>
      <w:r w:rsidRPr="00E44177">
        <w:rPr>
          <w:rFonts w:ascii="Times New Roman" w:eastAsia="Calibri" w:hAnsi="Times New Roman" w:cs="Times New Roman"/>
          <w:sz w:val="26"/>
          <w:szCs w:val="26"/>
        </w:rPr>
        <w:t xml:space="preserve"> А.В. надано письмові пояснення щодо доводів, зазначених у висновку ГРД, які підтрима</w:t>
      </w:r>
      <w:r w:rsidRPr="001C6C28">
        <w:rPr>
          <w:rFonts w:ascii="Times New Roman" w:eastAsia="Calibri" w:hAnsi="Times New Roman" w:cs="Times New Roman"/>
          <w:sz w:val="26"/>
          <w:szCs w:val="26"/>
        </w:rPr>
        <w:t>но</w:t>
      </w:r>
      <w:r w:rsidRPr="00E44177">
        <w:rPr>
          <w:rFonts w:ascii="Times New Roman" w:eastAsia="Calibri" w:hAnsi="Times New Roman" w:cs="Times New Roman"/>
          <w:sz w:val="26"/>
          <w:szCs w:val="26"/>
        </w:rPr>
        <w:t xml:space="preserve"> під час співбесіди.</w:t>
      </w:r>
    </w:p>
    <w:p w:rsidR="00A8537C" w:rsidRPr="001C6C28" w:rsidRDefault="00A8537C" w:rsidP="00ED6699">
      <w:pPr>
        <w:tabs>
          <w:tab w:val="left" w:pos="4536"/>
        </w:tabs>
        <w:autoSpaceDE w:val="0"/>
        <w:autoSpaceDN w:val="0"/>
        <w:adjustRightInd w:val="0"/>
        <w:spacing w:after="0" w:line="240" w:lineRule="auto"/>
        <w:ind w:firstLine="567"/>
        <w:jc w:val="both"/>
        <w:rPr>
          <w:rFonts w:ascii="Times New Roman" w:hAnsi="Times New Roman" w:cs="Times New Roman"/>
          <w:sz w:val="26"/>
          <w:szCs w:val="26"/>
        </w:rPr>
      </w:pPr>
      <w:r w:rsidRPr="001C6C28">
        <w:rPr>
          <w:rFonts w:ascii="Times New Roman" w:eastAsia="Times New Roman" w:hAnsi="Times New Roman" w:cs="Times New Roman"/>
          <w:sz w:val="26"/>
          <w:szCs w:val="26"/>
          <w:lang w:eastAsia="uk-UA"/>
        </w:rPr>
        <w:t xml:space="preserve">Комісією у складі колегії проведено співбесіду з кандидатом </w:t>
      </w:r>
      <w:r w:rsidR="00E44177" w:rsidRPr="001C6C28">
        <w:rPr>
          <w:rFonts w:ascii="Times New Roman" w:eastAsia="Times New Roman" w:hAnsi="Times New Roman" w:cs="Times New Roman"/>
          <w:sz w:val="26"/>
          <w:szCs w:val="26"/>
          <w:lang w:eastAsia="uk-UA"/>
        </w:rPr>
        <w:t>04 червня</w:t>
      </w:r>
      <w:r w:rsidR="001C6C28">
        <w:rPr>
          <w:rFonts w:ascii="Times New Roman" w:eastAsia="Times New Roman" w:hAnsi="Times New Roman" w:cs="Times New Roman"/>
          <w:sz w:val="26"/>
          <w:szCs w:val="26"/>
          <w:lang w:eastAsia="uk-UA"/>
        </w:rPr>
        <w:t xml:space="preserve"> </w:t>
      </w:r>
      <w:r w:rsidRPr="001C6C28">
        <w:rPr>
          <w:rFonts w:ascii="Times New Roman" w:eastAsia="Times New Roman" w:hAnsi="Times New Roman" w:cs="Times New Roman"/>
          <w:sz w:val="26"/>
          <w:szCs w:val="26"/>
          <w:lang w:eastAsia="uk-UA"/>
        </w:rPr>
        <w:t>2026</w:t>
      </w:r>
      <w:r w:rsidR="00ED6699">
        <w:rPr>
          <w:rFonts w:ascii="Times New Roman" w:eastAsia="Times New Roman" w:hAnsi="Times New Roman" w:cs="Times New Roman"/>
          <w:sz w:val="26"/>
          <w:szCs w:val="26"/>
          <w:lang w:eastAsia="uk-UA"/>
        </w:rPr>
        <w:t> </w:t>
      </w:r>
      <w:r w:rsidRPr="001C6C28">
        <w:rPr>
          <w:rFonts w:ascii="Times New Roman" w:eastAsia="Times New Roman" w:hAnsi="Times New Roman" w:cs="Times New Roman"/>
          <w:sz w:val="26"/>
          <w:szCs w:val="26"/>
          <w:lang w:eastAsia="uk-UA"/>
        </w:rPr>
        <w:t>року.</w:t>
      </w:r>
    </w:p>
    <w:p w:rsidR="00A8537C" w:rsidRPr="001C6C28" w:rsidRDefault="00A8537C" w:rsidP="00A8537C">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Під час співбесіди Комісією у складі колегії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 Предметом детального обговорення і мотивованої оцінки Комісії у складі колегії стали також обставини, викладені у висновку ГРД, пояснення кандидата щодо пунктів цього висновку.</w:t>
      </w:r>
    </w:p>
    <w:p w:rsidR="00A8537C" w:rsidRPr="001C6C28" w:rsidRDefault="00A8537C" w:rsidP="006C7E2A">
      <w:pPr>
        <w:tabs>
          <w:tab w:val="left" w:pos="-1701"/>
          <w:tab w:val="left" w:pos="-1276"/>
          <w:tab w:val="left" w:pos="0"/>
        </w:tabs>
        <w:suppressAutoHyphens/>
        <w:spacing w:after="0" w:line="20" w:lineRule="atLeast"/>
        <w:ind w:firstLine="709"/>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 xml:space="preserve">Рішенням Комісії у складі колегії </w:t>
      </w:r>
      <w:r w:rsidRPr="003E6079">
        <w:rPr>
          <w:rFonts w:ascii="Times New Roman" w:eastAsia="Times New Roman" w:hAnsi="Times New Roman" w:cs="Times New Roman"/>
          <w:sz w:val="26"/>
          <w:szCs w:val="26"/>
          <w:lang w:eastAsia="uk-UA"/>
        </w:rPr>
        <w:t xml:space="preserve">від </w:t>
      </w:r>
      <w:r w:rsidR="00E44177" w:rsidRPr="003E6079">
        <w:rPr>
          <w:rFonts w:ascii="Times New Roman" w:eastAsia="Times New Roman" w:hAnsi="Times New Roman" w:cs="Times New Roman"/>
          <w:sz w:val="26"/>
          <w:szCs w:val="26"/>
          <w:lang w:eastAsia="uk-UA"/>
        </w:rPr>
        <w:t>04 червня</w:t>
      </w:r>
      <w:r w:rsidRPr="003E6079">
        <w:rPr>
          <w:rFonts w:ascii="Times New Roman" w:eastAsia="Times New Roman" w:hAnsi="Times New Roman" w:cs="Times New Roman"/>
          <w:sz w:val="26"/>
          <w:szCs w:val="26"/>
          <w:lang w:eastAsia="uk-UA"/>
        </w:rPr>
        <w:t xml:space="preserve"> 2026 року № </w:t>
      </w:r>
      <w:r w:rsidR="003E6079" w:rsidRPr="003E6079">
        <w:rPr>
          <w:rFonts w:ascii="Times New Roman" w:eastAsia="Times New Roman" w:hAnsi="Times New Roman" w:cs="Times New Roman"/>
          <w:sz w:val="26"/>
          <w:szCs w:val="26"/>
          <w:lang w:eastAsia="uk-UA"/>
        </w:rPr>
        <w:t>269</w:t>
      </w:r>
      <w:r w:rsidRPr="003E6079">
        <w:rPr>
          <w:rFonts w:ascii="Times New Roman" w:eastAsia="Times New Roman" w:hAnsi="Times New Roman" w:cs="Times New Roman"/>
          <w:sz w:val="26"/>
          <w:szCs w:val="26"/>
          <w:lang w:eastAsia="uk-UA"/>
        </w:rPr>
        <w:t xml:space="preserve">/ас-26 </w:t>
      </w:r>
      <w:r w:rsidRPr="001C6C28">
        <w:rPr>
          <w:rFonts w:ascii="Times New Roman" w:eastAsia="Times New Roman" w:hAnsi="Times New Roman" w:cs="Times New Roman"/>
          <w:sz w:val="26"/>
          <w:szCs w:val="26"/>
          <w:lang w:eastAsia="uk-UA"/>
        </w:rPr>
        <w:t xml:space="preserve">визначено, </w:t>
      </w:r>
      <w:r w:rsidR="006C7E2A" w:rsidRPr="001C6C28">
        <w:rPr>
          <w:rFonts w:ascii="Times New Roman" w:eastAsia="Times New Roman" w:hAnsi="Times New Roman" w:cs="Times New Roman"/>
          <w:sz w:val="26"/>
          <w:szCs w:val="26"/>
          <w:lang w:eastAsia="uk-UA"/>
        </w:rPr>
        <w:t xml:space="preserve">що за результатами кваліфікаційного оцінювання кандидат на посаду судді апеляційного загального суду </w:t>
      </w:r>
      <w:proofErr w:type="spellStart"/>
      <w:r w:rsidR="006C7E2A" w:rsidRPr="001C6C28">
        <w:rPr>
          <w:rFonts w:ascii="Times New Roman" w:eastAsia="Times New Roman" w:hAnsi="Times New Roman" w:cs="Times New Roman"/>
          <w:sz w:val="26"/>
          <w:szCs w:val="26"/>
          <w:lang w:eastAsia="uk-UA"/>
        </w:rPr>
        <w:t>Шалагінова</w:t>
      </w:r>
      <w:proofErr w:type="spellEnd"/>
      <w:r w:rsidR="006C7E2A" w:rsidRPr="001C6C28">
        <w:rPr>
          <w:rFonts w:ascii="Times New Roman" w:eastAsia="Times New Roman" w:hAnsi="Times New Roman" w:cs="Times New Roman"/>
          <w:sz w:val="26"/>
          <w:szCs w:val="26"/>
          <w:lang w:eastAsia="uk-UA"/>
        </w:rPr>
        <w:t xml:space="preserve"> А.В. набрала 698,88 </w:t>
      </w:r>
      <w:proofErr w:type="spellStart"/>
      <w:r w:rsidR="006C7E2A" w:rsidRPr="001C6C28">
        <w:rPr>
          <w:rFonts w:ascii="Times New Roman" w:eastAsia="Times New Roman" w:hAnsi="Times New Roman" w:cs="Times New Roman"/>
          <w:sz w:val="26"/>
          <w:szCs w:val="26"/>
          <w:lang w:eastAsia="uk-UA"/>
        </w:rPr>
        <w:t>бала</w:t>
      </w:r>
      <w:proofErr w:type="spellEnd"/>
      <w:r w:rsidR="006C7E2A" w:rsidRPr="001C6C28">
        <w:rPr>
          <w:rFonts w:ascii="Times New Roman" w:eastAsia="Times New Roman" w:hAnsi="Times New Roman" w:cs="Times New Roman"/>
          <w:sz w:val="26"/>
          <w:szCs w:val="26"/>
          <w:lang w:eastAsia="uk-UA"/>
        </w:rPr>
        <w:t xml:space="preserve">. </w:t>
      </w:r>
      <w:r w:rsidR="006C7E2A" w:rsidRPr="006C7E2A">
        <w:rPr>
          <w:rFonts w:ascii="Times New Roman" w:eastAsia="Calibri" w:hAnsi="Times New Roman" w:cs="Times New Roman"/>
          <w:sz w:val="26"/>
          <w:szCs w:val="26"/>
        </w:rPr>
        <w:t xml:space="preserve">Питання про підтвердження здатності </w:t>
      </w:r>
      <w:proofErr w:type="spellStart"/>
      <w:r w:rsidR="006C7E2A" w:rsidRPr="006C7E2A">
        <w:rPr>
          <w:rFonts w:ascii="Times New Roman" w:eastAsia="Calibri" w:hAnsi="Times New Roman" w:cs="Times New Roman"/>
          <w:sz w:val="26"/>
          <w:szCs w:val="26"/>
        </w:rPr>
        <w:t>Шалагінової</w:t>
      </w:r>
      <w:proofErr w:type="spellEnd"/>
      <w:r w:rsidR="006C7E2A" w:rsidRPr="006C7E2A">
        <w:rPr>
          <w:rFonts w:ascii="Times New Roman" w:eastAsia="Calibri" w:hAnsi="Times New Roman" w:cs="Times New Roman"/>
          <w:sz w:val="26"/>
          <w:szCs w:val="26"/>
        </w:rPr>
        <w:t xml:space="preserve"> </w:t>
      </w:r>
      <w:r w:rsidR="006C7E2A" w:rsidRPr="001C6C28">
        <w:rPr>
          <w:rFonts w:ascii="Times New Roman" w:eastAsia="Calibri" w:hAnsi="Times New Roman" w:cs="Times New Roman"/>
          <w:sz w:val="26"/>
          <w:szCs w:val="26"/>
        </w:rPr>
        <w:t>А.В.</w:t>
      </w:r>
      <w:r w:rsidR="006C7E2A" w:rsidRPr="006C7E2A">
        <w:rPr>
          <w:rFonts w:ascii="Times New Roman" w:eastAsia="Calibri" w:hAnsi="Times New Roman" w:cs="Times New Roman"/>
          <w:sz w:val="26"/>
          <w:szCs w:val="26"/>
        </w:rPr>
        <w:t xml:space="preserve"> здійснювати правосуддя в апеляційному загальному суді </w:t>
      </w:r>
      <w:r w:rsidR="00E4579F" w:rsidRPr="006C7E2A">
        <w:rPr>
          <w:rFonts w:ascii="Times New Roman" w:eastAsia="Calibri" w:hAnsi="Times New Roman" w:cs="Times New Roman"/>
          <w:sz w:val="26"/>
          <w:szCs w:val="26"/>
        </w:rPr>
        <w:t>вине</w:t>
      </w:r>
      <w:r w:rsidR="00E4579F">
        <w:rPr>
          <w:rFonts w:ascii="Times New Roman" w:eastAsia="Calibri" w:hAnsi="Times New Roman" w:cs="Times New Roman"/>
          <w:sz w:val="26"/>
          <w:szCs w:val="26"/>
        </w:rPr>
        <w:t>сено</w:t>
      </w:r>
      <w:r w:rsidR="006C7E2A" w:rsidRPr="006C7E2A">
        <w:rPr>
          <w:rFonts w:ascii="Times New Roman" w:eastAsia="Calibri" w:hAnsi="Times New Roman" w:cs="Times New Roman"/>
          <w:sz w:val="26"/>
          <w:szCs w:val="26"/>
        </w:rPr>
        <w:t xml:space="preserve"> на розгляд Вищої кваліфікаційної комісії суддів України у пленарному складі.</w:t>
      </w:r>
    </w:p>
    <w:p w:rsidR="00A8537C" w:rsidRPr="001C6C28" w:rsidRDefault="00A8537C" w:rsidP="00A8537C">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Рішення Комісії у складі колегії мотивовано тим, що кандидат набрала необхідну кількість голосів за усіма критеріями, а саме:</w:t>
      </w:r>
    </w:p>
    <w:p w:rsidR="00A8537C" w:rsidRPr="001C6C28" w:rsidRDefault="00A8537C" w:rsidP="00A8537C">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 xml:space="preserve">- за критерієм особистої компетентності – </w:t>
      </w:r>
      <w:r w:rsidR="006C7E2A" w:rsidRPr="001C6C28">
        <w:rPr>
          <w:rFonts w:ascii="Times New Roman" w:eastAsia="Times New Roman" w:hAnsi="Times New Roman" w:cs="Times New Roman"/>
          <w:sz w:val="26"/>
          <w:szCs w:val="26"/>
          <w:lang w:eastAsia="uk-UA"/>
        </w:rPr>
        <w:t>39,34</w:t>
      </w:r>
      <w:r w:rsidRPr="001C6C28">
        <w:rPr>
          <w:rFonts w:ascii="Times New Roman" w:eastAsia="Times New Roman" w:hAnsi="Times New Roman" w:cs="Times New Roman"/>
          <w:sz w:val="26"/>
          <w:szCs w:val="26"/>
          <w:lang w:eastAsia="uk-UA"/>
        </w:rPr>
        <w:t xml:space="preserve"> </w:t>
      </w:r>
      <w:proofErr w:type="spellStart"/>
      <w:r w:rsidRPr="001C6C28">
        <w:rPr>
          <w:rFonts w:ascii="Times New Roman" w:eastAsia="Times New Roman" w:hAnsi="Times New Roman" w:cs="Times New Roman"/>
          <w:sz w:val="26"/>
          <w:szCs w:val="26"/>
          <w:lang w:eastAsia="uk-UA"/>
        </w:rPr>
        <w:t>бала</w:t>
      </w:r>
      <w:proofErr w:type="spellEnd"/>
      <w:r w:rsidRPr="001C6C28">
        <w:rPr>
          <w:rFonts w:ascii="Times New Roman" w:eastAsia="Times New Roman" w:hAnsi="Times New Roman" w:cs="Times New Roman"/>
          <w:sz w:val="26"/>
          <w:szCs w:val="26"/>
          <w:lang w:eastAsia="uk-UA"/>
        </w:rPr>
        <w:t xml:space="preserve"> із 50 можливих, що є вищим за 75% (37,5 </w:t>
      </w:r>
      <w:proofErr w:type="spellStart"/>
      <w:r w:rsidRPr="001C6C28">
        <w:rPr>
          <w:rFonts w:ascii="Times New Roman" w:eastAsia="Times New Roman" w:hAnsi="Times New Roman" w:cs="Times New Roman"/>
          <w:sz w:val="26"/>
          <w:szCs w:val="26"/>
          <w:lang w:eastAsia="uk-UA"/>
        </w:rPr>
        <w:t>бала</w:t>
      </w:r>
      <w:proofErr w:type="spellEnd"/>
      <w:r w:rsidRPr="001C6C28">
        <w:rPr>
          <w:rFonts w:ascii="Times New Roman" w:eastAsia="Times New Roman" w:hAnsi="Times New Roman" w:cs="Times New Roman"/>
          <w:sz w:val="26"/>
          <w:szCs w:val="26"/>
          <w:lang w:eastAsia="uk-UA"/>
        </w:rPr>
        <w:t xml:space="preserve">) максимально можливого </w:t>
      </w:r>
      <w:proofErr w:type="spellStart"/>
      <w:r w:rsidRPr="001C6C28">
        <w:rPr>
          <w:rFonts w:ascii="Times New Roman" w:eastAsia="Times New Roman" w:hAnsi="Times New Roman" w:cs="Times New Roman"/>
          <w:sz w:val="26"/>
          <w:szCs w:val="26"/>
          <w:lang w:eastAsia="uk-UA"/>
        </w:rPr>
        <w:t>бала</w:t>
      </w:r>
      <w:proofErr w:type="spellEnd"/>
      <w:r w:rsidRPr="001C6C28">
        <w:rPr>
          <w:rFonts w:ascii="Times New Roman" w:eastAsia="Times New Roman" w:hAnsi="Times New Roman" w:cs="Times New Roman"/>
          <w:sz w:val="26"/>
          <w:szCs w:val="26"/>
          <w:lang w:eastAsia="uk-UA"/>
        </w:rPr>
        <w:t>, тому кандидат відповідає цьому критерію;</w:t>
      </w:r>
    </w:p>
    <w:p w:rsidR="00A8537C" w:rsidRPr="001C6C28" w:rsidRDefault="00A8537C" w:rsidP="00A8537C">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 xml:space="preserve">- за критерієм соціальної компетентності – </w:t>
      </w:r>
      <w:r w:rsidR="006C7E2A" w:rsidRPr="001C6C28">
        <w:rPr>
          <w:rFonts w:ascii="Times New Roman" w:eastAsia="Times New Roman" w:hAnsi="Times New Roman" w:cs="Times New Roman"/>
          <w:sz w:val="26"/>
          <w:szCs w:val="26"/>
          <w:lang w:eastAsia="uk-UA"/>
        </w:rPr>
        <w:t>39,34</w:t>
      </w:r>
      <w:r w:rsidRPr="001C6C28">
        <w:rPr>
          <w:rFonts w:ascii="Times New Roman" w:eastAsia="Times New Roman" w:hAnsi="Times New Roman" w:cs="Times New Roman"/>
          <w:sz w:val="26"/>
          <w:szCs w:val="26"/>
          <w:lang w:eastAsia="uk-UA"/>
        </w:rPr>
        <w:t xml:space="preserve"> </w:t>
      </w:r>
      <w:proofErr w:type="spellStart"/>
      <w:r w:rsidRPr="001C6C28">
        <w:rPr>
          <w:rFonts w:ascii="Times New Roman" w:eastAsia="Times New Roman" w:hAnsi="Times New Roman" w:cs="Times New Roman"/>
          <w:sz w:val="26"/>
          <w:szCs w:val="26"/>
          <w:lang w:eastAsia="uk-UA"/>
        </w:rPr>
        <w:t>бала</w:t>
      </w:r>
      <w:proofErr w:type="spellEnd"/>
      <w:r w:rsidRPr="001C6C28">
        <w:rPr>
          <w:rFonts w:ascii="Times New Roman" w:eastAsia="Times New Roman" w:hAnsi="Times New Roman" w:cs="Times New Roman"/>
          <w:sz w:val="26"/>
          <w:szCs w:val="26"/>
          <w:lang w:eastAsia="uk-UA"/>
        </w:rPr>
        <w:t xml:space="preserve"> із 50 можливих, що є вищим за 75% (37,5 </w:t>
      </w:r>
      <w:proofErr w:type="spellStart"/>
      <w:r w:rsidRPr="001C6C28">
        <w:rPr>
          <w:rFonts w:ascii="Times New Roman" w:eastAsia="Times New Roman" w:hAnsi="Times New Roman" w:cs="Times New Roman"/>
          <w:sz w:val="26"/>
          <w:szCs w:val="26"/>
          <w:lang w:eastAsia="uk-UA"/>
        </w:rPr>
        <w:t>бала</w:t>
      </w:r>
      <w:proofErr w:type="spellEnd"/>
      <w:r w:rsidRPr="001C6C28">
        <w:rPr>
          <w:rFonts w:ascii="Times New Roman" w:eastAsia="Times New Roman" w:hAnsi="Times New Roman" w:cs="Times New Roman"/>
          <w:sz w:val="26"/>
          <w:szCs w:val="26"/>
          <w:lang w:eastAsia="uk-UA"/>
        </w:rPr>
        <w:t xml:space="preserve">) максимально можливого </w:t>
      </w:r>
      <w:proofErr w:type="spellStart"/>
      <w:r w:rsidRPr="001C6C28">
        <w:rPr>
          <w:rFonts w:ascii="Times New Roman" w:eastAsia="Times New Roman" w:hAnsi="Times New Roman" w:cs="Times New Roman"/>
          <w:sz w:val="26"/>
          <w:szCs w:val="26"/>
          <w:lang w:eastAsia="uk-UA"/>
        </w:rPr>
        <w:t>бала</w:t>
      </w:r>
      <w:proofErr w:type="spellEnd"/>
      <w:r w:rsidRPr="001C6C28">
        <w:rPr>
          <w:rFonts w:ascii="Times New Roman" w:eastAsia="Times New Roman" w:hAnsi="Times New Roman" w:cs="Times New Roman"/>
          <w:sz w:val="26"/>
          <w:szCs w:val="26"/>
          <w:lang w:eastAsia="uk-UA"/>
        </w:rPr>
        <w:t>, тому кандидат відповідає цьому критерію;</w:t>
      </w:r>
    </w:p>
    <w:p w:rsidR="00A8537C" w:rsidRPr="001C6C28" w:rsidRDefault="00A8537C" w:rsidP="00A8537C">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 xml:space="preserve">- за критеріями доброчесності та професійної етики – 270,00 </w:t>
      </w:r>
      <w:proofErr w:type="spellStart"/>
      <w:r w:rsidRPr="001C6C28">
        <w:rPr>
          <w:rFonts w:ascii="Times New Roman" w:eastAsia="Times New Roman" w:hAnsi="Times New Roman" w:cs="Times New Roman"/>
          <w:sz w:val="26"/>
          <w:szCs w:val="26"/>
          <w:lang w:eastAsia="uk-UA"/>
        </w:rPr>
        <w:t>бала</w:t>
      </w:r>
      <w:proofErr w:type="spellEnd"/>
      <w:r w:rsidRPr="001C6C28">
        <w:rPr>
          <w:rFonts w:ascii="Times New Roman" w:eastAsia="Times New Roman" w:hAnsi="Times New Roman" w:cs="Times New Roman"/>
          <w:sz w:val="26"/>
          <w:szCs w:val="26"/>
          <w:lang w:eastAsia="uk-UA"/>
        </w:rPr>
        <w:t xml:space="preserve"> із 300 можливих, що є вищим за 75% (225 балів) максимально можливого </w:t>
      </w:r>
      <w:proofErr w:type="spellStart"/>
      <w:r w:rsidRPr="001C6C28">
        <w:rPr>
          <w:rFonts w:ascii="Times New Roman" w:eastAsia="Times New Roman" w:hAnsi="Times New Roman" w:cs="Times New Roman"/>
          <w:sz w:val="26"/>
          <w:szCs w:val="26"/>
          <w:lang w:eastAsia="uk-UA"/>
        </w:rPr>
        <w:t>бала</w:t>
      </w:r>
      <w:proofErr w:type="spellEnd"/>
      <w:r w:rsidRPr="001C6C28">
        <w:rPr>
          <w:rFonts w:ascii="Times New Roman" w:eastAsia="Times New Roman" w:hAnsi="Times New Roman" w:cs="Times New Roman"/>
          <w:sz w:val="26"/>
          <w:szCs w:val="26"/>
          <w:lang w:eastAsia="uk-UA"/>
        </w:rPr>
        <w:t>, тому кандидат відповідає цим критеріям.</w:t>
      </w:r>
    </w:p>
    <w:p w:rsidR="00A8537C" w:rsidRPr="001C6C28" w:rsidRDefault="00A8537C" w:rsidP="00A8537C">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b/>
          <w:bCs/>
          <w:sz w:val="26"/>
          <w:szCs w:val="26"/>
          <w:lang w:eastAsia="uk-UA"/>
        </w:rPr>
        <w:t>ІІI. Основні відомості про кандидата.</w:t>
      </w:r>
    </w:p>
    <w:p w:rsidR="006C7E2A" w:rsidRPr="006C7E2A" w:rsidRDefault="006C7E2A" w:rsidP="006C7E2A">
      <w:pPr>
        <w:spacing w:after="0" w:line="20" w:lineRule="atLeast"/>
        <w:ind w:firstLine="709"/>
        <w:jc w:val="both"/>
        <w:rPr>
          <w:rFonts w:ascii="Times New Roman" w:eastAsia="Times New Roman" w:hAnsi="Times New Roman" w:cs="Times New Roman"/>
          <w:sz w:val="26"/>
          <w:szCs w:val="26"/>
          <w:lang w:eastAsia="uk-UA"/>
        </w:rPr>
      </w:pPr>
      <w:proofErr w:type="spellStart"/>
      <w:r w:rsidRPr="006C7E2A">
        <w:rPr>
          <w:rFonts w:ascii="Times New Roman" w:eastAsia="Times New Roman" w:hAnsi="Times New Roman" w:cs="Times New Roman"/>
          <w:sz w:val="26"/>
          <w:szCs w:val="26"/>
          <w:lang w:eastAsia="uk-UA"/>
        </w:rPr>
        <w:t>Шалагінова</w:t>
      </w:r>
      <w:proofErr w:type="spellEnd"/>
      <w:r w:rsidRPr="006C7E2A">
        <w:rPr>
          <w:rFonts w:ascii="Times New Roman" w:eastAsia="Times New Roman" w:hAnsi="Times New Roman" w:cs="Times New Roman"/>
          <w:sz w:val="26"/>
          <w:szCs w:val="26"/>
          <w:lang w:eastAsia="uk-UA"/>
        </w:rPr>
        <w:t xml:space="preserve"> А.В. </w:t>
      </w:r>
      <w:r w:rsidR="00380ACF">
        <w:rPr>
          <w:rFonts w:ascii="Times New Roman" w:eastAsia="Times New Roman" w:hAnsi="Times New Roman" w:cs="Times New Roman"/>
          <w:sz w:val="26"/>
          <w:szCs w:val="26"/>
          <w:lang w:eastAsia="uk-UA"/>
        </w:rPr>
        <w:t>____</w:t>
      </w:r>
      <w:r w:rsidRPr="006C7E2A">
        <w:rPr>
          <w:rFonts w:ascii="Times New Roman" w:eastAsia="Times New Roman" w:hAnsi="Times New Roman" w:cs="Times New Roman"/>
          <w:sz w:val="26"/>
          <w:szCs w:val="26"/>
          <w:lang w:eastAsia="uk-UA"/>
        </w:rPr>
        <w:t xml:space="preserve"> року народження, громадянка України, володіє державною мовою на рівні вільного володіння другого ступеня. Відомості про наявність заборон для зайняття посади судді, визначених частиною другою статті 69 Закону, відсутні.</w:t>
      </w:r>
    </w:p>
    <w:p w:rsidR="006C7E2A" w:rsidRPr="006C7E2A" w:rsidRDefault="006C7E2A" w:rsidP="006C7E2A">
      <w:pPr>
        <w:suppressAutoHyphens/>
        <w:spacing w:after="0" w:line="240" w:lineRule="auto"/>
        <w:ind w:firstLine="567"/>
        <w:jc w:val="both"/>
        <w:rPr>
          <w:rFonts w:ascii="Times New Roman" w:eastAsia="Calibri" w:hAnsi="Times New Roman" w:cs="Times New Roman"/>
          <w:color w:val="000000"/>
          <w:sz w:val="26"/>
          <w:szCs w:val="26"/>
          <w:shd w:val="clear" w:color="auto" w:fill="FFFFFF"/>
        </w:rPr>
      </w:pPr>
      <w:r w:rsidRPr="006C7E2A">
        <w:rPr>
          <w:rFonts w:ascii="Times New Roman" w:eastAsia="Calibri" w:hAnsi="Times New Roman" w:cs="Times New Roman"/>
          <w:sz w:val="26"/>
          <w:szCs w:val="26"/>
          <w:lang w:eastAsia="ar-SA"/>
        </w:rPr>
        <w:lastRenderedPageBreak/>
        <w:t xml:space="preserve">У 2008 році закінчила Донецький національний університет </w:t>
      </w:r>
      <w:r w:rsidRPr="006C7E2A">
        <w:rPr>
          <w:rFonts w:ascii="Times New Roman" w:eastAsia="Calibri" w:hAnsi="Times New Roman" w:cs="Times New Roman"/>
          <w:color w:val="000000"/>
          <w:sz w:val="26"/>
          <w:szCs w:val="26"/>
          <w:shd w:val="clear" w:color="auto" w:fill="FFFFFF"/>
        </w:rPr>
        <w:t>і отримала повну вищу освіту за спеціальністю «Правознавство» та здобула кваліфікацію «магістр правознавства».</w:t>
      </w:r>
    </w:p>
    <w:p w:rsidR="006C7E2A" w:rsidRPr="006C7E2A" w:rsidRDefault="006C7E2A" w:rsidP="006C7E2A">
      <w:pPr>
        <w:autoSpaceDE w:val="0"/>
        <w:autoSpaceDN w:val="0"/>
        <w:adjustRightInd w:val="0"/>
        <w:spacing w:after="0" w:line="240" w:lineRule="auto"/>
        <w:ind w:firstLine="567"/>
        <w:jc w:val="both"/>
        <w:rPr>
          <w:rFonts w:ascii="Times New Roman" w:hAnsi="Times New Roman" w:cs="Times New Roman"/>
          <w:sz w:val="26"/>
          <w:szCs w:val="26"/>
        </w:rPr>
      </w:pPr>
      <w:r w:rsidRPr="006C7E2A">
        <w:rPr>
          <w:rFonts w:ascii="Times New Roman" w:eastAsia="Calibri" w:hAnsi="Times New Roman" w:cs="Times New Roman"/>
          <w:sz w:val="26"/>
          <w:szCs w:val="26"/>
          <w:shd w:val="clear" w:color="auto" w:fill="FFFFFF"/>
        </w:rPr>
        <w:t xml:space="preserve">У 2018 році захистила дисертацію на тему: </w:t>
      </w:r>
      <w:r w:rsidRPr="006C7E2A">
        <w:rPr>
          <w:rFonts w:ascii="Times New Roman" w:hAnsi="Times New Roman" w:cs="Times New Roman"/>
          <w:sz w:val="26"/>
          <w:szCs w:val="26"/>
        </w:rPr>
        <w:t xml:space="preserve">«Розгляд адміністративним судом спорів за участі органів внутрішніх справ України» </w:t>
      </w:r>
      <w:r w:rsidRPr="006C7E2A">
        <w:rPr>
          <w:rFonts w:ascii="Times New Roman" w:eastAsia="Calibri" w:hAnsi="Times New Roman" w:cs="Times New Roman"/>
          <w:sz w:val="26"/>
          <w:szCs w:val="26"/>
          <w:shd w:val="clear" w:color="auto" w:fill="FFFFFF"/>
        </w:rPr>
        <w:t>та здобула науковий ступінь кандидата юридичних наук.</w:t>
      </w:r>
    </w:p>
    <w:p w:rsidR="006C7E2A" w:rsidRPr="006C7E2A" w:rsidRDefault="006C7E2A" w:rsidP="006C7E2A">
      <w:pPr>
        <w:suppressAutoHyphens/>
        <w:spacing w:after="0" w:line="240" w:lineRule="auto"/>
        <w:ind w:firstLine="567"/>
        <w:jc w:val="both"/>
        <w:rPr>
          <w:rFonts w:ascii="Times New Roman" w:eastAsia="Calibri" w:hAnsi="Times New Roman" w:cs="Times New Roman"/>
          <w:sz w:val="26"/>
          <w:szCs w:val="26"/>
          <w:shd w:val="clear" w:color="auto" w:fill="FFFFFF"/>
        </w:rPr>
      </w:pPr>
      <w:r w:rsidRPr="006C7E2A">
        <w:rPr>
          <w:rFonts w:ascii="Times New Roman" w:eastAsia="Calibri" w:hAnsi="Times New Roman" w:cs="Times New Roman"/>
          <w:sz w:val="26"/>
          <w:szCs w:val="26"/>
          <w:lang w:eastAsia="ar-SA"/>
        </w:rPr>
        <w:t>Вчене звання відсутнє.</w:t>
      </w:r>
      <w:r w:rsidRPr="006C7E2A">
        <w:rPr>
          <w:rFonts w:ascii="Times New Roman" w:eastAsia="Calibri" w:hAnsi="Times New Roman" w:cs="Times New Roman"/>
          <w:sz w:val="26"/>
          <w:szCs w:val="26"/>
          <w:shd w:val="clear" w:color="auto" w:fill="FFFFFF"/>
        </w:rPr>
        <w:t xml:space="preserve"> </w:t>
      </w:r>
    </w:p>
    <w:p w:rsidR="006C7E2A" w:rsidRPr="006C7E2A" w:rsidRDefault="006C7E2A" w:rsidP="006C7E2A">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6C7E2A">
        <w:rPr>
          <w:rFonts w:ascii="Times New Roman" w:eastAsia="Times New Roman" w:hAnsi="Times New Roman" w:cs="Times New Roman"/>
          <w:sz w:val="26"/>
          <w:szCs w:val="26"/>
          <w:lang w:eastAsia="uk-UA"/>
        </w:rPr>
        <w:t>Указом Президента України від 25 липня 2013 року № 391/2013 призначена на посаду судді Авдіївського міського суду Донецької області строком на п’ять років.</w:t>
      </w:r>
    </w:p>
    <w:p w:rsidR="006C7E2A" w:rsidRPr="006C7E2A" w:rsidRDefault="006C7E2A" w:rsidP="006C7E2A">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6C7E2A">
        <w:rPr>
          <w:rFonts w:ascii="Times New Roman" w:eastAsia="Times New Roman" w:hAnsi="Times New Roman" w:cs="Times New Roman"/>
          <w:sz w:val="26"/>
          <w:szCs w:val="26"/>
          <w:lang w:eastAsia="uk-UA"/>
        </w:rPr>
        <w:t xml:space="preserve">Присягу судді </w:t>
      </w:r>
      <w:proofErr w:type="spellStart"/>
      <w:r w:rsidRPr="006C7E2A">
        <w:rPr>
          <w:rFonts w:ascii="Times New Roman" w:eastAsia="Calibri" w:hAnsi="Times New Roman" w:cs="Times New Roman"/>
          <w:sz w:val="26"/>
          <w:szCs w:val="26"/>
        </w:rPr>
        <w:t>Шалагінова</w:t>
      </w:r>
      <w:proofErr w:type="spellEnd"/>
      <w:r w:rsidRPr="006C7E2A">
        <w:rPr>
          <w:rFonts w:ascii="Times New Roman" w:eastAsia="Calibri" w:hAnsi="Times New Roman" w:cs="Times New Roman"/>
          <w:sz w:val="26"/>
          <w:szCs w:val="26"/>
        </w:rPr>
        <w:t xml:space="preserve"> А.В. </w:t>
      </w:r>
      <w:r w:rsidRPr="006C7E2A">
        <w:rPr>
          <w:rFonts w:ascii="Times New Roman" w:eastAsia="Times New Roman" w:hAnsi="Times New Roman" w:cs="Times New Roman"/>
          <w:sz w:val="26"/>
          <w:szCs w:val="26"/>
          <w:lang w:eastAsia="uk-UA"/>
        </w:rPr>
        <w:t>склала 30 березня 2015 року.</w:t>
      </w:r>
    </w:p>
    <w:p w:rsidR="006C7E2A" w:rsidRPr="006C7E2A" w:rsidRDefault="006C7E2A" w:rsidP="006C7E2A">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6C7E2A">
        <w:rPr>
          <w:rFonts w:ascii="Times New Roman" w:eastAsia="Times New Roman" w:hAnsi="Times New Roman" w:cs="Times New Roman"/>
          <w:sz w:val="26"/>
          <w:szCs w:val="26"/>
          <w:lang w:eastAsia="uk-UA"/>
        </w:rPr>
        <w:t>Указом Президента України від 14 лютого 2015 року № 83/2015 переведена на посаду судді Орджонікідзевського районного суду міста Запоріжжя в межах п’ятирічного строку.</w:t>
      </w:r>
    </w:p>
    <w:p w:rsidR="00A8537C" w:rsidRPr="001C6C28" w:rsidRDefault="006C7E2A" w:rsidP="006C7E2A">
      <w:pPr>
        <w:shd w:val="clear" w:color="auto" w:fill="FFFFFF"/>
        <w:spacing w:after="0" w:line="240" w:lineRule="auto"/>
        <w:ind w:firstLine="567"/>
        <w:jc w:val="both"/>
        <w:rPr>
          <w:rFonts w:ascii="Times New Roman" w:eastAsia="Calibri" w:hAnsi="Times New Roman" w:cs="Times New Roman"/>
          <w:sz w:val="26"/>
          <w:szCs w:val="26"/>
        </w:rPr>
      </w:pPr>
      <w:r w:rsidRPr="001C6C28">
        <w:rPr>
          <w:rFonts w:ascii="Times New Roman" w:eastAsia="Calibri" w:hAnsi="Times New Roman" w:cs="Times New Roman"/>
          <w:sz w:val="26"/>
          <w:szCs w:val="26"/>
        </w:rPr>
        <w:t>Указом Президента України від 14 січня 2020 року № 7/2020 призначена на посаду судді Орджонікідзевського районного суду міста Запоріжжя.</w:t>
      </w:r>
    </w:p>
    <w:p w:rsidR="00A8537C" w:rsidRPr="001C6C28" w:rsidRDefault="00A8537C" w:rsidP="00A8537C">
      <w:pPr>
        <w:shd w:val="clear" w:color="auto" w:fill="FFFFFF"/>
        <w:spacing w:after="0" w:line="240" w:lineRule="auto"/>
        <w:ind w:firstLine="567"/>
        <w:jc w:val="both"/>
        <w:rPr>
          <w:rFonts w:ascii="Times New Roman" w:eastAsia="Times New Roman" w:hAnsi="Times New Roman" w:cs="Times New Roman"/>
          <w:b/>
          <w:bCs/>
          <w:sz w:val="26"/>
          <w:szCs w:val="26"/>
          <w:lang w:eastAsia="uk-UA"/>
        </w:rPr>
      </w:pPr>
      <w:r w:rsidRPr="001C6C28">
        <w:rPr>
          <w:rFonts w:ascii="Times New Roman" w:eastAsia="Times New Roman" w:hAnsi="Times New Roman" w:cs="Times New Roman"/>
          <w:b/>
          <w:bCs/>
          <w:sz w:val="26"/>
          <w:szCs w:val="26"/>
          <w:lang w:eastAsia="uk-UA"/>
        </w:rPr>
        <w:t>І</w:t>
      </w:r>
      <w:r w:rsidRPr="001C6C28">
        <w:rPr>
          <w:rFonts w:ascii="Times New Roman" w:eastAsia="Times New Roman" w:hAnsi="Times New Roman" w:cs="Times New Roman"/>
          <w:b/>
          <w:bCs/>
          <w:sz w:val="26"/>
          <w:szCs w:val="26"/>
          <w:lang w:val="en-US" w:eastAsia="uk-UA"/>
        </w:rPr>
        <w:t>V</w:t>
      </w:r>
      <w:r w:rsidRPr="001C6C28">
        <w:rPr>
          <w:rFonts w:ascii="Times New Roman" w:eastAsia="Times New Roman" w:hAnsi="Times New Roman" w:cs="Times New Roman"/>
          <w:b/>
          <w:bCs/>
          <w:sz w:val="26"/>
          <w:szCs w:val="26"/>
          <w:lang w:eastAsia="uk-UA"/>
        </w:rPr>
        <w:t xml:space="preserve">. Розгляд Комісією у пленарному складі питання про підтвердження або </w:t>
      </w:r>
      <w:proofErr w:type="spellStart"/>
      <w:r w:rsidRPr="001C6C28">
        <w:rPr>
          <w:rFonts w:ascii="Times New Roman" w:eastAsia="Times New Roman" w:hAnsi="Times New Roman" w:cs="Times New Roman"/>
          <w:b/>
          <w:bCs/>
          <w:sz w:val="26"/>
          <w:szCs w:val="26"/>
          <w:lang w:eastAsia="uk-UA"/>
        </w:rPr>
        <w:t>непідтвердження</w:t>
      </w:r>
      <w:proofErr w:type="spellEnd"/>
      <w:r w:rsidRPr="001C6C28">
        <w:rPr>
          <w:rFonts w:ascii="Times New Roman" w:eastAsia="Times New Roman" w:hAnsi="Times New Roman" w:cs="Times New Roman"/>
          <w:b/>
          <w:bCs/>
          <w:sz w:val="26"/>
          <w:szCs w:val="26"/>
          <w:lang w:eastAsia="uk-UA"/>
        </w:rPr>
        <w:t xml:space="preserve"> здатності кандидата здійснювати правосуддя в апеляційному загальному суді за критеріями професійної етики та доброчесності.</w:t>
      </w:r>
    </w:p>
    <w:p w:rsidR="00A8537C" w:rsidRPr="001C6C28" w:rsidRDefault="00A8537C" w:rsidP="00A8537C">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1C6C28">
        <w:rPr>
          <w:rFonts w:ascii="Times New Roman" w:eastAsia="Times New Roman" w:hAnsi="Times New Roman" w:cs="Times New Roman"/>
          <w:sz w:val="26"/>
          <w:szCs w:val="26"/>
          <w:lang w:eastAsia="uk-UA"/>
        </w:rPr>
        <w:t>непідтвердження</w:t>
      </w:r>
      <w:proofErr w:type="spellEnd"/>
      <w:r w:rsidRPr="001C6C28">
        <w:rPr>
          <w:rFonts w:ascii="Times New Roman" w:eastAsia="Times New Roman" w:hAnsi="Times New Roman" w:cs="Times New Roman"/>
          <w:sz w:val="26"/>
          <w:szCs w:val="26"/>
          <w:lang w:eastAsia="uk-UA"/>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A8537C" w:rsidRPr="001C6C28" w:rsidRDefault="00A8537C" w:rsidP="00A8537C">
      <w:pPr>
        <w:pStyle w:val="rtejustify"/>
        <w:shd w:val="clear" w:color="auto" w:fill="FFFFFF"/>
        <w:spacing w:before="0" w:beforeAutospacing="0" w:after="0" w:afterAutospacing="0"/>
        <w:ind w:firstLine="567"/>
        <w:jc w:val="both"/>
        <w:rPr>
          <w:sz w:val="26"/>
          <w:szCs w:val="26"/>
        </w:rPr>
      </w:pPr>
      <w:r w:rsidRPr="001C6C28">
        <w:rPr>
          <w:sz w:val="26"/>
          <w:szCs w:val="26"/>
        </w:rPr>
        <w:t xml:space="preserve">На адресу Комісії </w:t>
      </w:r>
      <w:r w:rsidR="006C7E2A" w:rsidRPr="001C6C28">
        <w:rPr>
          <w:sz w:val="26"/>
          <w:szCs w:val="26"/>
        </w:rPr>
        <w:t>24</w:t>
      </w:r>
      <w:r w:rsidRPr="001C6C28">
        <w:rPr>
          <w:sz w:val="26"/>
          <w:szCs w:val="26"/>
        </w:rPr>
        <w:t xml:space="preserve"> червня 2026 року надійшло рішення ГРД про скасування висновку про невідповідність </w:t>
      </w:r>
      <w:proofErr w:type="spellStart"/>
      <w:r w:rsidR="006C7E2A" w:rsidRPr="001C6C28">
        <w:rPr>
          <w:sz w:val="26"/>
          <w:szCs w:val="26"/>
        </w:rPr>
        <w:t>Шалагінової</w:t>
      </w:r>
      <w:proofErr w:type="spellEnd"/>
      <w:r w:rsidR="006C7E2A" w:rsidRPr="001C6C28">
        <w:rPr>
          <w:sz w:val="26"/>
          <w:szCs w:val="26"/>
        </w:rPr>
        <w:t xml:space="preserve"> А.В.</w:t>
      </w:r>
      <w:r w:rsidRPr="001C6C28">
        <w:rPr>
          <w:sz w:val="26"/>
          <w:szCs w:val="26"/>
        </w:rPr>
        <w:t xml:space="preserve"> критеріям доброчесності та професійної етики і надання Вищій кваліфікаційній комісії суддів України інформації, затверджене </w:t>
      </w:r>
      <w:r w:rsidR="006C7E2A" w:rsidRPr="001C6C28">
        <w:rPr>
          <w:sz w:val="26"/>
          <w:szCs w:val="26"/>
        </w:rPr>
        <w:t>17</w:t>
      </w:r>
      <w:r w:rsidRPr="001C6C28">
        <w:rPr>
          <w:sz w:val="26"/>
          <w:szCs w:val="26"/>
        </w:rPr>
        <w:t xml:space="preserve"> червня 2026 року.</w:t>
      </w:r>
    </w:p>
    <w:p w:rsidR="006C7E2A" w:rsidRPr="001C6C28" w:rsidRDefault="00A8537C" w:rsidP="006C7E2A">
      <w:pPr>
        <w:pStyle w:val="rtejustify"/>
        <w:shd w:val="clear" w:color="auto" w:fill="FFFFFF"/>
        <w:spacing w:before="0" w:beforeAutospacing="0" w:after="0" w:afterAutospacing="0"/>
        <w:ind w:firstLine="567"/>
        <w:jc w:val="both"/>
        <w:rPr>
          <w:rFonts w:ascii="Courier New" w:hAnsi="Courier New" w:cs="Courier New"/>
          <w:sz w:val="26"/>
          <w:szCs w:val="26"/>
        </w:rPr>
      </w:pPr>
      <w:r w:rsidRPr="001C6C28">
        <w:rPr>
          <w:sz w:val="26"/>
          <w:szCs w:val="26"/>
        </w:rPr>
        <w:t>Підставою для скасування висновку ГРД стал</w:t>
      </w:r>
      <w:r w:rsidR="006C7E2A" w:rsidRPr="001C6C28">
        <w:rPr>
          <w:sz w:val="26"/>
          <w:szCs w:val="26"/>
        </w:rPr>
        <w:t>а інформація надана кандидатом в додаткових поясненнях, а також озвучена під час співбесіди 04 червня 2026 року.</w:t>
      </w:r>
    </w:p>
    <w:p w:rsidR="00A8537C" w:rsidRPr="001C6C28" w:rsidRDefault="00A8537C" w:rsidP="00A8537C">
      <w:pPr>
        <w:pStyle w:val="rtejustify"/>
        <w:shd w:val="clear" w:color="auto" w:fill="FFFFFF"/>
        <w:spacing w:before="0" w:beforeAutospacing="0" w:after="0" w:afterAutospacing="0"/>
        <w:ind w:firstLine="567"/>
        <w:jc w:val="both"/>
        <w:rPr>
          <w:sz w:val="26"/>
          <w:szCs w:val="26"/>
        </w:rPr>
      </w:pPr>
      <w:r w:rsidRPr="001C6C28">
        <w:rPr>
          <w:sz w:val="26"/>
          <w:szCs w:val="26"/>
        </w:rPr>
        <w:t>Відповідно до пункту 124 Регламенту Вищої кваліфікаційної комісії суддів України (далі – Регламент) 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ГРД, приймається Комісією у пленарному складі згідно з абзацом другим частини першої статті 88 Закону.</w:t>
      </w:r>
    </w:p>
    <w:p w:rsidR="00A8537C" w:rsidRPr="001C6C28" w:rsidRDefault="00A8537C" w:rsidP="00A8537C">
      <w:pPr>
        <w:pStyle w:val="rtejustify"/>
        <w:shd w:val="clear" w:color="auto" w:fill="FFFFFF"/>
        <w:spacing w:before="0" w:beforeAutospacing="0" w:after="0" w:afterAutospacing="0"/>
        <w:ind w:firstLine="567"/>
        <w:jc w:val="both"/>
        <w:rPr>
          <w:sz w:val="26"/>
          <w:szCs w:val="26"/>
        </w:rPr>
      </w:pPr>
      <w:r w:rsidRPr="001C6C28">
        <w:rPr>
          <w:sz w:val="26"/>
          <w:szCs w:val="26"/>
        </w:rPr>
        <w:t>Абзацом другим пункту 124 Регламенту передбачено, що в разі надання Комісії ГРД рішення про скасування висновку до моменту його розгляду Комісією у пленарному складі питання щодо набрання чинності рішенням про підтвердження здатності судді (кандидата на посаду судді) здійснювати правосуддя у відповідному суді (відповідності судді займаній посаді) розглядається Комісією відповідно до абзацу першого пункту 101 Регламенту.</w:t>
      </w:r>
    </w:p>
    <w:p w:rsidR="00A8537C" w:rsidRPr="001C6C28" w:rsidRDefault="00A8537C" w:rsidP="00A8537C">
      <w:pPr>
        <w:pStyle w:val="rtejustify"/>
        <w:shd w:val="clear" w:color="auto" w:fill="FFFFFF"/>
        <w:spacing w:before="0" w:beforeAutospacing="0" w:after="0" w:afterAutospacing="0"/>
        <w:ind w:firstLine="567"/>
        <w:jc w:val="both"/>
        <w:rPr>
          <w:sz w:val="26"/>
          <w:szCs w:val="26"/>
        </w:rPr>
      </w:pPr>
      <w:r w:rsidRPr="001C6C28">
        <w:rPr>
          <w:sz w:val="26"/>
          <w:szCs w:val="26"/>
        </w:rPr>
        <w:t xml:space="preserve">З огляду на вказане, заслухавши доповідача, дослідивши рішення Комісії у складі колегії № 1 </w:t>
      </w:r>
      <w:r w:rsidRPr="003E6079">
        <w:rPr>
          <w:sz w:val="26"/>
          <w:szCs w:val="26"/>
        </w:rPr>
        <w:t xml:space="preserve">від </w:t>
      </w:r>
      <w:r w:rsidR="006C7E2A" w:rsidRPr="003E6079">
        <w:rPr>
          <w:sz w:val="26"/>
          <w:szCs w:val="26"/>
        </w:rPr>
        <w:t>04 червня</w:t>
      </w:r>
      <w:r w:rsidRPr="003E6079">
        <w:rPr>
          <w:sz w:val="26"/>
          <w:szCs w:val="26"/>
        </w:rPr>
        <w:t xml:space="preserve"> 2026 року № </w:t>
      </w:r>
      <w:r w:rsidR="003E6079" w:rsidRPr="003E6079">
        <w:rPr>
          <w:sz w:val="26"/>
          <w:szCs w:val="26"/>
        </w:rPr>
        <w:t>269</w:t>
      </w:r>
      <w:r w:rsidRPr="003E6079">
        <w:rPr>
          <w:sz w:val="26"/>
          <w:szCs w:val="26"/>
        </w:rPr>
        <w:t xml:space="preserve">/ас-26, </w:t>
      </w:r>
      <w:r w:rsidRPr="001C6C28">
        <w:rPr>
          <w:sz w:val="26"/>
          <w:szCs w:val="26"/>
        </w:rPr>
        <w:t xml:space="preserve">рішення ГРД про скасування висновку стосовно </w:t>
      </w:r>
      <w:proofErr w:type="spellStart"/>
      <w:r w:rsidR="006C7E2A" w:rsidRPr="001C6C28">
        <w:rPr>
          <w:sz w:val="26"/>
          <w:szCs w:val="26"/>
        </w:rPr>
        <w:t>Шалагінової</w:t>
      </w:r>
      <w:proofErr w:type="spellEnd"/>
      <w:r w:rsidR="006C7E2A" w:rsidRPr="001C6C28">
        <w:rPr>
          <w:sz w:val="26"/>
          <w:szCs w:val="26"/>
        </w:rPr>
        <w:t xml:space="preserve"> А.В.</w:t>
      </w:r>
      <w:r w:rsidRPr="001C6C28">
        <w:rPr>
          <w:sz w:val="26"/>
          <w:szCs w:val="26"/>
        </w:rPr>
        <w:t xml:space="preserve"> та надання Комісії інформації, пояснення </w:t>
      </w:r>
      <w:proofErr w:type="spellStart"/>
      <w:r w:rsidR="006C7E2A" w:rsidRPr="001C6C28">
        <w:rPr>
          <w:sz w:val="26"/>
          <w:szCs w:val="26"/>
        </w:rPr>
        <w:t>Шалагінової</w:t>
      </w:r>
      <w:proofErr w:type="spellEnd"/>
      <w:r w:rsidR="006C7E2A" w:rsidRPr="001C6C28">
        <w:rPr>
          <w:sz w:val="26"/>
          <w:szCs w:val="26"/>
        </w:rPr>
        <w:t xml:space="preserve"> А.В.</w:t>
      </w:r>
      <w:r w:rsidRPr="001C6C28">
        <w:rPr>
          <w:sz w:val="26"/>
          <w:szCs w:val="26"/>
        </w:rPr>
        <w:t xml:space="preserve">, а також за результатами голосувань під час закритого обговорення </w:t>
      </w:r>
      <w:r w:rsidRPr="001C6C28">
        <w:rPr>
          <w:sz w:val="26"/>
          <w:szCs w:val="26"/>
        </w:rPr>
        <w:lastRenderedPageBreak/>
        <w:t>за відповідними показниками Комісія у пленарному складі виснує, що кандидат відповідає критеріям професійної етики та доброчесності.</w:t>
      </w:r>
    </w:p>
    <w:p w:rsidR="00A8537C" w:rsidRPr="001C6C28" w:rsidRDefault="00A8537C" w:rsidP="00A8537C">
      <w:pPr>
        <w:pStyle w:val="rtejustify"/>
        <w:shd w:val="clear" w:color="auto" w:fill="FFFFFF"/>
        <w:spacing w:before="0" w:beforeAutospacing="0" w:after="0" w:afterAutospacing="0"/>
        <w:ind w:firstLine="567"/>
        <w:jc w:val="both"/>
        <w:rPr>
          <w:sz w:val="26"/>
          <w:szCs w:val="26"/>
        </w:rPr>
      </w:pPr>
      <w:r w:rsidRPr="001C6C28">
        <w:rPr>
          <w:sz w:val="26"/>
          <w:szCs w:val="26"/>
        </w:rPr>
        <w:t xml:space="preserve">Таким чином, </w:t>
      </w:r>
      <w:proofErr w:type="spellStart"/>
      <w:r w:rsidR="006C7E2A" w:rsidRPr="001C6C28">
        <w:rPr>
          <w:sz w:val="26"/>
          <w:szCs w:val="26"/>
        </w:rPr>
        <w:t>Шалагінова</w:t>
      </w:r>
      <w:proofErr w:type="spellEnd"/>
      <w:r w:rsidR="006C7E2A" w:rsidRPr="001C6C28">
        <w:rPr>
          <w:sz w:val="26"/>
          <w:szCs w:val="26"/>
        </w:rPr>
        <w:t xml:space="preserve"> А.В.</w:t>
      </w:r>
      <w:r w:rsidRPr="001C6C28">
        <w:rPr>
          <w:sz w:val="26"/>
          <w:szCs w:val="26"/>
        </w:rPr>
        <w:t xml:space="preserve"> підтвердила здатність здійснювати правосуддя в апеляційному загальному суді за критеріями доброчесності та професійної етики.</w:t>
      </w:r>
      <w:bookmarkStart w:id="0" w:name="_Hlk213150824"/>
    </w:p>
    <w:bookmarkEnd w:id="0"/>
    <w:p w:rsidR="00A8537C" w:rsidRPr="001C6C28" w:rsidRDefault="00A8537C" w:rsidP="00A8537C">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C6C28">
        <w:rPr>
          <w:rFonts w:ascii="Times New Roman" w:eastAsia="Times New Roman" w:hAnsi="Times New Roman" w:cs="Times New Roman"/>
          <w:sz w:val="26"/>
          <w:szCs w:val="26"/>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6C7E2A" w:rsidRPr="001C6C28">
        <w:rPr>
          <w:rFonts w:ascii="Times New Roman" w:hAnsi="Times New Roman" w:cs="Times New Roman"/>
          <w:sz w:val="26"/>
          <w:szCs w:val="26"/>
          <w:shd w:val="clear" w:color="auto" w:fill="FFFFFF"/>
        </w:rPr>
        <w:t>одноголосно</w:t>
      </w:r>
    </w:p>
    <w:p w:rsidR="00A8537C" w:rsidRPr="001C6C28" w:rsidRDefault="00A8537C" w:rsidP="00A8537C">
      <w:pPr>
        <w:shd w:val="clear" w:color="auto" w:fill="FFFFFF"/>
        <w:tabs>
          <w:tab w:val="left" w:pos="426"/>
        </w:tabs>
        <w:spacing w:after="0" w:line="240" w:lineRule="auto"/>
        <w:ind w:firstLine="567"/>
        <w:jc w:val="center"/>
        <w:rPr>
          <w:rFonts w:ascii="Times New Roman" w:eastAsia="Times New Roman" w:hAnsi="Times New Roman" w:cs="Times New Roman"/>
          <w:bCs/>
          <w:sz w:val="26"/>
          <w:szCs w:val="26"/>
          <w:lang w:eastAsia="uk-UA"/>
        </w:rPr>
      </w:pPr>
    </w:p>
    <w:p w:rsidR="00A8537C" w:rsidRPr="001C6C28" w:rsidRDefault="00A8537C" w:rsidP="00A8537C">
      <w:pPr>
        <w:shd w:val="clear" w:color="auto" w:fill="FFFFFF"/>
        <w:tabs>
          <w:tab w:val="left" w:pos="426"/>
        </w:tabs>
        <w:spacing w:after="0" w:line="240" w:lineRule="auto"/>
        <w:ind w:firstLine="567"/>
        <w:jc w:val="center"/>
        <w:rPr>
          <w:rFonts w:ascii="Times New Roman" w:eastAsia="Times New Roman" w:hAnsi="Times New Roman" w:cs="Times New Roman"/>
          <w:bCs/>
          <w:sz w:val="26"/>
          <w:szCs w:val="26"/>
          <w:lang w:eastAsia="uk-UA"/>
        </w:rPr>
      </w:pPr>
      <w:r w:rsidRPr="001C6C28">
        <w:rPr>
          <w:rFonts w:ascii="Times New Roman" w:eastAsia="Times New Roman" w:hAnsi="Times New Roman" w:cs="Times New Roman"/>
          <w:bCs/>
          <w:sz w:val="26"/>
          <w:szCs w:val="26"/>
          <w:lang w:eastAsia="uk-UA"/>
        </w:rPr>
        <w:t>вирішила:</w:t>
      </w:r>
    </w:p>
    <w:p w:rsidR="00A8537C" w:rsidRPr="001C6C28" w:rsidRDefault="00A8537C" w:rsidP="00A8537C">
      <w:pPr>
        <w:shd w:val="clear" w:color="auto" w:fill="FFFFFF"/>
        <w:tabs>
          <w:tab w:val="left" w:pos="426"/>
        </w:tabs>
        <w:spacing w:after="0" w:line="240" w:lineRule="exact"/>
        <w:ind w:firstLine="567"/>
        <w:jc w:val="center"/>
        <w:rPr>
          <w:rFonts w:ascii="Times New Roman" w:eastAsia="Times New Roman" w:hAnsi="Times New Roman" w:cs="Times New Roman"/>
          <w:bCs/>
          <w:sz w:val="26"/>
          <w:szCs w:val="26"/>
          <w:lang w:eastAsia="uk-UA"/>
        </w:rPr>
      </w:pPr>
    </w:p>
    <w:p w:rsidR="00A8537C" w:rsidRPr="001C6C28" w:rsidRDefault="00A8537C" w:rsidP="00A8537C">
      <w:pPr>
        <w:spacing w:after="0" w:line="240" w:lineRule="auto"/>
        <w:jc w:val="both"/>
        <w:rPr>
          <w:rFonts w:ascii="Times New Roman" w:eastAsia="Times New Roman" w:hAnsi="Times New Roman" w:cs="Times New Roman"/>
          <w:sz w:val="26"/>
          <w:szCs w:val="26"/>
          <w:lang w:eastAsia="ru-RU"/>
        </w:rPr>
      </w:pPr>
      <w:r w:rsidRPr="001C6C28">
        <w:rPr>
          <w:rFonts w:ascii="Times New Roman" w:eastAsia="Times New Roman" w:hAnsi="Times New Roman" w:cs="Times New Roman"/>
          <w:sz w:val="26"/>
          <w:szCs w:val="26"/>
          <w:lang w:eastAsia="ru-RU"/>
        </w:rPr>
        <w:t xml:space="preserve">визнати </w:t>
      </w:r>
      <w:bookmarkStart w:id="1" w:name="_GoBack"/>
      <w:proofErr w:type="spellStart"/>
      <w:r w:rsidR="006C7E2A" w:rsidRPr="001C6C28">
        <w:rPr>
          <w:rFonts w:ascii="Times New Roman" w:eastAsia="Times New Roman" w:hAnsi="Times New Roman"/>
          <w:sz w:val="26"/>
          <w:szCs w:val="26"/>
          <w:lang w:eastAsia="uk-UA"/>
        </w:rPr>
        <w:t>Шалаг</w:t>
      </w:r>
      <w:bookmarkEnd w:id="1"/>
      <w:r w:rsidR="006C7E2A" w:rsidRPr="001C6C28">
        <w:rPr>
          <w:rFonts w:ascii="Times New Roman" w:eastAsia="Times New Roman" w:hAnsi="Times New Roman"/>
          <w:sz w:val="26"/>
          <w:szCs w:val="26"/>
          <w:lang w:eastAsia="uk-UA"/>
        </w:rPr>
        <w:t>інову</w:t>
      </w:r>
      <w:proofErr w:type="spellEnd"/>
      <w:r w:rsidR="006C7E2A" w:rsidRPr="001C6C28">
        <w:rPr>
          <w:rFonts w:ascii="Times New Roman" w:eastAsia="Times New Roman" w:hAnsi="Times New Roman"/>
          <w:sz w:val="26"/>
          <w:szCs w:val="26"/>
          <w:lang w:eastAsia="uk-UA"/>
        </w:rPr>
        <w:t xml:space="preserve"> Анастасію Володимирівну</w:t>
      </w:r>
      <w:r w:rsidR="006C7E2A" w:rsidRPr="001C6C28">
        <w:rPr>
          <w:rFonts w:ascii="Times New Roman" w:eastAsia="Times New Roman" w:hAnsi="Times New Roman" w:cs="Times New Roman"/>
          <w:sz w:val="26"/>
          <w:szCs w:val="26"/>
          <w:lang w:eastAsia="ru-RU"/>
        </w:rPr>
        <w:t xml:space="preserve"> </w:t>
      </w:r>
      <w:r w:rsidRPr="001C6C28">
        <w:rPr>
          <w:rFonts w:ascii="Times New Roman" w:eastAsia="Times New Roman" w:hAnsi="Times New Roman" w:cs="Times New Roman"/>
          <w:sz w:val="26"/>
          <w:szCs w:val="26"/>
          <w:lang w:eastAsia="ru-RU"/>
        </w:rPr>
        <w:t>такою, що підтвердила здатність здійснювати правосуддя в апеляційному загальному суді.</w:t>
      </w:r>
    </w:p>
    <w:p w:rsidR="00A8537C" w:rsidRPr="001C6C28" w:rsidRDefault="00A8537C" w:rsidP="00A8537C">
      <w:pPr>
        <w:shd w:val="clear" w:color="auto" w:fill="FFFFFF"/>
        <w:tabs>
          <w:tab w:val="left" w:pos="426"/>
        </w:tabs>
        <w:spacing w:after="0" w:line="240" w:lineRule="exact"/>
        <w:jc w:val="both"/>
        <w:rPr>
          <w:rFonts w:ascii="Times New Roman" w:eastAsia="Times New Roman" w:hAnsi="Times New Roman" w:cs="Times New Roman"/>
          <w:bCs/>
          <w:sz w:val="26"/>
          <w:szCs w:val="26"/>
          <w:lang w:eastAsia="uk-UA"/>
        </w:rPr>
      </w:pPr>
    </w:p>
    <w:p w:rsidR="00A8537C" w:rsidRPr="001C6C28" w:rsidRDefault="00A8537C" w:rsidP="00A8537C">
      <w:pPr>
        <w:shd w:val="clear" w:color="auto" w:fill="FFFFFF"/>
        <w:tabs>
          <w:tab w:val="left" w:pos="426"/>
        </w:tabs>
        <w:spacing w:after="0" w:line="240" w:lineRule="exact"/>
        <w:ind w:firstLine="567"/>
        <w:jc w:val="both"/>
        <w:rPr>
          <w:rFonts w:ascii="Times New Roman" w:eastAsia="Times New Roman" w:hAnsi="Times New Roman" w:cs="Times New Roman"/>
          <w:bCs/>
          <w:sz w:val="26"/>
          <w:szCs w:val="26"/>
          <w:lang w:eastAsia="uk-UA"/>
        </w:rPr>
      </w:pPr>
    </w:p>
    <w:p w:rsidR="00A8537C" w:rsidRPr="001C6C28" w:rsidRDefault="00EA6006" w:rsidP="001C6C28">
      <w:pPr>
        <w:tabs>
          <w:tab w:val="left" w:pos="6521"/>
        </w:tabs>
        <w:spacing w:after="240"/>
        <w:rPr>
          <w:rFonts w:ascii="Times New Roman" w:hAnsi="Times New Roman" w:cs="Times New Roman"/>
          <w:sz w:val="26"/>
          <w:szCs w:val="26"/>
        </w:rPr>
      </w:pPr>
      <w:r w:rsidRPr="001C6C28">
        <w:rPr>
          <w:rFonts w:ascii="Times New Roman" w:hAnsi="Times New Roman" w:cs="Times New Roman"/>
          <w:sz w:val="26"/>
          <w:szCs w:val="26"/>
        </w:rPr>
        <w:t>Головуючий</w:t>
      </w:r>
      <w:r w:rsidR="001C6C28" w:rsidRPr="001C6C28">
        <w:rPr>
          <w:rFonts w:ascii="Times New Roman" w:hAnsi="Times New Roman" w:cs="Times New Roman"/>
          <w:sz w:val="26"/>
          <w:szCs w:val="26"/>
        </w:rPr>
        <w:tab/>
      </w:r>
      <w:r w:rsidRPr="001C6C28">
        <w:rPr>
          <w:rFonts w:ascii="Times New Roman" w:hAnsi="Times New Roman" w:cs="Times New Roman"/>
          <w:sz w:val="26"/>
          <w:szCs w:val="26"/>
          <w:shd w:val="clear" w:color="auto" w:fill="FFFFFF"/>
        </w:rPr>
        <w:t xml:space="preserve">Олег КОЛІУШ </w:t>
      </w:r>
    </w:p>
    <w:p w:rsidR="00A8537C" w:rsidRPr="001C6C28" w:rsidRDefault="00EA6006" w:rsidP="001C6C28">
      <w:pPr>
        <w:tabs>
          <w:tab w:val="left" w:pos="6521"/>
        </w:tabs>
        <w:spacing w:after="240"/>
        <w:rPr>
          <w:rFonts w:ascii="Times New Roman" w:hAnsi="Times New Roman" w:cs="Times New Roman"/>
          <w:sz w:val="26"/>
          <w:szCs w:val="26"/>
          <w:shd w:val="clear" w:color="auto" w:fill="FFFFFF"/>
        </w:rPr>
      </w:pPr>
      <w:r w:rsidRPr="001C6C28">
        <w:rPr>
          <w:rFonts w:ascii="Times New Roman" w:hAnsi="Times New Roman" w:cs="Times New Roman"/>
          <w:sz w:val="26"/>
          <w:szCs w:val="26"/>
        </w:rPr>
        <w:t>Члени Комісії:</w:t>
      </w:r>
      <w:r w:rsidR="001C6C28" w:rsidRPr="001C6C28">
        <w:rPr>
          <w:rFonts w:ascii="Times New Roman" w:hAnsi="Times New Roman" w:cs="Times New Roman"/>
          <w:sz w:val="26"/>
          <w:szCs w:val="26"/>
        </w:rPr>
        <w:tab/>
      </w:r>
      <w:r w:rsidR="00A8537C" w:rsidRPr="001C6C28">
        <w:rPr>
          <w:rFonts w:ascii="Times New Roman" w:hAnsi="Times New Roman" w:cs="Times New Roman"/>
          <w:sz w:val="26"/>
          <w:szCs w:val="26"/>
        </w:rPr>
        <w:t xml:space="preserve">Михайло БОГОНІС </w:t>
      </w:r>
    </w:p>
    <w:p w:rsidR="00A8537C" w:rsidRPr="001C6C28" w:rsidRDefault="001C6C28" w:rsidP="001C6C28">
      <w:pPr>
        <w:tabs>
          <w:tab w:val="left" w:pos="6521"/>
        </w:tabs>
        <w:spacing w:after="240"/>
        <w:rPr>
          <w:rFonts w:ascii="Times New Roman" w:hAnsi="Times New Roman" w:cs="Times New Roman"/>
          <w:sz w:val="26"/>
          <w:szCs w:val="26"/>
          <w:shd w:val="clear" w:color="auto" w:fill="FFFFFF"/>
        </w:rPr>
      </w:pPr>
      <w:r w:rsidRPr="001C6C28">
        <w:rPr>
          <w:rFonts w:ascii="Times New Roman" w:hAnsi="Times New Roman" w:cs="Times New Roman"/>
          <w:sz w:val="26"/>
          <w:szCs w:val="26"/>
          <w:shd w:val="clear" w:color="auto" w:fill="FFFFFF"/>
        </w:rPr>
        <w:tab/>
      </w:r>
      <w:r w:rsidR="00A8537C" w:rsidRPr="001C6C28">
        <w:rPr>
          <w:rFonts w:ascii="Times New Roman" w:hAnsi="Times New Roman" w:cs="Times New Roman"/>
          <w:sz w:val="26"/>
          <w:szCs w:val="26"/>
          <w:shd w:val="clear" w:color="auto" w:fill="FFFFFF"/>
        </w:rPr>
        <w:t xml:space="preserve">Людмила ВОЛКОВА </w:t>
      </w:r>
    </w:p>
    <w:p w:rsidR="00A8537C" w:rsidRPr="001C6C28" w:rsidRDefault="001C6C28" w:rsidP="001C6C28">
      <w:pPr>
        <w:tabs>
          <w:tab w:val="left" w:pos="6521"/>
        </w:tabs>
        <w:spacing w:after="240"/>
        <w:rPr>
          <w:rFonts w:ascii="Times New Roman" w:hAnsi="Times New Roman" w:cs="Times New Roman"/>
          <w:sz w:val="26"/>
          <w:szCs w:val="26"/>
          <w:shd w:val="clear" w:color="auto" w:fill="FFFFFF"/>
        </w:rPr>
      </w:pPr>
      <w:r w:rsidRPr="001C6C28">
        <w:rPr>
          <w:rFonts w:ascii="Times New Roman" w:hAnsi="Times New Roman" w:cs="Times New Roman"/>
          <w:sz w:val="26"/>
          <w:szCs w:val="26"/>
        </w:rPr>
        <w:tab/>
      </w:r>
      <w:r w:rsidR="00A8537C" w:rsidRPr="001C6C28">
        <w:rPr>
          <w:rFonts w:ascii="Times New Roman" w:hAnsi="Times New Roman" w:cs="Times New Roman"/>
          <w:sz w:val="26"/>
          <w:szCs w:val="26"/>
        </w:rPr>
        <w:t xml:space="preserve">Ярослав ДУХ </w:t>
      </w:r>
    </w:p>
    <w:p w:rsidR="00A8537C" w:rsidRPr="001C6C28" w:rsidRDefault="001C6C28" w:rsidP="001C6C28">
      <w:pPr>
        <w:tabs>
          <w:tab w:val="left" w:pos="6521"/>
        </w:tabs>
        <w:spacing w:after="240"/>
        <w:rPr>
          <w:rFonts w:ascii="Times New Roman" w:hAnsi="Times New Roman" w:cs="Times New Roman"/>
          <w:sz w:val="26"/>
          <w:szCs w:val="26"/>
          <w:shd w:val="clear" w:color="auto" w:fill="FFFFFF"/>
        </w:rPr>
      </w:pPr>
      <w:r w:rsidRPr="001C6C28">
        <w:rPr>
          <w:rFonts w:ascii="Times New Roman" w:hAnsi="Times New Roman" w:cs="Times New Roman"/>
          <w:sz w:val="26"/>
          <w:szCs w:val="26"/>
        </w:rPr>
        <w:tab/>
      </w:r>
      <w:r w:rsidR="00A8537C" w:rsidRPr="001C6C28">
        <w:rPr>
          <w:rFonts w:ascii="Times New Roman" w:hAnsi="Times New Roman" w:cs="Times New Roman"/>
          <w:sz w:val="26"/>
          <w:szCs w:val="26"/>
        </w:rPr>
        <w:t xml:space="preserve">Роман КИДИСЮК </w:t>
      </w:r>
    </w:p>
    <w:p w:rsidR="00A8537C" w:rsidRPr="001C6C28" w:rsidRDefault="001C6C28" w:rsidP="001C6C28">
      <w:pPr>
        <w:tabs>
          <w:tab w:val="left" w:pos="6521"/>
        </w:tabs>
        <w:spacing w:after="240"/>
        <w:rPr>
          <w:rFonts w:ascii="Times New Roman" w:hAnsi="Times New Roman" w:cs="Times New Roman"/>
          <w:sz w:val="26"/>
          <w:szCs w:val="26"/>
          <w:shd w:val="clear" w:color="auto" w:fill="FFFFFF"/>
        </w:rPr>
      </w:pPr>
      <w:r w:rsidRPr="001C6C28">
        <w:rPr>
          <w:rFonts w:ascii="Times New Roman" w:hAnsi="Times New Roman" w:cs="Times New Roman"/>
          <w:sz w:val="26"/>
          <w:szCs w:val="26"/>
        </w:rPr>
        <w:tab/>
      </w:r>
      <w:r w:rsidR="00A8537C" w:rsidRPr="001C6C28">
        <w:rPr>
          <w:rFonts w:ascii="Times New Roman" w:hAnsi="Times New Roman" w:cs="Times New Roman"/>
          <w:sz w:val="26"/>
          <w:szCs w:val="26"/>
        </w:rPr>
        <w:t xml:space="preserve">Ігор КУШНІР </w:t>
      </w:r>
    </w:p>
    <w:p w:rsidR="00EA6006" w:rsidRPr="001C6C28" w:rsidRDefault="001C6C28" w:rsidP="001C6C28">
      <w:pPr>
        <w:tabs>
          <w:tab w:val="left" w:pos="6521"/>
        </w:tabs>
        <w:spacing w:after="240"/>
        <w:rPr>
          <w:rFonts w:ascii="Times New Roman" w:hAnsi="Times New Roman" w:cs="Times New Roman"/>
          <w:sz w:val="26"/>
          <w:szCs w:val="26"/>
        </w:rPr>
      </w:pPr>
      <w:r w:rsidRPr="001C6C28">
        <w:rPr>
          <w:rFonts w:ascii="Times New Roman" w:eastAsia="Times New Roman" w:hAnsi="Times New Roman"/>
          <w:sz w:val="26"/>
          <w:szCs w:val="26"/>
          <w:lang w:eastAsia="uk-UA"/>
        </w:rPr>
        <w:tab/>
      </w:r>
      <w:r w:rsidR="00EA6006" w:rsidRPr="001C6C28">
        <w:rPr>
          <w:rFonts w:ascii="Times New Roman" w:eastAsia="Times New Roman" w:hAnsi="Times New Roman"/>
          <w:sz w:val="26"/>
          <w:szCs w:val="26"/>
          <w:lang w:eastAsia="uk-UA"/>
        </w:rPr>
        <w:t>Володимир ЛУГАНСЬКИЙ</w:t>
      </w:r>
    </w:p>
    <w:p w:rsidR="00A8537C" w:rsidRPr="001C6C28" w:rsidRDefault="001C6C28" w:rsidP="001C6C28">
      <w:pPr>
        <w:tabs>
          <w:tab w:val="left" w:pos="6521"/>
        </w:tabs>
        <w:spacing w:after="240"/>
        <w:rPr>
          <w:rFonts w:ascii="Times New Roman" w:hAnsi="Times New Roman" w:cs="Times New Roman"/>
          <w:sz w:val="26"/>
          <w:szCs w:val="26"/>
        </w:rPr>
      </w:pPr>
      <w:r w:rsidRPr="001C6C28">
        <w:rPr>
          <w:rFonts w:ascii="Times New Roman" w:hAnsi="Times New Roman" w:cs="Times New Roman"/>
          <w:sz w:val="26"/>
          <w:szCs w:val="26"/>
        </w:rPr>
        <w:tab/>
      </w:r>
      <w:r w:rsidR="00A8537C" w:rsidRPr="001C6C28">
        <w:rPr>
          <w:rFonts w:ascii="Times New Roman" w:hAnsi="Times New Roman" w:cs="Times New Roman"/>
          <w:sz w:val="26"/>
          <w:szCs w:val="26"/>
        </w:rPr>
        <w:t xml:space="preserve">Руслан МЕЛЬНИК </w:t>
      </w:r>
    </w:p>
    <w:p w:rsidR="00A8537C" w:rsidRPr="001C6C28" w:rsidRDefault="001C6C28" w:rsidP="001C6C28">
      <w:pPr>
        <w:tabs>
          <w:tab w:val="left" w:pos="6521"/>
        </w:tabs>
        <w:spacing w:after="240"/>
        <w:rPr>
          <w:rFonts w:ascii="Times New Roman" w:hAnsi="Times New Roman" w:cs="Times New Roman"/>
          <w:sz w:val="26"/>
          <w:szCs w:val="26"/>
        </w:rPr>
      </w:pPr>
      <w:r w:rsidRPr="001C6C28">
        <w:rPr>
          <w:rFonts w:ascii="Times New Roman" w:hAnsi="Times New Roman" w:cs="Times New Roman"/>
          <w:sz w:val="26"/>
          <w:szCs w:val="26"/>
        </w:rPr>
        <w:tab/>
      </w:r>
      <w:r w:rsidR="00A8537C" w:rsidRPr="001C6C28">
        <w:rPr>
          <w:rFonts w:ascii="Times New Roman" w:hAnsi="Times New Roman" w:cs="Times New Roman"/>
          <w:sz w:val="26"/>
          <w:szCs w:val="26"/>
        </w:rPr>
        <w:t xml:space="preserve">Олексій ОМЕЛЬЯН </w:t>
      </w:r>
    </w:p>
    <w:p w:rsidR="00A8537C" w:rsidRPr="001C6C28" w:rsidRDefault="001C6C28" w:rsidP="001C6C28">
      <w:pPr>
        <w:tabs>
          <w:tab w:val="left" w:pos="6521"/>
        </w:tabs>
        <w:spacing w:after="240"/>
        <w:rPr>
          <w:rFonts w:ascii="Times New Roman" w:hAnsi="Times New Roman" w:cs="Times New Roman"/>
          <w:sz w:val="26"/>
          <w:szCs w:val="26"/>
        </w:rPr>
      </w:pPr>
      <w:r w:rsidRPr="001C6C28">
        <w:rPr>
          <w:rFonts w:ascii="Times New Roman" w:hAnsi="Times New Roman" w:cs="Times New Roman"/>
          <w:sz w:val="26"/>
          <w:szCs w:val="26"/>
        </w:rPr>
        <w:tab/>
      </w:r>
      <w:r w:rsidR="00A8537C" w:rsidRPr="001C6C28">
        <w:rPr>
          <w:rFonts w:ascii="Times New Roman" w:hAnsi="Times New Roman" w:cs="Times New Roman"/>
          <w:sz w:val="26"/>
          <w:szCs w:val="26"/>
        </w:rPr>
        <w:t xml:space="preserve">Роман САБОДАШ </w:t>
      </w:r>
    </w:p>
    <w:p w:rsidR="00A8537C" w:rsidRPr="001C6C28" w:rsidRDefault="001C6C28" w:rsidP="001C6C28">
      <w:pPr>
        <w:tabs>
          <w:tab w:val="left" w:pos="6521"/>
        </w:tabs>
        <w:spacing w:after="240"/>
        <w:rPr>
          <w:rFonts w:ascii="Times New Roman" w:hAnsi="Times New Roman" w:cs="Times New Roman"/>
          <w:sz w:val="26"/>
          <w:szCs w:val="26"/>
        </w:rPr>
      </w:pPr>
      <w:r w:rsidRPr="001C6C28">
        <w:rPr>
          <w:rFonts w:ascii="Times New Roman" w:hAnsi="Times New Roman" w:cs="Times New Roman"/>
          <w:sz w:val="26"/>
          <w:szCs w:val="26"/>
        </w:rPr>
        <w:tab/>
      </w:r>
      <w:r w:rsidR="00A8537C" w:rsidRPr="001C6C28">
        <w:rPr>
          <w:rFonts w:ascii="Times New Roman" w:hAnsi="Times New Roman" w:cs="Times New Roman"/>
          <w:sz w:val="26"/>
          <w:szCs w:val="26"/>
        </w:rPr>
        <w:t xml:space="preserve">Руслан СИДОРОВИЧ </w:t>
      </w:r>
    </w:p>
    <w:p w:rsidR="00A8537C" w:rsidRPr="001C6C28" w:rsidRDefault="001C6C28" w:rsidP="001C6C28">
      <w:pPr>
        <w:tabs>
          <w:tab w:val="left" w:pos="6521"/>
        </w:tabs>
        <w:rPr>
          <w:rFonts w:ascii="Times New Roman" w:hAnsi="Times New Roman" w:cs="Times New Roman"/>
          <w:sz w:val="26"/>
          <w:szCs w:val="26"/>
        </w:rPr>
      </w:pPr>
      <w:r w:rsidRPr="001C6C28">
        <w:rPr>
          <w:rFonts w:ascii="Times New Roman" w:hAnsi="Times New Roman" w:cs="Times New Roman"/>
          <w:sz w:val="26"/>
          <w:szCs w:val="26"/>
        </w:rPr>
        <w:tab/>
      </w:r>
      <w:r w:rsidR="00A8537C" w:rsidRPr="001C6C28">
        <w:rPr>
          <w:rFonts w:ascii="Times New Roman" w:hAnsi="Times New Roman" w:cs="Times New Roman"/>
          <w:sz w:val="26"/>
          <w:szCs w:val="26"/>
        </w:rPr>
        <w:t xml:space="preserve">Галина ШЕВЧУК </w:t>
      </w:r>
    </w:p>
    <w:p w:rsidR="00887E75" w:rsidRDefault="00151B13" w:rsidP="00A8537C">
      <w:pPr>
        <w:shd w:val="clear" w:color="auto" w:fill="FFFFFF"/>
        <w:spacing w:after="0" w:line="240" w:lineRule="auto"/>
        <w:jc w:val="center"/>
      </w:pPr>
    </w:p>
    <w:sectPr w:rsidR="00887E75" w:rsidSect="001C6C28">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51B13" w:rsidRDefault="00151B13" w:rsidP="001C6C28">
      <w:pPr>
        <w:spacing w:after="0" w:line="240" w:lineRule="auto"/>
      </w:pPr>
      <w:r>
        <w:separator/>
      </w:r>
    </w:p>
  </w:endnote>
  <w:endnote w:type="continuationSeparator" w:id="0">
    <w:p w:rsidR="00151B13" w:rsidRDefault="00151B13" w:rsidP="001C6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51B13" w:rsidRDefault="00151B13" w:rsidP="001C6C28">
      <w:pPr>
        <w:spacing w:after="0" w:line="240" w:lineRule="auto"/>
      </w:pPr>
      <w:r>
        <w:separator/>
      </w:r>
    </w:p>
  </w:footnote>
  <w:footnote w:type="continuationSeparator" w:id="0">
    <w:p w:rsidR="00151B13" w:rsidRDefault="00151B13" w:rsidP="001C6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1844272"/>
      <w:docPartObj>
        <w:docPartGallery w:val="Page Numbers (Top of Page)"/>
        <w:docPartUnique/>
      </w:docPartObj>
    </w:sdtPr>
    <w:sdtEndPr/>
    <w:sdtContent>
      <w:p w:rsidR="001C6C28" w:rsidRDefault="001C6C28">
        <w:pPr>
          <w:pStyle w:val="a6"/>
          <w:jc w:val="center"/>
        </w:pPr>
        <w:r>
          <w:fldChar w:fldCharType="begin"/>
        </w:r>
        <w:r>
          <w:instrText>PAGE   \* MERGEFORMAT</w:instrText>
        </w:r>
        <w:r>
          <w:fldChar w:fldCharType="separate"/>
        </w:r>
        <w:r w:rsidR="00E4579F" w:rsidRPr="00E4579F">
          <w:rPr>
            <w:noProof/>
            <w:lang w:val="ru-RU"/>
          </w:rPr>
          <w:t>6</w:t>
        </w:r>
        <w:r>
          <w:fldChar w:fldCharType="end"/>
        </w:r>
      </w:p>
    </w:sdtContent>
  </w:sdt>
  <w:p w:rsidR="001C6C28" w:rsidRDefault="001C6C2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0DD"/>
    <w:rsid w:val="000040B5"/>
    <w:rsid w:val="000C383D"/>
    <w:rsid w:val="00127ABE"/>
    <w:rsid w:val="00151B13"/>
    <w:rsid w:val="001A2963"/>
    <w:rsid w:val="001C6C28"/>
    <w:rsid w:val="00285B17"/>
    <w:rsid w:val="002F2A83"/>
    <w:rsid w:val="00380ACF"/>
    <w:rsid w:val="003E6079"/>
    <w:rsid w:val="00670C92"/>
    <w:rsid w:val="006B6A46"/>
    <w:rsid w:val="006C7E2A"/>
    <w:rsid w:val="0088391B"/>
    <w:rsid w:val="00A638B2"/>
    <w:rsid w:val="00A8537C"/>
    <w:rsid w:val="00B615C6"/>
    <w:rsid w:val="00DB50DD"/>
    <w:rsid w:val="00E44177"/>
    <w:rsid w:val="00E4579F"/>
    <w:rsid w:val="00EA6006"/>
    <w:rsid w:val="00ED66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2814"/>
  <w15:docId w15:val="{87ACDA93-ECBC-4AF6-B094-B07CF8D3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C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0C9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70C92"/>
    <w:rPr>
      <w:rFonts w:ascii="Tahoma" w:hAnsi="Tahoma" w:cs="Tahoma"/>
      <w:sz w:val="16"/>
      <w:szCs w:val="16"/>
    </w:rPr>
  </w:style>
  <w:style w:type="paragraph" w:customStyle="1" w:styleId="rtejustify">
    <w:name w:val="rtejustify"/>
    <w:basedOn w:val="a"/>
    <w:rsid w:val="00A8537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5">
    <w:name w:val="Основний текст_"/>
    <w:basedOn w:val="a0"/>
    <w:link w:val="1"/>
    <w:uiPriority w:val="99"/>
    <w:rsid w:val="006C7E2A"/>
    <w:rPr>
      <w:rFonts w:ascii="Times New Roman" w:hAnsi="Times New Roman" w:cs="Times New Roman"/>
    </w:rPr>
  </w:style>
  <w:style w:type="paragraph" w:customStyle="1" w:styleId="1">
    <w:name w:val="Основний текст1"/>
    <w:basedOn w:val="a"/>
    <w:link w:val="a5"/>
    <w:uiPriority w:val="99"/>
    <w:rsid w:val="006C7E2A"/>
    <w:pPr>
      <w:spacing w:after="0" w:line="240" w:lineRule="auto"/>
    </w:pPr>
    <w:rPr>
      <w:rFonts w:ascii="Times New Roman" w:hAnsi="Times New Roman" w:cs="Times New Roman"/>
    </w:rPr>
  </w:style>
  <w:style w:type="paragraph" w:styleId="a6">
    <w:name w:val="header"/>
    <w:basedOn w:val="a"/>
    <w:link w:val="a7"/>
    <w:uiPriority w:val="99"/>
    <w:unhideWhenUsed/>
    <w:rsid w:val="001C6C2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1C6C28"/>
  </w:style>
  <w:style w:type="paragraph" w:styleId="a8">
    <w:name w:val="footer"/>
    <w:basedOn w:val="a"/>
    <w:link w:val="a9"/>
    <w:uiPriority w:val="99"/>
    <w:unhideWhenUsed/>
    <w:rsid w:val="001C6C2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1C6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12725</Words>
  <Characters>7254</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10</cp:revision>
  <dcterms:created xsi:type="dcterms:W3CDTF">2026-06-24T05:50:00Z</dcterms:created>
  <dcterms:modified xsi:type="dcterms:W3CDTF">2026-07-22T05:59:00Z</dcterms:modified>
</cp:coreProperties>
</file>