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FC00508" w14:textId="26A67A75" w:rsidR="003A6B7A" w:rsidRPr="001457A2" w:rsidRDefault="003A6B7A" w:rsidP="003A6B7A">
      <w:pPr>
        <w:spacing w:after="0" w:line="240" w:lineRule="auto"/>
        <w:jc w:val="center"/>
        <w:rPr>
          <w:rFonts w:ascii="Times New Roman" w:eastAsia="Times New Roman" w:hAnsi="Times New Roman"/>
          <w:color w:val="000000" w:themeColor="text1"/>
          <w:sz w:val="27"/>
          <w:szCs w:val="27"/>
          <w:lang w:val="uk-UA" w:eastAsia="ru-RU"/>
        </w:rPr>
      </w:pPr>
      <w:r w:rsidRPr="001457A2">
        <w:rPr>
          <w:rFonts w:ascii="Times New Roman" w:eastAsia="Times New Roman" w:hAnsi="Times New Roman"/>
          <w:noProof/>
          <w:color w:val="000000" w:themeColor="text1"/>
          <w:kern w:val="2"/>
          <w:sz w:val="27"/>
          <w:szCs w:val="27"/>
          <w:lang w:val="uk-UA" w:eastAsia="uk-UA"/>
        </w:rPr>
        <w:drawing>
          <wp:inline distT="0" distB="0" distL="0" distR="0" wp14:anchorId="162D37BD" wp14:editId="5C619538">
            <wp:extent cx="546100" cy="717550"/>
            <wp:effectExtent l="0" t="0" r="6350" b="635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46100" cy="717550"/>
                    </a:xfrm>
                    <a:prstGeom prst="rect">
                      <a:avLst/>
                    </a:prstGeom>
                    <a:solidFill>
                      <a:srgbClr val="FFFFFF"/>
                    </a:solidFill>
                    <a:ln>
                      <a:noFill/>
                    </a:ln>
                  </pic:spPr>
                </pic:pic>
              </a:graphicData>
            </a:graphic>
          </wp:inline>
        </w:drawing>
      </w:r>
    </w:p>
    <w:p w14:paraId="648DE6A9" w14:textId="77777777" w:rsidR="003A6B7A" w:rsidRPr="001457A2" w:rsidRDefault="003A6B7A" w:rsidP="003A6B7A">
      <w:pPr>
        <w:spacing w:after="0" w:line="240" w:lineRule="auto"/>
        <w:rPr>
          <w:rFonts w:ascii="Times New Roman" w:eastAsia="Times New Roman" w:hAnsi="Times New Roman"/>
          <w:color w:val="000000" w:themeColor="text1"/>
          <w:sz w:val="27"/>
          <w:szCs w:val="27"/>
          <w:lang w:val="uk-UA" w:eastAsia="ru-RU"/>
        </w:rPr>
      </w:pPr>
    </w:p>
    <w:p w14:paraId="32D6CAAB" w14:textId="77777777" w:rsidR="003A6B7A" w:rsidRPr="001457A2" w:rsidRDefault="003A6B7A" w:rsidP="003A6B7A">
      <w:pPr>
        <w:widowControl w:val="0"/>
        <w:suppressAutoHyphens/>
        <w:spacing w:after="0" w:line="360" w:lineRule="atLeast"/>
        <w:jc w:val="center"/>
        <w:rPr>
          <w:rFonts w:ascii="Times New Roman" w:eastAsia="Times New Roman" w:hAnsi="Times New Roman"/>
          <w:bCs/>
          <w:color w:val="000000" w:themeColor="text1"/>
          <w:kern w:val="2"/>
          <w:sz w:val="36"/>
          <w:szCs w:val="36"/>
          <w:lang w:val="uk-UA" w:eastAsia="hi-IN" w:bidi="hi-IN"/>
        </w:rPr>
      </w:pPr>
      <w:r w:rsidRPr="001457A2">
        <w:rPr>
          <w:rFonts w:ascii="Times New Roman" w:eastAsia="Times New Roman" w:hAnsi="Times New Roman"/>
          <w:bCs/>
          <w:color w:val="000000" w:themeColor="text1"/>
          <w:kern w:val="2"/>
          <w:sz w:val="36"/>
          <w:szCs w:val="36"/>
          <w:lang w:val="uk-UA" w:eastAsia="hi-IN" w:bidi="hi-IN"/>
        </w:rPr>
        <w:t>ВИЩА КВАЛІФІКАЦІЙНА КОМІСІЯ СУДДІВ УКРАЇНИ</w:t>
      </w:r>
    </w:p>
    <w:p w14:paraId="7529E3D3" w14:textId="402F7AA7" w:rsidR="003A6B7A" w:rsidRPr="001457A2" w:rsidRDefault="003A6B7A" w:rsidP="003A6B7A">
      <w:pPr>
        <w:spacing w:after="0" w:line="240" w:lineRule="auto"/>
        <w:jc w:val="center"/>
        <w:rPr>
          <w:rFonts w:ascii="Times New Roman" w:eastAsia="Times New Roman" w:hAnsi="Times New Roman"/>
          <w:color w:val="000000" w:themeColor="text1"/>
          <w:sz w:val="27"/>
          <w:szCs w:val="27"/>
          <w:lang w:val="uk-UA" w:eastAsia="ru-RU"/>
        </w:rPr>
      </w:pPr>
    </w:p>
    <w:p w14:paraId="03A69BD6" w14:textId="4369C45C" w:rsidR="003A6B7A" w:rsidRPr="001457A2" w:rsidRDefault="00C857A8" w:rsidP="00D93257">
      <w:pPr>
        <w:spacing w:after="0" w:line="240" w:lineRule="auto"/>
        <w:rPr>
          <w:rFonts w:ascii="Times New Roman" w:eastAsia="Times New Roman" w:hAnsi="Times New Roman"/>
          <w:color w:val="000000" w:themeColor="text1"/>
          <w:sz w:val="27"/>
          <w:szCs w:val="27"/>
          <w:lang w:val="uk-UA" w:eastAsia="ru-RU"/>
        </w:rPr>
      </w:pPr>
      <w:r w:rsidRPr="001457A2">
        <w:rPr>
          <w:rFonts w:ascii="Times New Roman" w:eastAsia="Times New Roman" w:hAnsi="Times New Roman"/>
          <w:color w:val="000000" w:themeColor="text1"/>
          <w:sz w:val="27"/>
          <w:szCs w:val="27"/>
          <w:lang w:val="uk-UA" w:eastAsia="ru-RU"/>
        </w:rPr>
        <w:t>1</w:t>
      </w:r>
      <w:r w:rsidR="00F23B6D" w:rsidRPr="001457A2">
        <w:rPr>
          <w:rFonts w:ascii="Times New Roman" w:eastAsia="Times New Roman" w:hAnsi="Times New Roman"/>
          <w:color w:val="000000" w:themeColor="text1"/>
          <w:sz w:val="27"/>
          <w:szCs w:val="27"/>
          <w:lang w:val="uk-UA" w:eastAsia="ru-RU"/>
        </w:rPr>
        <w:t>8</w:t>
      </w:r>
      <w:r w:rsidR="007F777F" w:rsidRPr="001457A2">
        <w:rPr>
          <w:rFonts w:ascii="Times New Roman" w:eastAsia="Times New Roman" w:hAnsi="Times New Roman"/>
          <w:color w:val="000000" w:themeColor="text1"/>
          <w:sz w:val="27"/>
          <w:szCs w:val="27"/>
          <w:lang w:val="uk-UA" w:eastAsia="ru-RU"/>
        </w:rPr>
        <w:t xml:space="preserve"> </w:t>
      </w:r>
      <w:r w:rsidR="00BD63E6" w:rsidRPr="001457A2">
        <w:rPr>
          <w:rFonts w:ascii="Times New Roman" w:eastAsia="Times New Roman" w:hAnsi="Times New Roman"/>
          <w:color w:val="000000" w:themeColor="text1"/>
          <w:sz w:val="27"/>
          <w:szCs w:val="27"/>
          <w:lang w:val="uk-UA" w:eastAsia="ru-RU"/>
        </w:rPr>
        <w:t>червня</w:t>
      </w:r>
      <w:r w:rsidR="007F777F" w:rsidRPr="001457A2">
        <w:rPr>
          <w:rFonts w:ascii="Times New Roman" w:eastAsia="Times New Roman" w:hAnsi="Times New Roman"/>
          <w:color w:val="000000" w:themeColor="text1"/>
          <w:sz w:val="27"/>
          <w:szCs w:val="27"/>
          <w:lang w:val="uk-UA" w:eastAsia="ru-RU"/>
        </w:rPr>
        <w:t xml:space="preserve"> 2026</w:t>
      </w:r>
      <w:r w:rsidR="003A6B7A" w:rsidRPr="001457A2">
        <w:rPr>
          <w:rFonts w:ascii="Times New Roman" w:eastAsia="Times New Roman" w:hAnsi="Times New Roman"/>
          <w:color w:val="000000" w:themeColor="text1"/>
          <w:sz w:val="27"/>
          <w:szCs w:val="27"/>
          <w:lang w:val="uk-UA" w:eastAsia="ru-RU"/>
        </w:rPr>
        <w:t xml:space="preserve"> року </w:t>
      </w:r>
      <w:r w:rsidR="003A6B7A" w:rsidRPr="001457A2">
        <w:rPr>
          <w:rFonts w:ascii="Times New Roman" w:eastAsia="Times New Roman" w:hAnsi="Times New Roman"/>
          <w:color w:val="000000" w:themeColor="text1"/>
          <w:sz w:val="27"/>
          <w:szCs w:val="27"/>
          <w:lang w:val="uk-UA" w:eastAsia="ru-RU"/>
        </w:rPr>
        <w:tab/>
      </w:r>
      <w:r w:rsidR="003A6B7A" w:rsidRPr="001457A2">
        <w:rPr>
          <w:rFonts w:ascii="Times New Roman" w:eastAsia="Times New Roman" w:hAnsi="Times New Roman"/>
          <w:color w:val="000000" w:themeColor="text1"/>
          <w:sz w:val="27"/>
          <w:szCs w:val="27"/>
          <w:lang w:val="uk-UA" w:eastAsia="ru-RU"/>
        </w:rPr>
        <w:tab/>
      </w:r>
      <w:r w:rsidR="003A6B7A" w:rsidRPr="001457A2">
        <w:rPr>
          <w:rFonts w:ascii="Times New Roman" w:eastAsia="Times New Roman" w:hAnsi="Times New Roman"/>
          <w:color w:val="000000" w:themeColor="text1"/>
          <w:sz w:val="27"/>
          <w:szCs w:val="27"/>
          <w:lang w:val="uk-UA" w:eastAsia="ru-RU"/>
        </w:rPr>
        <w:tab/>
      </w:r>
      <w:r w:rsidR="003A6B7A" w:rsidRPr="001457A2">
        <w:rPr>
          <w:rFonts w:ascii="Times New Roman" w:eastAsia="Times New Roman" w:hAnsi="Times New Roman"/>
          <w:color w:val="000000" w:themeColor="text1"/>
          <w:sz w:val="27"/>
          <w:szCs w:val="27"/>
          <w:lang w:val="uk-UA" w:eastAsia="ru-RU"/>
        </w:rPr>
        <w:tab/>
      </w:r>
      <w:r w:rsidR="003A6B7A" w:rsidRPr="001457A2">
        <w:rPr>
          <w:rFonts w:ascii="Times New Roman" w:eastAsia="Times New Roman" w:hAnsi="Times New Roman"/>
          <w:color w:val="000000" w:themeColor="text1"/>
          <w:sz w:val="27"/>
          <w:szCs w:val="27"/>
          <w:lang w:val="uk-UA" w:eastAsia="ru-RU"/>
        </w:rPr>
        <w:tab/>
      </w:r>
      <w:r w:rsidR="003A6B7A" w:rsidRPr="001457A2">
        <w:rPr>
          <w:rFonts w:ascii="Times New Roman" w:eastAsia="Times New Roman" w:hAnsi="Times New Roman"/>
          <w:color w:val="000000" w:themeColor="text1"/>
          <w:sz w:val="27"/>
          <w:szCs w:val="27"/>
          <w:lang w:val="uk-UA" w:eastAsia="ru-RU"/>
        </w:rPr>
        <w:tab/>
      </w:r>
      <w:r w:rsidR="003A6B7A" w:rsidRPr="001457A2">
        <w:rPr>
          <w:rFonts w:ascii="Times New Roman" w:eastAsia="Times New Roman" w:hAnsi="Times New Roman"/>
          <w:color w:val="000000" w:themeColor="text1"/>
          <w:sz w:val="27"/>
          <w:szCs w:val="27"/>
          <w:lang w:val="uk-UA" w:eastAsia="ru-RU"/>
        </w:rPr>
        <w:tab/>
      </w:r>
      <w:r w:rsidR="003A6B7A" w:rsidRPr="001457A2">
        <w:rPr>
          <w:rFonts w:ascii="Times New Roman" w:eastAsia="Times New Roman" w:hAnsi="Times New Roman"/>
          <w:color w:val="000000" w:themeColor="text1"/>
          <w:sz w:val="27"/>
          <w:szCs w:val="27"/>
          <w:lang w:val="uk-UA" w:eastAsia="ru-RU"/>
        </w:rPr>
        <w:tab/>
      </w:r>
      <w:r w:rsidR="003A6B7A" w:rsidRPr="001457A2">
        <w:rPr>
          <w:rFonts w:ascii="Times New Roman" w:eastAsia="Times New Roman" w:hAnsi="Times New Roman"/>
          <w:color w:val="000000" w:themeColor="text1"/>
          <w:sz w:val="27"/>
          <w:szCs w:val="27"/>
          <w:lang w:val="uk-UA" w:eastAsia="ru-RU"/>
        </w:rPr>
        <w:tab/>
        <w:t xml:space="preserve">   </w:t>
      </w:r>
      <w:r w:rsidR="00D93257" w:rsidRPr="001457A2">
        <w:rPr>
          <w:rFonts w:ascii="Times New Roman" w:eastAsia="Times New Roman" w:hAnsi="Times New Roman"/>
          <w:color w:val="000000" w:themeColor="text1"/>
          <w:sz w:val="27"/>
          <w:szCs w:val="27"/>
          <w:lang w:val="uk-UA" w:eastAsia="ru-RU"/>
        </w:rPr>
        <w:t xml:space="preserve"> </w:t>
      </w:r>
      <w:r w:rsidR="003A6B7A" w:rsidRPr="001457A2">
        <w:rPr>
          <w:rFonts w:ascii="Times New Roman" w:eastAsia="Times New Roman" w:hAnsi="Times New Roman"/>
          <w:color w:val="000000" w:themeColor="text1"/>
          <w:sz w:val="27"/>
          <w:szCs w:val="27"/>
          <w:lang w:val="uk-UA" w:eastAsia="ru-RU"/>
        </w:rPr>
        <w:t>м. Київ</w:t>
      </w:r>
    </w:p>
    <w:p w14:paraId="3868F906" w14:textId="77777777" w:rsidR="00D93257" w:rsidRPr="001457A2" w:rsidRDefault="00D93257" w:rsidP="00D93257">
      <w:pPr>
        <w:spacing w:after="0" w:line="240" w:lineRule="auto"/>
        <w:rPr>
          <w:rFonts w:ascii="Times New Roman" w:eastAsia="Times New Roman" w:hAnsi="Times New Roman"/>
          <w:color w:val="000000" w:themeColor="text1"/>
          <w:sz w:val="27"/>
          <w:szCs w:val="27"/>
          <w:lang w:val="uk-UA" w:eastAsia="ru-RU"/>
        </w:rPr>
      </w:pPr>
    </w:p>
    <w:p w14:paraId="5BA4A826" w14:textId="275B0453" w:rsidR="00123284" w:rsidRPr="001457A2" w:rsidRDefault="003A6B7A" w:rsidP="00123284">
      <w:pPr>
        <w:spacing w:after="240" w:line="300" w:lineRule="exact"/>
        <w:ind w:right="57"/>
        <w:jc w:val="center"/>
        <w:rPr>
          <w:rFonts w:ascii="Times New Roman" w:eastAsia="Times New Roman" w:hAnsi="Times New Roman"/>
          <w:bCs/>
          <w:color w:val="000000" w:themeColor="text1"/>
          <w:sz w:val="27"/>
          <w:szCs w:val="27"/>
          <w:lang w:val="uk-UA" w:eastAsia="ru-RU"/>
        </w:rPr>
      </w:pPr>
      <w:r w:rsidRPr="001457A2">
        <w:rPr>
          <w:rFonts w:ascii="Times New Roman" w:eastAsia="Times New Roman" w:hAnsi="Times New Roman"/>
          <w:bCs/>
          <w:color w:val="000000" w:themeColor="text1"/>
          <w:sz w:val="27"/>
          <w:szCs w:val="27"/>
          <w:lang w:val="uk-UA" w:eastAsia="ru-RU"/>
        </w:rPr>
        <w:t xml:space="preserve">Р І Ш Е Н Н Я  № </w:t>
      </w:r>
      <w:r w:rsidR="008A0AAD">
        <w:rPr>
          <w:rFonts w:ascii="Times New Roman" w:eastAsia="Times New Roman" w:hAnsi="Times New Roman"/>
          <w:bCs/>
          <w:color w:val="000000" w:themeColor="text1"/>
          <w:sz w:val="27"/>
          <w:szCs w:val="27"/>
          <w:u w:val="single"/>
          <w:lang w:val="uk-UA" w:eastAsia="ru-RU"/>
        </w:rPr>
        <w:t>321/ас-26</w:t>
      </w:r>
    </w:p>
    <w:p w14:paraId="7675EDD5" w14:textId="77777777" w:rsidR="00123284" w:rsidRPr="001457A2" w:rsidRDefault="00123284" w:rsidP="00D93257">
      <w:pPr>
        <w:spacing w:after="0" w:line="240" w:lineRule="auto"/>
        <w:jc w:val="both"/>
        <w:rPr>
          <w:rFonts w:ascii="Times New Roman" w:eastAsia="Times New Roman" w:hAnsi="Times New Roman"/>
          <w:bCs/>
          <w:color w:val="000000" w:themeColor="text1"/>
          <w:sz w:val="27"/>
          <w:szCs w:val="27"/>
          <w:lang w:val="uk-UA" w:eastAsia="ru-RU"/>
        </w:rPr>
      </w:pPr>
    </w:p>
    <w:p w14:paraId="2311D74D" w14:textId="24A8B008" w:rsidR="003A6B7A" w:rsidRPr="001457A2" w:rsidRDefault="003A6B7A" w:rsidP="00D93257">
      <w:pPr>
        <w:spacing w:after="0" w:line="240" w:lineRule="auto"/>
        <w:jc w:val="both"/>
        <w:rPr>
          <w:rFonts w:ascii="Times New Roman" w:eastAsia="Times New Roman" w:hAnsi="Times New Roman"/>
          <w:bCs/>
          <w:color w:val="000000" w:themeColor="text1"/>
          <w:sz w:val="27"/>
          <w:szCs w:val="27"/>
          <w:lang w:val="uk-UA" w:eastAsia="ru-RU"/>
        </w:rPr>
      </w:pPr>
      <w:r w:rsidRPr="001457A2">
        <w:rPr>
          <w:rFonts w:ascii="Times New Roman" w:eastAsia="Times New Roman" w:hAnsi="Times New Roman"/>
          <w:bCs/>
          <w:color w:val="000000" w:themeColor="text1"/>
          <w:sz w:val="27"/>
          <w:szCs w:val="27"/>
          <w:lang w:val="uk-UA" w:eastAsia="ru-RU"/>
        </w:rPr>
        <w:t xml:space="preserve">Вища кваліфікаційна комісія суддів України у складі </w:t>
      </w:r>
      <w:r w:rsidR="00240276" w:rsidRPr="001457A2">
        <w:rPr>
          <w:rFonts w:ascii="Times New Roman" w:eastAsia="Times New Roman" w:hAnsi="Times New Roman"/>
          <w:bCs/>
          <w:color w:val="000000" w:themeColor="text1"/>
          <w:sz w:val="27"/>
          <w:szCs w:val="27"/>
          <w:lang w:val="uk-UA" w:eastAsia="ru-RU"/>
        </w:rPr>
        <w:t>колегії</w:t>
      </w:r>
      <w:r w:rsidRPr="001457A2">
        <w:rPr>
          <w:rFonts w:ascii="Times New Roman" w:eastAsia="Times New Roman" w:hAnsi="Times New Roman"/>
          <w:bCs/>
          <w:color w:val="000000" w:themeColor="text1"/>
          <w:sz w:val="27"/>
          <w:szCs w:val="27"/>
          <w:lang w:val="uk-UA" w:eastAsia="ru-RU"/>
        </w:rPr>
        <w:t>:</w:t>
      </w:r>
    </w:p>
    <w:p w14:paraId="209CA40F" w14:textId="77777777" w:rsidR="00D93257" w:rsidRPr="001457A2" w:rsidRDefault="00D93257" w:rsidP="00D93257">
      <w:pPr>
        <w:spacing w:after="0" w:line="240" w:lineRule="auto"/>
        <w:jc w:val="both"/>
        <w:rPr>
          <w:rFonts w:ascii="Times New Roman" w:eastAsia="Times New Roman" w:hAnsi="Times New Roman"/>
          <w:bCs/>
          <w:color w:val="000000" w:themeColor="text1"/>
          <w:sz w:val="27"/>
          <w:szCs w:val="27"/>
          <w:lang w:val="uk-UA" w:eastAsia="ru-RU"/>
        </w:rPr>
      </w:pPr>
    </w:p>
    <w:p w14:paraId="7E7D748B" w14:textId="344EA6D9" w:rsidR="003A6B7A" w:rsidRPr="001457A2" w:rsidRDefault="003A6B7A" w:rsidP="00D93257">
      <w:pPr>
        <w:shd w:val="clear" w:color="auto" w:fill="FFFFFF"/>
        <w:suppressAutoHyphens/>
        <w:spacing w:after="0" w:line="240" w:lineRule="auto"/>
        <w:jc w:val="both"/>
        <w:rPr>
          <w:rFonts w:ascii="Times New Roman" w:eastAsia="Times New Roman" w:hAnsi="Times New Roman"/>
          <w:color w:val="000000" w:themeColor="text1"/>
          <w:sz w:val="27"/>
          <w:szCs w:val="27"/>
          <w:lang w:val="uk-UA" w:eastAsia="ar-SA"/>
        </w:rPr>
      </w:pPr>
      <w:r w:rsidRPr="001457A2">
        <w:rPr>
          <w:rFonts w:ascii="Times New Roman" w:eastAsia="Times New Roman" w:hAnsi="Times New Roman"/>
          <w:color w:val="000000" w:themeColor="text1"/>
          <w:sz w:val="27"/>
          <w:szCs w:val="27"/>
          <w:lang w:val="uk-UA" w:eastAsia="ar-SA"/>
        </w:rPr>
        <w:t xml:space="preserve">головуючого – </w:t>
      </w:r>
      <w:r w:rsidR="00845CB3" w:rsidRPr="001457A2">
        <w:rPr>
          <w:rFonts w:ascii="Times New Roman" w:hAnsi="Times New Roman"/>
          <w:color w:val="000000" w:themeColor="text1"/>
          <w:sz w:val="27"/>
          <w:szCs w:val="27"/>
          <w:lang w:val="uk-UA"/>
        </w:rPr>
        <w:t>Олексія ОМЕЛЬЯНА</w:t>
      </w:r>
      <w:r w:rsidRPr="001457A2">
        <w:rPr>
          <w:rFonts w:ascii="Times New Roman" w:eastAsia="Times New Roman" w:hAnsi="Times New Roman"/>
          <w:color w:val="000000" w:themeColor="text1"/>
          <w:sz w:val="27"/>
          <w:szCs w:val="27"/>
          <w:lang w:val="uk-UA" w:eastAsia="ar-SA"/>
        </w:rPr>
        <w:t>,</w:t>
      </w:r>
    </w:p>
    <w:p w14:paraId="48639B10" w14:textId="77777777" w:rsidR="00D93257" w:rsidRPr="001457A2" w:rsidRDefault="00D93257" w:rsidP="00D93257">
      <w:pPr>
        <w:shd w:val="clear" w:color="auto" w:fill="FFFFFF"/>
        <w:suppressAutoHyphens/>
        <w:spacing w:after="0" w:line="240" w:lineRule="auto"/>
        <w:jc w:val="both"/>
        <w:rPr>
          <w:rFonts w:ascii="Times New Roman" w:eastAsia="Times New Roman" w:hAnsi="Times New Roman"/>
          <w:color w:val="000000" w:themeColor="text1"/>
          <w:sz w:val="27"/>
          <w:szCs w:val="27"/>
          <w:highlight w:val="yellow"/>
          <w:lang w:val="uk-UA" w:eastAsia="ar-SA"/>
        </w:rPr>
      </w:pPr>
    </w:p>
    <w:p w14:paraId="2DECF4F4" w14:textId="0EF4CDAC" w:rsidR="003A6B7A" w:rsidRPr="001457A2" w:rsidRDefault="003A6B7A" w:rsidP="00D93257">
      <w:pPr>
        <w:spacing w:after="0" w:line="240" w:lineRule="auto"/>
        <w:jc w:val="both"/>
        <w:rPr>
          <w:rFonts w:ascii="Times New Roman" w:hAnsi="Times New Roman"/>
          <w:color w:val="000000" w:themeColor="text1"/>
          <w:sz w:val="27"/>
          <w:szCs w:val="27"/>
          <w:shd w:val="clear" w:color="auto" w:fill="FFFFFF"/>
          <w:lang w:val="uk-UA"/>
        </w:rPr>
      </w:pPr>
      <w:r w:rsidRPr="001457A2">
        <w:rPr>
          <w:rFonts w:ascii="Times New Roman" w:eastAsia="Times New Roman" w:hAnsi="Times New Roman"/>
          <w:color w:val="000000" w:themeColor="text1"/>
          <w:sz w:val="27"/>
          <w:szCs w:val="27"/>
          <w:lang w:val="uk-UA" w:eastAsia="ar-SA"/>
        </w:rPr>
        <w:t xml:space="preserve">членів Комісії: </w:t>
      </w:r>
      <w:r w:rsidR="00732171" w:rsidRPr="001457A2">
        <w:rPr>
          <w:rFonts w:ascii="Times New Roman" w:eastAsia="Times New Roman" w:hAnsi="Times New Roman"/>
          <w:color w:val="000000" w:themeColor="text1"/>
          <w:sz w:val="27"/>
          <w:szCs w:val="27"/>
          <w:lang w:val="uk-UA" w:eastAsia="ar-SA"/>
        </w:rPr>
        <w:t xml:space="preserve">Ярослава ДУХА, </w:t>
      </w:r>
      <w:r w:rsidR="00A01311" w:rsidRPr="001457A2">
        <w:rPr>
          <w:rFonts w:ascii="Times New Roman" w:hAnsi="Times New Roman"/>
          <w:color w:val="000000" w:themeColor="text1"/>
          <w:sz w:val="27"/>
          <w:szCs w:val="27"/>
          <w:shd w:val="clear" w:color="auto" w:fill="FFFFFF"/>
          <w:lang w:val="uk-UA"/>
        </w:rPr>
        <w:t>Ігоря КУШНІРА (доповідач)</w:t>
      </w:r>
      <w:r w:rsidR="007F26BF" w:rsidRPr="001457A2">
        <w:rPr>
          <w:rFonts w:ascii="Times New Roman" w:hAnsi="Times New Roman"/>
          <w:color w:val="000000" w:themeColor="text1"/>
          <w:sz w:val="27"/>
          <w:szCs w:val="27"/>
          <w:shd w:val="clear" w:color="auto" w:fill="FFFFFF"/>
          <w:lang w:val="uk-UA"/>
        </w:rPr>
        <w:t>,</w:t>
      </w:r>
      <w:r w:rsidR="00845CB3" w:rsidRPr="001457A2">
        <w:rPr>
          <w:rFonts w:ascii="Times New Roman" w:hAnsi="Times New Roman"/>
          <w:color w:val="000000" w:themeColor="text1"/>
          <w:sz w:val="27"/>
          <w:szCs w:val="27"/>
          <w:shd w:val="clear" w:color="auto" w:fill="FFFFFF"/>
          <w:lang w:val="uk-UA"/>
        </w:rPr>
        <w:t xml:space="preserve"> Володимира</w:t>
      </w:r>
      <w:r w:rsidR="00FC035B" w:rsidRPr="001457A2">
        <w:rPr>
          <w:rFonts w:ascii="Times New Roman" w:hAnsi="Times New Roman"/>
          <w:color w:val="000000" w:themeColor="text1"/>
          <w:sz w:val="27"/>
          <w:szCs w:val="27"/>
          <w:shd w:val="clear" w:color="auto" w:fill="FFFFFF"/>
          <w:lang w:val="uk-UA"/>
        </w:rPr>
        <w:t xml:space="preserve"> </w:t>
      </w:r>
      <w:r w:rsidR="00845CB3" w:rsidRPr="001457A2">
        <w:rPr>
          <w:rFonts w:ascii="Times New Roman" w:hAnsi="Times New Roman"/>
          <w:color w:val="000000" w:themeColor="text1"/>
          <w:sz w:val="27"/>
          <w:szCs w:val="27"/>
          <w:shd w:val="clear" w:color="auto" w:fill="FFFFFF"/>
          <w:lang w:val="uk-UA"/>
        </w:rPr>
        <w:t>ЛУГАНСЬКОГО</w:t>
      </w:r>
      <w:r w:rsidR="00FC035B" w:rsidRPr="001457A2">
        <w:rPr>
          <w:rFonts w:ascii="Times New Roman" w:hAnsi="Times New Roman"/>
          <w:color w:val="000000" w:themeColor="text1"/>
          <w:sz w:val="27"/>
          <w:szCs w:val="27"/>
          <w:shd w:val="clear" w:color="auto" w:fill="FFFFFF"/>
          <w:lang w:val="uk-UA"/>
        </w:rPr>
        <w:t>,</w:t>
      </w:r>
    </w:p>
    <w:p w14:paraId="3842E79E" w14:textId="77777777" w:rsidR="00D93257" w:rsidRPr="001457A2" w:rsidRDefault="00D93257" w:rsidP="00D93257">
      <w:pPr>
        <w:spacing w:after="0" w:line="240" w:lineRule="auto"/>
        <w:jc w:val="both"/>
        <w:rPr>
          <w:rFonts w:ascii="Times New Roman" w:hAnsi="Times New Roman"/>
          <w:color w:val="000000" w:themeColor="text1"/>
          <w:sz w:val="27"/>
          <w:szCs w:val="27"/>
          <w:shd w:val="clear" w:color="auto" w:fill="FFFFFF"/>
          <w:lang w:val="uk-UA"/>
        </w:rPr>
      </w:pPr>
    </w:p>
    <w:p w14:paraId="4A07C768" w14:textId="52BB2838" w:rsidR="00D93257" w:rsidRPr="001457A2" w:rsidRDefault="00845CB3" w:rsidP="00D93257">
      <w:pPr>
        <w:spacing w:after="0" w:line="240" w:lineRule="auto"/>
        <w:jc w:val="both"/>
        <w:rPr>
          <w:rFonts w:ascii="Times New Roman" w:eastAsia="Times New Roman" w:hAnsi="Times New Roman"/>
          <w:color w:val="000000" w:themeColor="text1"/>
          <w:sz w:val="27"/>
          <w:szCs w:val="27"/>
          <w:shd w:val="clear" w:color="auto" w:fill="FFFFFF"/>
          <w:lang w:val="uk-UA" w:eastAsia="uk-UA"/>
        </w:rPr>
      </w:pPr>
      <w:r w:rsidRPr="001457A2">
        <w:rPr>
          <w:rFonts w:ascii="Times New Roman" w:eastAsia="Times New Roman" w:hAnsi="Times New Roman"/>
          <w:color w:val="000000" w:themeColor="text1"/>
          <w:sz w:val="27"/>
          <w:szCs w:val="27"/>
          <w:shd w:val="clear" w:color="auto" w:fill="FFFFFF"/>
          <w:lang w:val="uk-UA" w:eastAsia="uk-UA"/>
        </w:rPr>
        <w:t>за участі:</w:t>
      </w:r>
    </w:p>
    <w:p w14:paraId="7102C2BC" w14:textId="77777777" w:rsidR="00D93257" w:rsidRPr="001457A2" w:rsidRDefault="00D93257" w:rsidP="00D93257">
      <w:pPr>
        <w:spacing w:after="0" w:line="240" w:lineRule="auto"/>
        <w:jc w:val="both"/>
        <w:rPr>
          <w:rFonts w:ascii="Times New Roman" w:eastAsia="Times New Roman" w:hAnsi="Times New Roman"/>
          <w:color w:val="000000" w:themeColor="text1"/>
          <w:sz w:val="27"/>
          <w:szCs w:val="27"/>
          <w:shd w:val="clear" w:color="auto" w:fill="FFFFFF"/>
          <w:lang w:val="uk-UA" w:eastAsia="uk-UA"/>
        </w:rPr>
      </w:pPr>
    </w:p>
    <w:p w14:paraId="79D608AE" w14:textId="4EBFA291" w:rsidR="00845CB3" w:rsidRPr="001457A2" w:rsidRDefault="00845CB3" w:rsidP="00D93257">
      <w:pPr>
        <w:spacing w:after="0" w:line="240" w:lineRule="auto"/>
        <w:jc w:val="both"/>
        <w:rPr>
          <w:rFonts w:ascii="Times New Roman" w:eastAsia="Times New Roman" w:hAnsi="Times New Roman"/>
          <w:color w:val="000000" w:themeColor="text1"/>
          <w:sz w:val="27"/>
          <w:szCs w:val="27"/>
          <w:shd w:val="clear" w:color="auto" w:fill="FFFFFF"/>
          <w:lang w:val="uk-UA" w:eastAsia="uk-UA"/>
        </w:rPr>
      </w:pPr>
      <w:r w:rsidRPr="001457A2">
        <w:rPr>
          <w:rFonts w:ascii="Times New Roman" w:eastAsia="Times New Roman" w:hAnsi="Times New Roman"/>
          <w:color w:val="000000" w:themeColor="text1"/>
          <w:sz w:val="27"/>
          <w:szCs w:val="27"/>
          <w:shd w:val="clear" w:color="auto" w:fill="FFFFFF"/>
          <w:lang w:val="uk-UA" w:eastAsia="uk-UA"/>
        </w:rPr>
        <w:t xml:space="preserve">кандидата на посаду судді апеляційного загального суду </w:t>
      </w:r>
      <w:r w:rsidR="00F23B6D" w:rsidRPr="001457A2">
        <w:rPr>
          <w:rFonts w:ascii="Times New Roman" w:eastAsia="Times New Roman" w:hAnsi="Times New Roman"/>
          <w:color w:val="000000" w:themeColor="text1"/>
          <w:sz w:val="27"/>
          <w:szCs w:val="27"/>
          <w:lang w:val="uk-UA" w:eastAsia="ar-SA"/>
        </w:rPr>
        <w:t>Світлани Ященко</w:t>
      </w:r>
      <w:r w:rsidR="00FC035B" w:rsidRPr="001457A2">
        <w:rPr>
          <w:rFonts w:ascii="Times New Roman" w:eastAsia="Times New Roman" w:hAnsi="Times New Roman"/>
          <w:color w:val="000000" w:themeColor="text1"/>
          <w:sz w:val="27"/>
          <w:szCs w:val="27"/>
          <w:lang w:val="uk-UA" w:eastAsia="ar-SA"/>
        </w:rPr>
        <w:t>,</w:t>
      </w:r>
    </w:p>
    <w:p w14:paraId="0702AE97" w14:textId="77777777" w:rsidR="00D93257" w:rsidRPr="001457A2" w:rsidRDefault="00D93257" w:rsidP="00D93257">
      <w:pPr>
        <w:spacing w:after="0" w:line="240" w:lineRule="auto"/>
        <w:jc w:val="both"/>
        <w:rPr>
          <w:rFonts w:ascii="Times New Roman" w:eastAsia="Times New Roman" w:hAnsi="Times New Roman"/>
          <w:color w:val="000000" w:themeColor="text1"/>
          <w:sz w:val="27"/>
          <w:szCs w:val="27"/>
          <w:shd w:val="clear" w:color="auto" w:fill="FFFFFF"/>
          <w:lang w:val="uk-UA" w:eastAsia="uk-UA"/>
        </w:rPr>
      </w:pPr>
    </w:p>
    <w:p w14:paraId="224296B8" w14:textId="489D6B84" w:rsidR="00D36DAF" w:rsidRPr="001457A2" w:rsidRDefault="00732171" w:rsidP="00D93257">
      <w:pPr>
        <w:shd w:val="clear" w:color="auto" w:fill="FFFFFF"/>
        <w:tabs>
          <w:tab w:val="left" w:pos="3969"/>
        </w:tabs>
        <w:suppressAutoHyphens/>
        <w:spacing w:after="0" w:line="240" w:lineRule="auto"/>
        <w:jc w:val="both"/>
        <w:rPr>
          <w:rFonts w:ascii="Times New Roman" w:eastAsia="Times New Roman" w:hAnsi="Times New Roman"/>
          <w:color w:val="000000" w:themeColor="text1"/>
          <w:sz w:val="27"/>
          <w:szCs w:val="27"/>
          <w:lang w:val="uk-UA" w:eastAsia="uk-UA"/>
        </w:rPr>
      </w:pPr>
      <w:r w:rsidRPr="001457A2">
        <w:rPr>
          <w:rFonts w:ascii="Times New Roman" w:hAnsi="Times New Roman"/>
          <w:color w:val="000000" w:themeColor="text1"/>
          <w:sz w:val="27"/>
          <w:szCs w:val="27"/>
          <w:lang w:val="uk-UA"/>
        </w:rPr>
        <w:t xml:space="preserve">розглянувши питання про </w:t>
      </w:r>
      <w:r w:rsidR="00845CB3" w:rsidRPr="001457A2">
        <w:rPr>
          <w:rFonts w:ascii="Times New Roman" w:hAnsi="Times New Roman"/>
          <w:color w:val="000000" w:themeColor="text1"/>
          <w:sz w:val="27"/>
          <w:szCs w:val="27"/>
          <w:lang w:val="uk-UA"/>
        </w:rPr>
        <w:t>встановлення результатів спеціальної перевірки, дослідження досьє, проведення співбесіди та визначення результатів кваліфікаційного оцінювання кандидата на посаду судді апеляційного загального суду</w:t>
      </w:r>
      <w:r w:rsidR="005F7385" w:rsidRPr="001457A2">
        <w:rPr>
          <w:rFonts w:ascii="Times New Roman" w:hAnsi="Times New Roman"/>
          <w:color w:val="000000" w:themeColor="text1"/>
          <w:sz w:val="27"/>
          <w:szCs w:val="27"/>
          <w:lang w:val="uk-UA"/>
        </w:rPr>
        <w:t xml:space="preserve"> </w:t>
      </w:r>
      <w:r w:rsidR="00F23B6D" w:rsidRPr="001457A2">
        <w:rPr>
          <w:rFonts w:ascii="Times New Roman" w:hAnsi="Times New Roman"/>
          <w:color w:val="000000" w:themeColor="text1"/>
          <w:sz w:val="27"/>
          <w:szCs w:val="27"/>
          <w:lang w:val="uk-UA"/>
        </w:rPr>
        <w:t xml:space="preserve">Ященко Світлани Олександрівни </w:t>
      </w:r>
      <w:r w:rsidR="00845CB3" w:rsidRPr="001457A2">
        <w:rPr>
          <w:rFonts w:ascii="Times New Roman" w:hAnsi="Times New Roman"/>
          <w:color w:val="000000" w:themeColor="text1"/>
          <w:sz w:val="27"/>
          <w:szCs w:val="27"/>
          <w:lang w:val="uk-UA"/>
        </w:rPr>
        <w:t>в межах конкурсу, оголошеного рішенням Комісії від 14 вересня 2023 року № 94/зп-23</w:t>
      </w:r>
      <w:r w:rsidR="00A266A4" w:rsidRPr="001457A2">
        <w:rPr>
          <w:rFonts w:ascii="Times New Roman" w:hAnsi="Times New Roman"/>
          <w:color w:val="000000" w:themeColor="text1"/>
          <w:sz w:val="27"/>
          <w:szCs w:val="27"/>
          <w:lang w:val="uk-UA"/>
        </w:rPr>
        <w:t xml:space="preserve"> </w:t>
      </w:r>
      <w:r w:rsidR="00845CB3" w:rsidRPr="001457A2">
        <w:rPr>
          <w:rFonts w:ascii="Times New Roman" w:hAnsi="Times New Roman"/>
          <w:color w:val="000000" w:themeColor="text1"/>
          <w:sz w:val="27"/>
          <w:szCs w:val="27"/>
          <w:lang w:val="uk-UA"/>
        </w:rPr>
        <w:t>(зі змінами)</w:t>
      </w:r>
      <w:r w:rsidR="003A6B7A" w:rsidRPr="001457A2">
        <w:rPr>
          <w:rFonts w:ascii="Times New Roman" w:eastAsia="Times New Roman" w:hAnsi="Times New Roman"/>
          <w:color w:val="000000" w:themeColor="text1"/>
          <w:sz w:val="27"/>
          <w:szCs w:val="27"/>
          <w:lang w:val="uk-UA" w:eastAsia="uk-UA"/>
        </w:rPr>
        <w:t>,</w:t>
      </w:r>
    </w:p>
    <w:p w14:paraId="06CA3806" w14:textId="77777777" w:rsidR="00BF74DE" w:rsidRPr="001457A2" w:rsidRDefault="00BF74DE" w:rsidP="00D93257">
      <w:pPr>
        <w:shd w:val="clear" w:color="auto" w:fill="FFFFFF"/>
        <w:tabs>
          <w:tab w:val="left" w:pos="3969"/>
        </w:tabs>
        <w:suppressAutoHyphens/>
        <w:spacing w:after="0" w:line="240" w:lineRule="auto"/>
        <w:jc w:val="both"/>
        <w:rPr>
          <w:rFonts w:ascii="Times New Roman" w:eastAsia="Times New Roman" w:hAnsi="Times New Roman"/>
          <w:color w:val="000000" w:themeColor="text1"/>
          <w:sz w:val="27"/>
          <w:szCs w:val="27"/>
          <w:lang w:val="uk-UA" w:eastAsia="uk-UA"/>
        </w:rPr>
      </w:pPr>
    </w:p>
    <w:p w14:paraId="504264FA" w14:textId="5711E289" w:rsidR="007A2905" w:rsidRPr="001457A2" w:rsidRDefault="007A2905" w:rsidP="00D36DAF">
      <w:pPr>
        <w:autoSpaceDE w:val="0"/>
        <w:autoSpaceDN w:val="0"/>
        <w:adjustRightInd w:val="0"/>
        <w:spacing w:after="0" w:line="240" w:lineRule="auto"/>
        <w:ind w:firstLine="709"/>
        <w:jc w:val="center"/>
        <w:rPr>
          <w:rFonts w:ascii="Times New Roman" w:hAnsi="Times New Roman"/>
          <w:bCs/>
          <w:color w:val="000000" w:themeColor="text1"/>
          <w:sz w:val="27"/>
          <w:szCs w:val="27"/>
          <w:lang w:val="uk-UA"/>
        </w:rPr>
      </w:pPr>
      <w:r w:rsidRPr="001457A2">
        <w:rPr>
          <w:rFonts w:ascii="Times New Roman" w:hAnsi="Times New Roman"/>
          <w:bCs/>
          <w:color w:val="000000" w:themeColor="text1"/>
          <w:sz w:val="27"/>
          <w:szCs w:val="27"/>
          <w:lang w:val="uk-UA"/>
        </w:rPr>
        <w:t>встановила:</w:t>
      </w:r>
    </w:p>
    <w:p w14:paraId="642C98D4" w14:textId="77777777" w:rsidR="00D36DAF" w:rsidRPr="001457A2" w:rsidRDefault="00D36DAF" w:rsidP="00D36DAF">
      <w:pPr>
        <w:autoSpaceDE w:val="0"/>
        <w:autoSpaceDN w:val="0"/>
        <w:adjustRightInd w:val="0"/>
        <w:spacing w:after="0" w:line="240" w:lineRule="auto"/>
        <w:ind w:firstLine="709"/>
        <w:jc w:val="center"/>
        <w:rPr>
          <w:rFonts w:ascii="Times New Roman" w:hAnsi="Times New Roman"/>
          <w:bCs/>
          <w:color w:val="000000" w:themeColor="text1"/>
          <w:sz w:val="27"/>
          <w:szCs w:val="27"/>
          <w:lang w:val="uk-UA"/>
        </w:rPr>
      </w:pPr>
    </w:p>
    <w:p w14:paraId="4D189C9D" w14:textId="777493BA" w:rsidR="00EC793E" w:rsidRPr="001457A2" w:rsidRDefault="00D1482C" w:rsidP="002A7C4D">
      <w:pPr>
        <w:tabs>
          <w:tab w:val="left" w:pos="7740"/>
        </w:tabs>
        <w:spacing w:after="0" w:line="240" w:lineRule="auto"/>
        <w:ind w:firstLine="709"/>
        <w:jc w:val="both"/>
        <w:rPr>
          <w:rFonts w:ascii="Times New Roman" w:hAnsi="Times New Roman"/>
          <w:bCs/>
          <w:color w:val="000000" w:themeColor="text1"/>
          <w:sz w:val="27"/>
          <w:szCs w:val="27"/>
          <w:lang w:val="uk-UA"/>
        </w:rPr>
      </w:pPr>
      <w:r w:rsidRPr="001457A2">
        <w:rPr>
          <w:rFonts w:ascii="Times New Roman" w:hAnsi="Times New Roman"/>
          <w:b/>
          <w:color w:val="000000" w:themeColor="text1"/>
          <w:sz w:val="27"/>
          <w:szCs w:val="27"/>
          <w:lang w:val="uk-UA"/>
        </w:rPr>
        <w:t>Стислий виклад інформації про кар’єру кандидата</w:t>
      </w:r>
      <w:r w:rsidRPr="001457A2">
        <w:rPr>
          <w:rFonts w:ascii="Times New Roman" w:hAnsi="Times New Roman"/>
          <w:bCs/>
          <w:color w:val="000000" w:themeColor="text1"/>
          <w:sz w:val="27"/>
          <w:szCs w:val="27"/>
          <w:lang w:val="uk-UA"/>
        </w:rPr>
        <w:t>.</w:t>
      </w:r>
    </w:p>
    <w:p w14:paraId="4E543AB5" w14:textId="4767B20C" w:rsidR="00C34105" w:rsidRPr="001457A2" w:rsidRDefault="00F56820" w:rsidP="002A7C4D">
      <w:pPr>
        <w:tabs>
          <w:tab w:val="left" w:pos="7740"/>
        </w:tabs>
        <w:spacing w:after="0" w:line="240" w:lineRule="auto"/>
        <w:ind w:firstLine="709"/>
        <w:jc w:val="both"/>
        <w:rPr>
          <w:rFonts w:ascii="Times New Roman" w:hAnsi="Times New Roman"/>
          <w:bCs/>
          <w:color w:val="000000" w:themeColor="text1"/>
          <w:sz w:val="27"/>
          <w:szCs w:val="27"/>
          <w:lang w:val="uk-UA"/>
        </w:rPr>
      </w:pPr>
      <w:r w:rsidRPr="001457A2">
        <w:rPr>
          <w:rFonts w:ascii="Times New Roman" w:hAnsi="Times New Roman"/>
          <w:color w:val="000000" w:themeColor="text1"/>
          <w:sz w:val="27"/>
          <w:szCs w:val="27"/>
          <w:lang w:val="uk-UA"/>
        </w:rPr>
        <w:t>Ященко Світлана Олександрівна</w:t>
      </w:r>
      <w:r w:rsidR="00C34105" w:rsidRPr="001457A2">
        <w:rPr>
          <w:rFonts w:ascii="Times New Roman" w:hAnsi="Times New Roman"/>
          <w:bCs/>
          <w:color w:val="000000" w:themeColor="text1"/>
          <w:sz w:val="27"/>
          <w:szCs w:val="27"/>
          <w:lang w:val="uk-UA"/>
        </w:rPr>
        <w:t xml:space="preserve">, дата народження – </w:t>
      </w:r>
      <w:r w:rsidR="00D72149">
        <w:rPr>
          <w:rFonts w:ascii="Times New Roman" w:hAnsi="Times New Roman"/>
          <w:bCs/>
          <w:color w:val="000000" w:themeColor="text1"/>
          <w:sz w:val="27"/>
          <w:szCs w:val="27"/>
          <w:lang w:val="uk-UA"/>
        </w:rPr>
        <w:t>_____________</w:t>
      </w:r>
      <w:r w:rsidR="00C34105" w:rsidRPr="001457A2">
        <w:rPr>
          <w:rFonts w:ascii="Times New Roman" w:hAnsi="Times New Roman"/>
          <w:bCs/>
          <w:color w:val="000000" w:themeColor="text1"/>
          <w:sz w:val="27"/>
          <w:szCs w:val="27"/>
          <w:lang w:val="uk-UA"/>
        </w:rPr>
        <w:t xml:space="preserve"> року, громадян</w:t>
      </w:r>
      <w:r w:rsidR="00BD63E6" w:rsidRPr="001457A2">
        <w:rPr>
          <w:rFonts w:ascii="Times New Roman" w:hAnsi="Times New Roman"/>
          <w:bCs/>
          <w:color w:val="000000" w:themeColor="text1"/>
          <w:sz w:val="27"/>
          <w:szCs w:val="27"/>
          <w:lang w:val="uk-UA"/>
        </w:rPr>
        <w:t>ка</w:t>
      </w:r>
      <w:r w:rsidR="00C34105" w:rsidRPr="001457A2">
        <w:rPr>
          <w:rFonts w:ascii="Times New Roman" w:hAnsi="Times New Roman"/>
          <w:bCs/>
          <w:color w:val="000000" w:themeColor="text1"/>
          <w:sz w:val="27"/>
          <w:szCs w:val="27"/>
          <w:lang w:val="uk-UA"/>
        </w:rPr>
        <w:t xml:space="preserve"> України.</w:t>
      </w:r>
    </w:p>
    <w:p w14:paraId="33AD5C8C" w14:textId="2B144803" w:rsidR="00AC3044" w:rsidRPr="001457A2" w:rsidRDefault="00A85100" w:rsidP="002A7C4D">
      <w:pPr>
        <w:tabs>
          <w:tab w:val="left" w:pos="7740"/>
        </w:tabs>
        <w:spacing w:after="0" w:line="240" w:lineRule="auto"/>
        <w:ind w:firstLine="709"/>
        <w:jc w:val="both"/>
        <w:rPr>
          <w:rFonts w:ascii="Times New Roman" w:hAnsi="Times New Roman"/>
          <w:color w:val="000000" w:themeColor="text1"/>
          <w:sz w:val="27"/>
          <w:szCs w:val="27"/>
          <w:lang w:val="uk-UA"/>
        </w:rPr>
      </w:pPr>
      <w:r w:rsidRPr="001457A2">
        <w:rPr>
          <w:rFonts w:ascii="Times New Roman" w:hAnsi="Times New Roman"/>
          <w:color w:val="000000" w:themeColor="text1"/>
          <w:sz w:val="27"/>
          <w:szCs w:val="27"/>
          <w:lang w:val="uk-UA"/>
        </w:rPr>
        <w:t>У</w:t>
      </w:r>
      <w:r w:rsidR="00B80141" w:rsidRPr="001457A2">
        <w:rPr>
          <w:rFonts w:ascii="Times New Roman" w:hAnsi="Times New Roman"/>
          <w:color w:val="000000" w:themeColor="text1"/>
          <w:sz w:val="27"/>
          <w:szCs w:val="27"/>
          <w:lang w:val="uk-UA"/>
        </w:rPr>
        <w:t xml:space="preserve"> </w:t>
      </w:r>
      <w:r w:rsidR="001D53D9" w:rsidRPr="001457A2">
        <w:rPr>
          <w:rFonts w:ascii="Times New Roman" w:hAnsi="Times New Roman"/>
          <w:color w:val="000000" w:themeColor="text1"/>
          <w:sz w:val="27"/>
          <w:szCs w:val="27"/>
          <w:lang w:val="uk-UA"/>
        </w:rPr>
        <w:t>2001 році Ященко С.О. закінчила Харківський державний педагогічний університет імені Г.С. Сковороди і отримала повну вищу освіту за спеціальністю «Правознавство» та здобула кваліфікацію юриста, викладача правових наук (диплом спеціаліста серія ХА № 14661325 від 08 червня 2001 року)</w:t>
      </w:r>
      <w:r w:rsidR="009A5EB5" w:rsidRPr="001457A2">
        <w:rPr>
          <w:rFonts w:ascii="Times New Roman" w:hAnsi="Times New Roman"/>
          <w:color w:val="000000" w:themeColor="text1"/>
          <w:sz w:val="27"/>
          <w:szCs w:val="27"/>
          <w:lang w:val="uk-UA"/>
        </w:rPr>
        <w:t>.</w:t>
      </w:r>
    </w:p>
    <w:p w14:paraId="0BA3B0D0" w14:textId="22B5B6A0" w:rsidR="001D53D9" w:rsidRPr="001457A2" w:rsidRDefault="001D53D9" w:rsidP="002A7C4D">
      <w:pPr>
        <w:tabs>
          <w:tab w:val="left" w:pos="7740"/>
        </w:tabs>
        <w:spacing w:after="0" w:line="240" w:lineRule="auto"/>
        <w:ind w:firstLine="709"/>
        <w:jc w:val="both"/>
        <w:rPr>
          <w:rFonts w:ascii="Times New Roman" w:hAnsi="Times New Roman"/>
          <w:color w:val="000000" w:themeColor="text1"/>
          <w:sz w:val="27"/>
          <w:szCs w:val="27"/>
          <w:lang w:val="uk-UA"/>
        </w:rPr>
      </w:pPr>
      <w:r w:rsidRPr="001457A2">
        <w:rPr>
          <w:rFonts w:ascii="Times New Roman" w:hAnsi="Times New Roman"/>
          <w:bCs/>
          <w:color w:val="000000" w:themeColor="text1"/>
          <w:sz w:val="27"/>
          <w:szCs w:val="27"/>
          <w:lang w:val="uk-UA"/>
        </w:rPr>
        <w:t xml:space="preserve">У </w:t>
      </w:r>
      <w:r w:rsidRPr="001457A2">
        <w:rPr>
          <w:rFonts w:ascii="Times New Roman" w:hAnsi="Times New Roman"/>
          <w:color w:val="000000" w:themeColor="text1"/>
          <w:sz w:val="27"/>
          <w:szCs w:val="27"/>
          <w:lang w:val="uk-UA"/>
        </w:rPr>
        <w:t xml:space="preserve">2011 році Ященко С.О. закінчила Національний університет «Одеська юридична академія» і отримала повну вищу освіту за спеціальністю «Правознавство» та здобула кваліфікацію магістр права (диплом магістра </w:t>
      </w:r>
      <w:r w:rsidR="00123284" w:rsidRPr="001457A2">
        <w:rPr>
          <w:rFonts w:ascii="Times New Roman" w:hAnsi="Times New Roman"/>
          <w:color w:val="000000" w:themeColor="text1"/>
          <w:sz w:val="27"/>
          <w:szCs w:val="27"/>
          <w:lang w:val="uk-UA"/>
        </w:rPr>
        <w:t xml:space="preserve">                </w:t>
      </w:r>
      <w:r w:rsidRPr="001457A2">
        <w:rPr>
          <w:rFonts w:ascii="Times New Roman" w:hAnsi="Times New Roman"/>
          <w:color w:val="000000" w:themeColor="text1"/>
          <w:sz w:val="27"/>
          <w:szCs w:val="27"/>
          <w:lang w:val="uk-UA"/>
        </w:rPr>
        <w:t>серія СК № 40559308 від 04 червня 2011 року).</w:t>
      </w:r>
    </w:p>
    <w:p w14:paraId="16095094" w14:textId="738ADEDC" w:rsidR="001D53D9" w:rsidRPr="001457A2" w:rsidRDefault="001D53D9" w:rsidP="002A7C4D">
      <w:pPr>
        <w:tabs>
          <w:tab w:val="left" w:pos="7740"/>
        </w:tabs>
        <w:spacing w:after="0" w:line="240" w:lineRule="auto"/>
        <w:ind w:firstLine="709"/>
        <w:jc w:val="both"/>
        <w:rPr>
          <w:rFonts w:ascii="Times New Roman" w:hAnsi="Times New Roman"/>
          <w:bCs/>
          <w:color w:val="000000" w:themeColor="text1"/>
          <w:sz w:val="27"/>
          <w:szCs w:val="27"/>
          <w:lang w:val="uk-UA"/>
        </w:rPr>
      </w:pPr>
      <w:r w:rsidRPr="001457A2">
        <w:rPr>
          <w:rFonts w:ascii="Times New Roman" w:hAnsi="Times New Roman"/>
          <w:color w:val="000000" w:themeColor="text1"/>
          <w:sz w:val="27"/>
          <w:szCs w:val="27"/>
          <w:lang w:val="uk-UA"/>
        </w:rPr>
        <w:t>У 2016 році Ященко С.О. закінчила Харківський національний університет внутрішні</w:t>
      </w:r>
      <w:r w:rsidR="003E667A" w:rsidRPr="001457A2">
        <w:rPr>
          <w:rFonts w:ascii="Times New Roman" w:hAnsi="Times New Roman"/>
          <w:color w:val="000000" w:themeColor="text1"/>
          <w:sz w:val="27"/>
          <w:szCs w:val="27"/>
          <w:lang w:val="uk-UA"/>
        </w:rPr>
        <w:t>х</w:t>
      </w:r>
      <w:r w:rsidRPr="001457A2">
        <w:rPr>
          <w:rFonts w:ascii="Times New Roman" w:hAnsi="Times New Roman"/>
          <w:color w:val="000000" w:themeColor="text1"/>
          <w:sz w:val="27"/>
          <w:szCs w:val="27"/>
          <w:lang w:val="uk-UA"/>
        </w:rPr>
        <w:t xml:space="preserve"> справ МВС України і здобула науковий ступінь </w:t>
      </w:r>
      <w:r w:rsidR="008964C4">
        <w:rPr>
          <w:rFonts w:ascii="Times New Roman" w:hAnsi="Times New Roman"/>
          <w:color w:val="000000" w:themeColor="text1"/>
          <w:sz w:val="27"/>
          <w:szCs w:val="27"/>
          <w:lang w:val="uk-UA"/>
        </w:rPr>
        <w:t>к</w:t>
      </w:r>
      <w:r w:rsidRPr="001457A2">
        <w:rPr>
          <w:rFonts w:ascii="Times New Roman" w:hAnsi="Times New Roman"/>
          <w:color w:val="000000" w:themeColor="text1"/>
          <w:sz w:val="27"/>
          <w:szCs w:val="27"/>
          <w:lang w:val="uk-UA"/>
        </w:rPr>
        <w:t>андидат</w:t>
      </w:r>
      <w:r w:rsidR="008964C4">
        <w:rPr>
          <w:rFonts w:ascii="Times New Roman" w:hAnsi="Times New Roman"/>
          <w:color w:val="000000" w:themeColor="text1"/>
          <w:sz w:val="27"/>
          <w:szCs w:val="27"/>
          <w:lang w:val="uk-UA"/>
        </w:rPr>
        <w:t>а</w:t>
      </w:r>
      <w:r w:rsidRPr="001457A2">
        <w:rPr>
          <w:rFonts w:ascii="Times New Roman" w:hAnsi="Times New Roman"/>
          <w:color w:val="000000" w:themeColor="text1"/>
          <w:sz w:val="27"/>
          <w:szCs w:val="27"/>
          <w:lang w:val="uk-UA"/>
        </w:rPr>
        <w:t xml:space="preserve"> юридичних наук за спеціальністю «Кримінальне право та кримінологія; кримінально-виконавче право» </w:t>
      </w:r>
      <w:r w:rsidR="008964C4">
        <w:rPr>
          <w:rFonts w:ascii="Times New Roman" w:hAnsi="Times New Roman"/>
          <w:color w:val="000000" w:themeColor="text1"/>
          <w:sz w:val="27"/>
          <w:szCs w:val="27"/>
          <w:lang w:val="uk-UA"/>
        </w:rPr>
        <w:t>на</w:t>
      </w:r>
      <w:r w:rsidRPr="001457A2">
        <w:rPr>
          <w:rFonts w:ascii="Times New Roman" w:hAnsi="Times New Roman"/>
          <w:color w:val="000000" w:themeColor="text1"/>
          <w:sz w:val="27"/>
          <w:szCs w:val="27"/>
          <w:lang w:val="uk-UA"/>
        </w:rPr>
        <w:t xml:space="preserve"> тем</w:t>
      </w:r>
      <w:r w:rsidR="008964C4">
        <w:rPr>
          <w:rFonts w:ascii="Times New Roman" w:hAnsi="Times New Roman"/>
          <w:color w:val="000000" w:themeColor="text1"/>
          <w:sz w:val="27"/>
          <w:szCs w:val="27"/>
          <w:lang w:val="uk-UA"/>
        </w:rPr>
        <w:t>у:</w:t>
      </w:r>
      <w:r w:rsidRPr="001457A2">
        <w:rPr>
          <w:rFonts w:ascii="Times New Roman" w:hAnsi="Times New Roman"/>
          <w:color w:val="000000" w:themeColor="text1"/>
          <w:sz w:val="27"/>
          <w:szCs w:val="27"/>
          <w:lang w:val="uk-UA"/>
        </w:rPr>
        <w:t xml:space="preserve"> «Кримінальна відповідальність за умисне невиконання угоди про </w:t>
      </w:r>
      <w:r w:rsidRPr="001457A2">
        <w:rPr>
          <w:rFonts w:ascii="Times New Roman" w:hAnsi="Times New Roman"/>
          <w:color w:val="000000" w:themeColor="text1"/>
          <w:sz w:val="27"/>
          <w:szCs w:val="27"/>
          <w:lang w:val="uk-UA"/>
        </w:rPr>
        <w:lastRenderedPageBreak/>
        <w:t xml:space="preserve">примирення або про визнання винуватості» (диплом </w:t>
      </w:r>
      <w:r w:rsidR="008964C4">
        <w:rPr>
          <w:rFonts w:ascii="Times New Roman" w:hAnsi="Times New Roman"/>
          <w:color w:val="000000" w:themeColor="text1"/>
          <w:sz w:val="27"/>
          <w:szCs w:val="27"/>
          <w:lang w:val="uk-UA"/>
        </w:rPr>
        <w:t>к</w:t>
      </w:r>
      <w:r w:rsidRPr="001457A2">
        <w:rPr>
          <w:rFonts w:ascii="Times New Roman" w:hAnsi="Times New Roman"/>
          <w:color w:val="000000" w:themeColor="text1"/>
          <w:sz w:val="27"/>
          <w:szCs w:val="27"/>
          <w:lang w:val="uk-UA"/>
        </w:rPr>
        <w:t>андидата наук сері</w:t>
      </w:r>
      <w:r w:rsidR="008964C4">
        <w:rPr>
          <w:rFonts w:ascii="Times New Roman" w:hAnsi="Times New Roman"/>
          <w:color w:val="000000" w:themeColor="text1"/>
          <w:sz w:val="27"/>
          <w:szCs w:val="27"/>
          <w:lang w:val="uk-UA"/>
        </w:rPr>
        <w:t>ї</w:t>
      </w:r>
      <w:r w:rsidR="005A11F2" w:rsidRPr="001457A2">
        <w:rPr>
          <w:rFonts w:ascii="Times New Roman" w:hAnsi="Times New Roman"/>
          <w:color w:val="000000" w:themeColor="text1"/>
          <w:sz w:val="27"/>
          <w:szCs w:val="27"/>
          <w:lang w:val="uk-UA"/>
        </w:rPr>
        <w:t xml:space="preserve"> </w:t>
      </w:r>
      <w:r w:rsidR="008964C4">
        <w:rPr>
          <w:rFonts w:ascii="Times New Roman" w:hAnsi="Times New Roman"/>
          <w:color w:val="000000" w:themeColor="text1"/>
          <w:sz w:val="27"/>
          <w:szCs w:val="27"/>
          <w:lang w:val="uk-UA"/>
        </w:rPr>
        <w:t xml:space="preserve">                    </w:t>
      </w:r>
      <w:r w:rsidRPr="001457A2">
        <w:rPr>
          <w:rFonts w:ascii="Times New Roman" w:hAnsi="Times New Roman"/>
          <w:color w:val="000000" w:themeColor="text1"/>
          <w:sz w:val="27"/>
          <w:szCs w:val="27"/>
          <w:lang w:val="uk-UA"/>
        </w:rPr>
        <w:t>ДК № 038151</w:t>
      </w:r>
      <w:r w:rsidR="005A11F2" w:rsidRPr="001457A2">
        <w:rPr>
          <w:rFonts w:ascii="Times New Roman" w:hAnsi="Times New Roman"/>
          <w:color w:val="000000" w:themeColor="text1"/>
          <w:sz w:val="27"/>
          <w:szCs w:val="27"/>
          <w:lang w:val="uk-UA"/>
        </w:rPr>
        <w:t xml:space="preserve"> </w:t>
      </w:r>
      <w:r w:rsidRPr="001457A2">
        <w:rPr>
          <w:rFonts w:ascii="Times New Roman" w:hAnsi="Times New Roman"/>
          <w:color w:val="000000" w:themeColor="text1"/>
          <w:sz w:val="27"/>
          <w:szCs w:val="27"/>
          <w:lang w:val="uk-UA"/>
        </w:rPr>
        <w:t>від 29 вересня 2016 року)</w:t>
      </w:r>
    </w:p>
    <w:p w14:paraId="06DB54D7" w14:textId="00608442" w:rsidR="00C34105" w:rsidRPr="001457A2" w:rsidRDefault="001D53D9" w:rsidP="002A7C4D">
      <w:pPr>
        <w:tabs>
          <w:tab w:val="left" w:pos="7740"/>
        </w:tabs>
        <w:spacing w:after="0" w:line="240" w:lineRule="auto"/>
        <w:ind w:firstLine="709"/>
        <w:jc w:val="both"/>
        <w:rPr>
          <w:rFonts w:ascii="Times New Roman" w:hAnsi="Times New Roman"/>
          <w:bCs/>
          <w:color w:val="000000" w:themeColor="text1"/>
          <w:sz w:val="27"/>
          <w:szCs w:val="27"/>
          <w:lang w:val="uk-UA"/>
        </w:rPr>
      </w:pPr>
      <w:r w:rsidRPr="001457A2">
        <w:rPr>
          <w:rFonts w:ascii="Times New Roman" w:hAnsi="Times New Roman"/>
          <w:bCs/>
          <w:color w:val="000000" w:themeColor="text1"/>
          <w:sz w:val="27"/>
          <w:szCs w:val="27"/>
          <w:lang w:val="uk-UA"/>
        </w:rPr>
        <w:t>В</w:t>
      </w:r>
      <w:r w:rsidR="00C857A8" w:rsidRPr="001457A2">
        <w:rPr>
          <w:rFonts w:ascii="Times New Roman" w:hAnsi="Times New Roman"/>
          <w:bCs/>
          <w:color w:val="000000" w:themeColor="text1"/>
          <w:sz w:val="27"/>
          <w:szCs w:val="27"/>
          <w:lang w:val="uk-UA"/>
        </w:rPr>
        <w:t>ченого звання кандидат не має</w:t>
      </w:r>
      <w:r w:rsidR="00AC3044" w:rsidRPr="001457A2">
        <w:rPr>
          <w:rFonts w:ascii="Times New Roman" w:hAnsi="Times New Roman"/>
          <w:bCs/>
          <w:color w:val="000000" w:themeColor="text1"/>
          <w:sz w:val="27"/>
          <w:szCs w:val="27"/>
          <w:lang w:val="uk-UA"/>
        </w:rPr>
        <w:t>.</w:t>
      </w:r>
    </w:p>
    <w:p w14:paraId="1F4029B5" w14:textId="5D41088E" w:rsidR="00B20938" w:rsidRPr="001457A2" w:rsidRDefault="00AE3F64" w:rsidP="00B20938">
      <w:pPr>
        <w:tabs>
          <w:tab w:val="left" w:pos="7740"/>
        </w:tabs>
        <w:spacing w:after="0" w:line="240" w:lineRule="auto"/>
        <w:ind w:firstLine="709"/>
        <w:jc w:val="both"/>
        <w:rPr>
          <w:rFonts w:ascii="Times New Roman" w:hAnsi="Times New Roman"/>
          <w:color w:val="000000" w:themeColor="text1"/>
          <w:sz w:val="27"/>
          <w:szCs w:val="27"/>
          <w:lang w:val="uk-UA"/>
        </w:rPr>
      </w:pPr>
      <w:r w:rsidRPr="001457A2">
        <w:rPr>
          <w:rFonts w:ascii="Times New Roman" w:hAnsi="Times New Roman"/>
          <w:bCs/>
          <w:color w:val="000000" w:themeColor="text1"/>
          <w:sz w:val="27"/>
          <w:szCs w:val="27"/>
          <w:lang w:val="uk-UA"/>
        </w:rPr>
        <w:t>Професійну діяльність розпоча</w:t>
      </w:r>
      <w:r w:rsidR="009A5EB5" w:rsidRPr="001457A2">
        <w:rPr>
          <w:rFonts w:ascii="Times New Roman" w:hAnsi="Times New Roman"/>
          <w:bCs/>
          <w:color w:val="000000" w:themeColor="text1"/>
          <w:sz w:val="27"/>
          <w:szCs w:val="27"/>
          <w:lang w:val="uk-UA"/>
        </w:rPr>
        <w:t>ла</w:t>
      </w:r>
      <w:r w:rsidRPr="001457A2">
        <w:rPr>
          <w:rFonts w:ascii="Times New Roman" w:hAnsi="Times New Roman"/>
          <w:bCs/>
          <w:color w:val="000000" w:themeColor="text1"/>
          <w:sz w:val="27"/>
          <w:szCs w:val="27"/>
          <w:lang w:val="uk-UA"/>
        </w:rPr>
        <w:t xml:space="preserve"> на посаді</w:t>
      </w:r>
      <w:r w:rsidR="00B20938" w:rsidRPr="001457A2">
        <w:rPr>
          <w:rFonts w:ascii="Times New Roman" w:hAnsi="Times New Roman"/>
          <w:bCs/>
          <w:color w:val="000000" w:themeColor="text1"/>
          <w:sz w:val="27"/>
          <w:szCs w:val="27"/>
          <w:lang w:val="uk-UA"/>
        </w:rPr>
        <w:t xml:space="preserve"> </w:t>
      </w:r>
      <w:r w:rsidR="00B20938" w:rsidRPr="001457A2">
        <w:rPr>
          <w:rFonts w:ascii="Times New Roman" w:hAnsi="Times New Roman"/>
          <w:color w:val="000000" w:themeColor="text1"/>
          <w:sz w:val="27"/>
          <w:szCs w:val="27"/>
          <w:lang w:val="uk-UA"/>
        </w:rPr>
        <w:t xml:space="preserve">секретаря фірми Товариства з обмеженою відповідальністю «Рокс-ЛТД» (з 02 червня 1996 року до 31 серпня             1996 року). </w:t>
      </w:r>
      <w:r w:rsidR="009A57C8" w:rsidRPr="001457A2">
        <w:rPr>
          <w:rFonts w:ascii="Times New Roman" w:hAnsi="Times New Roman"/>
          <w:color w:val="000000" w:themeColor="text1"/>
          <w:sz w:val="27"/>
          <w:szCs w:val="27"/>
          <w:lang w:val="uk-UA"/>
        </w:rPr>
        <w:t>Працювала</w:t>
      </w:r>
      <w:r w:rsidR="00B20938" w:rsidRPr="001457A2">
        <w:rPr>
          <w:rFonts w:ascii="Times New Roman" w:hAnsi="Times New Roman"/>
          <w:color w:val="000000" w:themeColor="text1"/>
          <w:sz w:val="27"/>
          <w:szCs w:val="27"/>
          <w:lang w:val="uk-UA"/>
        </w:rPr>
        <w:t xml:space="preserve"> спеціалістом другої категорії Арбітражного суду Харківської області (з 12 червня 2001 року до 28 грудня 2001 року), помічником суді Господарського суду Харківської області (з 29 грудня 2001 року до 02 жовтня 2008 року), помічником суді відділу забезпечення діяльності судової палати №2 Харківського апеляційного адміністративного суду (з 03 жовтня 2008 року до                   31 жовтня 2010 року), помічником суді Харківського апеляційного адміністративного суду (з 01 вересня 2010 року до 05 червня 2012 року).</w:t>
      </w:r>
    </w:p>
    <w:p w14:paraId="6452F543" w14:textId="17F74096" w:rsidR="00B20938" w:rsidRPr="001457A2" w:rsidRDefault="004B55D0" w:rsidP="002A7C4D">
      <w:pPr>
        <w:tabs>
          <w:tab w:val="left" w:pos="7740"/>
        </w:tabs>
        <w:spacing w:after="0" w:line="240" w:lineRule="auto"/>
        <w:ind w:firstLine="709"/>
        <w:jc w:val="both"/>
        <w:rPr>
          <w:rFonts w:ascii="Times New Roman" w:hAnsi="Times New Roman"/>
          <w:color w:val="000000" w:themeColor="text1"/>
          <w:sz w:val="27"/>
          <w:szCs w:val="27"/>
          <w:lang w:val="uk-UA"/>
        </w:rPr>
      </w:pPr>
      <w:r w:rsidRPr="001457A2">
        <w:rPr>
          <w:rFonts w:ascii="Times New Roman" w:hAnsi="Times New Roman"/>
          <w:color w:val="000000" w:themeColor="text1"/>
          <w:sz w:val="27"/>
          <w:szCs w:val="27"/>
          <w:lang w:val="uk-UA"/>
        </w:rPr>
        <w:t>Указом Президента України від 24 квітня 2012 року № 286/2012 Ященко С.О. призначено на посаду судді Комінтернівського районного суду міста Харкова строком на п’ять років.</w:t>
      </w:r>
    </w:p>
    <w:p w14:paraId="037571A5" w14:textId="1428273E" w:rsidR="00585CBB" w:rsidRPr="001457A2" w:rsidRDefault="00585CBB" w:rsidP="002A7C4D">
      <w:pPr>
        <w:tabs>
          <w:tab w:val="left" w:pos="7740"/>
        </w:tabs>
        <w:spacing w:after="0" w:line="240" w:lineRule="auto"/>
        <w:ind w:firstLine="709"/>
        <w:jc w:val="both"/>
        <w:rPr>
          <w:rFonts w:ascii="Times New Roman" w:hAnsi="Times New Roman"/>
          <w:color w:val="000000" w:themeColor="text1"/>
          <w:sz w:val="27"/>
          <w:szCs w:val="27"/>
          <w:lang w:val="uk-UA"/>
        </w:rPr>
      </w:pPr>
      <w:bookmarkStart w:id="0" w:name="_Hlk223608324"/>
      <w:r w:rsidRPr="001457A2">
        <w:rPr>
          <w:rFonts w:ascii="Times New Roman" w:hAnsi="Times New Roman"/>
          <w:color w:val="000000" w:themeColor="text1"/>
          <w:sz w:val="27"/>
          <w:szCs w:val="27"/>
          <w:lang w:val="uk-UA"/>
        </w:rPr>
        <w:t>Рішенням Вищої кваліфікаційної комісії суддів України від 04 червня          2019 року № 372/ко-19</w:t>
      </w:r>
      <w:bookmarkEnd w:id="0"/>
      <w:r w:rsidRPr="001457A2">
        <w:rPr>
          <w:rFonts w:ascii="Times New Roman" w:hAnsi="Times New Roman"/>
          <w:color w:val="000000" w:themeColor="text1"/>
          <w:sz w:val="27"/>
          <w:szCs w:val="27"/>
          <w:lang w:val="uk-UA"/>
        </w:rPr>
        <w:t xml:space="preserve"> визначено, що с</w:t>
      </w:r>
      <w:r w:rsidRPr="001457A2">
        <w:rPr>
          <w:rStyle w:val="fontstyle01"/>
          <w:color w:val="000000" w:themeColor="text1"/>
          <w:sz w:val="27"/>
          <w:szCs w:val="27"/>
          <w:lang w:val="uk-UA"/>
        </w:rPr>
        <w:t xml:space="preserve">уддя </w:t>
      </w:r>
      <w:r w:rsidRPr="001457A2">
        <w:rPr>
          <w:rFonts w:ascii="Times New Roman" w:hAnsi="Times New Roman"/>
          <w:color w:val="000000" w:themeColor="text1"/>
          <w:sz w:val="27"/>
          <w:szCs w:val="27"/>
          <w:lang w:val="uk-UA"/>
        </w:rPr>
        <w:t xml:space="preserve">Слобідського (Комінтернівського) районного суду міста Харкова </w:t>
      </w:r>
      <w:r w:rsidRPr="001457A2">
        <w:rPr>
          <w:rFonts w:ascii="Times New Roman" w:hAnsi="Times New Roman"/>
          <w:color w:val="000000" w:themeColor="text1"/>
          <w:sz w:val="27"/>
          <w:szCs w:val="27"/>
          <w:shd w:val="clear" w:color="auto" w:fill="FFFFFF"/>
          <w:lang w:val="uk-UA"/>
        </w:rPr>
        <w:t>Ященко С.О.</w:t>
      </w:r>
      <w:r w:rsidRPr="001457A2">
        <w:rPr>
          <w:rStyle w:val="fontstyle01"/>
          <w:color w:val="000000" w:themeColor="text1"/>
          <w:sz w:val="27"/>
          <w:szCs w:val="27"/>
          <w:lang w:val="uk-UA"/>
        </w:rPr>
        <w:t xml:space="preserve"> за результатами кваліфікаційного оцінювання суддів місцевих та апеляційних судів на відповідність займаній посаді набрала 768,5 бала</w:t>
      </w:r>
      <w:r w:rsidRPr="001457A2">
        <w:rPr>
          <w:rFonts w:ascii="Times New Roman" w:hAnsi="Times New Roman"/>
          <w:color w:val="000000" w:themeColor="text1"/>
          <w:sz w:val="27"/>
          <w:szCs w:val="27"/>
          <w:lang w:val="uk-UA"/>
        </w:rPr>
        <w:t>, та визнано її такою, що відповідає займаній посаді.</w:t>
      </w:r>
    </w:p>
    <w:p w14:paraId="66BF457F" w14:textId="500DCC37" w:rsidR="00585CBB" w:rsidRPr="001457A2" w:rsidRDefault="00585CBB" w:rsidP="002A7C4D">
      <w:pPr>
        <w:tabs>
          <w:tab w:val="left" w:pos="7740"/>
        </w:tabs>
        <w:spacing w:after="0" w:line="240" w:lineRule="auto"/>
        <w:ind w:firstLine="709"/>
        <w:jc w:val="both"/>
        <w:rPr>
          <w:rFonts w:ascii="Times New Roman" w:hAnsi="Times New Roman"/>
          <w:color w:val="000000" w:themeColor="text1"/>
          <w:sz w:val="27"/>
          <w:szCs w:val="27"/>
          <w:lang w:val="uk-UA"/>
        </w:rPr>
      </w:pPr>
      <w:r w:rsidRPr="001457A2">
        <w:rPr>
          <w:rFonts w:ascii="Times New Roman" w:hAnsi="Times New Roman"/>
          <w:color w:val="000000" w:themeColor="text1"/>
          <w:sz w:val="27"/>
          <w:szCs w:val="27"/>
          <w:lang w:val="uk-UA"/>
        </w:rPr>
        <w:t>Рішенням Вищої кваліфікаційної комісії суддів України від 09 липня            2019 року № 99/дс-19 рекомендовано Ященко С.О. для призначення на посаду судді Слобідського (Комінтернівського) районного суду міста Харкова.</w:t>
      </w:r>
    </w:p>
    <w:p w14:paraId="38913D25" w14:textId="498FB502" w:rsidR="00B20938" w:rsidRPr="001457A2" w:rsidRDefault="004B55D0" w:rsidP="004B55D0">
      <w:pPr>
        <w:tabs>
          <w:tab w:val="left" w:pos="7740"/>
        </w:tabs>
        <w:spacing w:after="0" w:line="240" w:lineRule="auto"/>
        <w:ind w:firstLine="709"/>
        <w:jc w:val="both"/>
        <w:rPr>
          <w:rFonts w:ascii="Times New Roman" w:hAnsi="Times New Roman"/>
          <w:color w:val="000000" w:themeColor="text1"/>
          <w:sz w:val="27"/>
          <w:szCs w:val="27"/>
          <w:lang w:val="uk-UA"/>
        </w:rPr>
      </w:pPr>
      <w:r w:rsidRPr="001457A2">
        <w:rPr>
          <w:rFonts w:ascii="Times New Roman" w:hAnsi="Times New Roman"/>
          <w:color w:val="000000" w:themeColor="text1"/>
          <w:sz w:val="27"/>
          <w:szCs w:val="27"/>
          <w:lang w:val="uk-UA"/>
        </w:rPr>
        <w:t xml:space="preserve">Указом Президента України від 17 вересня 2019 року № 698/2019 </w:t>
      </w:r>
      <w:r w:rsidR="000E72DF" w:rsidRPr="001457A2">
        <w:rPr>
          <w:rFonts w:ascii="Times New Roman" w:hAnsi="Times New Roman"/>
          <w:color w:val="000000" w:themeColor="text1"/>
          <w:sz w:val="27"/>
          <w:szCs w:val="27"/>
          <w:lang w:val="uk-UA"/>
        </w:rPr>
        <w:t xml:space="preserve">             </w:t>
      </w:r>
      <w:r w:rsidRPr="001457A2">
        <w:rPr>
          <w:rFonts w:ascii="Times New Roman" w:hAnsi="Times New Roman"/>
          <w:color w:val="000000" w:themeColor="text1"/>
          <w:sz w:val="27"/>
          <w:szCs w:val="27"/>
          <w:lang w:val="uk-UA"/>
        </w:rPr>
        <w:t>Ященко С.О. призначено на посаду судді Слобідського (Комінтернівського) районного суду міста Харкова безстроково.</w:t>
      </w:r>
    </w:p>
    <w:p w14:paraId="4CDAED3A" w14:textId="65D89039" w:rsidR="004B55D0" w:rsidRPr="001457A2" w:rsidRDefault="00CD712E" w:rsidP="004B55D0">
      <w:pPr>
        <w:tabs>
          <w:tab w:val="left" w:pos="7740"/>
        </w:tabs>
        <w:spacing w:after="0" w:line="240" w:lineRule="auto"/>
        <w:ind w:firstLine="709"/>
        <w:jc w:val="both"/>
        <w:rPr>
          <w:rFonts w:ascii="Times New Roman" w:hAnsi="Times New Roman"/>
          <w:color w:val="000000" w:themeColor="text1"/>
          <w:sz w:val="27"/>
          <w:szCs w:val="27"/>
          <w:shd w:val="clear" w:color="auto" w:fill="FFFFFF"/>
          <w:lang w:val="uk-UA"/>
        </w:rPr>
      </w:pPr>
      <w:r w:rsidRPr="001457A2">
        <w:rPr>
          <w:rFonts w:ascii="Times New Roman" w:hAnsi="Times New Roman"/>
          <w:color w:val="000000" w:themeColor="text1"/>
          <w:sz w:val="27"/>
          <w:szCs w:val="27"/>
          <w:lang w:val="uk-UA"/>
        </w:rPr>
        <w:t xml:space="preserve">Інформація про заняття суддею </w:t>
      </w:r>
      <w:r w:rsidR="004B55D0" w:rsidRPr="001457A2">
        <w:rPr>
          <w:rFonts w:ascii="Times New Roman" w:hAnsi="Times New Roman"/>
          <w:color w:val="000000" w:themeColor="text1"/>
          <w:sz w:val="27"/>
          <w:szCs w:val="27"/>
          <w:lang w:val="uk-UA"/>
        </w:rPr>
        <w:t>Ященко С.О.</w:t>
      </w:r>
      <w:r w:rsidRPr="001457A2">
        <w:rPr>
          <w:rFonts w:ascii="Times New Roman" w:hAnsi="Times New Roman"/>
          <w:color w:val="000000" w:themeColor="text1"/>
          <w:sz w:val="27"/>
          <w:szCs w:val="27"/>
          <w:lang w:val="uk-UA"/>
        </w:rPr>
        <w:t xml:space="preserve"> адміністративних посад</w:t>
      </w:r>
      <w:r w:rsidR="004B55D0" w:rsidRPr="001457A2">
        <w:rPr>
          <w:rFonts w:ascii="Times New Roman" w:hAnsi="Times New Roman"/>
          <w:color w:val="000000" w:themeColor="text1"/>
          <w:sz w:val="27"/>
          <w:szCs w:val="27"/>
          <w:lang w:val="uk-UA"/>
        </w:rPr>
        <w:t xml:space="preserve"> відсутня</w:t>
      </w:r>
      <w:r w:rsidR="00720F05" w:rsidRPr="001457A2">
        <w:rPr>
          <w:rFonts w:ascii="Times New Roman" w:hAnsi="Times New Roman"/>
          <w:color w:val="000000" w:themeColor="text1"/>
          <w:sz w:val="27"/>
          <w:szCs w:val="27"/>
          <w:shd w:val="clear" w:color="auto" w:fill="FFFFFF"/>
          <w:lang w:val="uk-UA"/>
        </w:rPr>
        <w:t>.</w:t>
      </w:r>
    </w:p>
    <w:p w14:paraId="2D45A8EE" w14:textId="4523812C" w:rsidR="006227C4" w:rsidRPr="001457A2" w:rsidRDefault="00365C82" w:rsidP="002A7C4D">
      <w:pPr>
        <w:tabs>
          <w:tab w:val="left" w:pos="7740"/>
        </w:tabs>
        <w:spacing w:after="0" w:line="240" w:lineRule="auto"/>
        <w:ind w:firstLine="709"/>
        <w:jc w:val="both"/>
        <w:rPr>
          <w:rFonts w:ascii="Times New Roman" w:hAnsi="Times New Roman"/>
          <w:bCs/>
          <w:color w:val="000000" w:themeColor="text1"/>
          <w:sz w:val="27"/>
          <w:szCs w:val="27"/>
          <w:lang w:val="uk-UA"/>
        </w:rPr>
      </w:pPr>
      <w:r w:rsidRPr="001457A2">
        <w:rPr>
          <w:rFonts w:ascii="Times New Roman" w:hAnsi="Times New Roman"/>
          <w:bCs/>
          <w:color w:val="000000" w:themeColor="text1"/>
          <w:sz w:val="27"/>
          <w:szCs w:val="27"/>
          <w:lang w:val="uk-UA"/>
        </w:rPr>
        <w:t xml:space="preserve">До інших органів суддівського самоврядування, Вищої кваліфікаційної комісії суддів України, Вищої ради правосуддя, Вищої ради юстиції </w:t>
      </w:r>
      <w:r w:rsidR="004B55D0" w:rsidRPr="001457A2">
        <w:rPr>
          <w:rFonts w:ascii="Times New Roman" w:hAnsi="Times New Roman"/>
          <w:color w:val="000000" w:themeColor="text1"/>
          <w:sz w:val="27"/>
          <w:szCs w:val="27"/>
          <w:lang w:val="uk-UA"/>
        </w:rPr>
        <w:t>Ященко С.О</w:t>
      </w:r>
      <w:r w:rsidR="00CD712E" w:rsidRPr="001457A2">
        <w:rPr>
          <w:rFonts w:ascii="Times New Roman" w:hAnsi="Times New Roman"/>
          <w:color w:val="000000" w:themeColor="text1"/>
          <w:sz w:val="27"/>
          <w:szCs w:val="27"/>
          <w:shd w:val="clear" w:color="auto" w:fill="FFFFFF"/>
          <w:lang w:val="uk-UA"/>
        </w:rPr>
        <w:t>.</w:t>
      </w:r>
      <w:r w:rsidR="00720F05" w:rsidRPr="001457A2">
        <w:rPr>
          <w:rFonts w:ascii="Times New Roman" w:hAnsi="Times New Roman"/>
          <w:color w:val="000000" w:themeColor="text1"/>
          <w:sz w:val="27"/>
          <w:szCs w:val="27"/>
          <w:shd w:val="clear" w:color="auto" w:fill="FFFFFF"/>
          <w:lang w:val="uk-UA"/>
        </w:rPr>
        <w:t xml:space="preserve"> </w:t>
      </w:r>
      <w:r w:rsidRPr="001457A2">
        <w:rPr>
          <w:rFonts w:ascii="Times New Roman" w:hAnsi="Times New Roman"/>
          <w:bCs/>
          <w:color w:val="000000" w:themeColor="text1"/>
          <w:sz w:val="27"/>
          <w:szCs w:val="27"/>
          <w:lang w:val="uk-UA"/>
        </w:rPr>
        <w:t>не обира</w:t>
      </w:r>
      <w:r w:rsidR="00CD712E" w:rsidRPr="001457A2">
        <w:rPr>
          <w:rFonts w:ascii="Times New Roman" w:hAnsi="Times New Roman"/>
          <w:bCs/>
          <w:color w:val="000000" w:themeColor="text1"/>
          <w:sz w:val="27"/>
          <w:szCs w:val="27"/>
          <w:lang w:val="uk-UA"/>
        </w:rPr>
        <w:t>ла</w:t>
      </w:r>
      <w:r w:rsidRPr="001457A2">
        <w:rPr>
          <w:rFonts w:ascii="Times New Roman" w:hAnsi="Times New Roman"/>
          <w:bCs/>
          <w:color w:val="000000" w:themeColor="text1"/>
          <w:sz w:val="27"/>
          <w:szCs w:val="27"/>
          <w:lang w:val="uk-UA"/>
        </w:rPr>
        <w:t>ся.</w:t>
      </w:r>
    </w:p>
    <w:p w14:paraId="22B55C6C" w14:textId="5CA46C51" w:rsidR="00E24B08" w:rsidRPr="001457A2" w:rsidRDefault="00E24B08" w:rsidP="002A7C4D">
      <w:pPr>
        <w:tabs>
          <w:tab w:val="left" w:pos="7740"/>
        </w:tabs>
        <w:spacing w:after="0" w:line="240" w:lineRule="auto"/>
        <w:ind w:firstLine="709"/>
        <w:jc w:val="both"/>
        <w:rPr>
          <w:rFonts w:ascii="Times New Roman" w:hAnsi="Times New Roman"/>
          <w:b/>
          <w:color w:val="000000" w:themeColor="text1"/>
          <w:sz w:val="27"/>
          <w:szCs w:val="27"/>
          <w:lang w:val="uk-UA"/>
        </w:rPr>
      </w:pPr>
      <w:r w:rsidRPr="001457A2">
        <w:rPr>
          <w:rFonts w:ascii="Times New Roman" w:hAnsi="Times New Roman"/>
          <w:b/>
          <w:color w:val="000000" w:themeColor="text1"/>
          <w:sz w:val="27"/>
          <w:szCs w:val="27"/>
          <w:lang w:val="uk-UA"/>
        </w:rPr>
        <w:t>Інформація про участь кандидата в конкурсі.</w:t>
      </w:r>
    </w:p>
    <w:p w14:paraId="4A194E4E" w14:textId="5040EEFB" w:rsidR="00C34105" w:rsidRPr="001457A2" w:rsidRDefault="00565F40" w:rsidP="002A7C4D">
      <w:pPr>
        <w:tabs>
          <w:tab w:val="left" w:pos="7740"/>
        </w:tabs>
        <w:spacing w:after="0" w:line="240" w:lineRule="auto"/>
        <w:ind w:firstLine="709"/>
        <w:jc w:val="both"/>
        <w:rPr>
          <w:rFonts w:ascii="Times New Roman" w:hAnsi="Times New Roman"/>
          <w:bCs/>
          <w:color w:val="000000" w:themeColor="text1"/>
          <w:sz w:val="27"/>
          <w:szCs w:val="27"/>
          <w:lang w:val="uk-UA"/>
        </w:rPr>
      </w:pPr>
      <w:r w:rsidRPr="001457A2">
        <w:rPr>
          <w:rFonts w:ascii="Times New Roman" w:hAnsi="Times New Roman"/>
          <w:bCs/>
          <w:color w:val="000000" w:themeColor="text1"/>
          <w:sz w:val="27"/>
          <w:szCs w:val="27"/>
          <w:lang w:val="uk-UA"/>
        </w:rPr>
        <w:t>Рішенням Комісії від 14 вересня 2023 року № 94/зп-23 (зі змінами) оголошено конкурс на зайняття 550 вакантних посад суддів в апеляційних судах (далі – Конкурс).</w:t>
      </w:r>
    </w:p>
    <w:p w14:paraId="74720534" w14:textId="4B541144" w:rsidR="00447092" w:rsidRDefault="00565F40" w:rsidP="002208DC">
      <w:pPr>
        <w:tabs>
          <w:tab w:val="left" w:pos="7740"/>
        </w:tabs>
        <w:spacing w:after="0" w:line="240" w:lineRule="auto"/>
        <w:ind w:firstLine="709"/>
        <w:jc w:val="both"/>
        <w:rPr>
          <w:rFonts w:ascii="Times New Roman" w:hAnsi="Times New Roman"/>
          <w:bCs/>
          <w:color w:val="000000" w:themeColor="text1"/>
          <w:sz w:val="27"/>
          <w:szCs w:val="27"/>
          <w:lang w:val="uk-UA"/>
        </w:rPr>
      </w:pPr>
      <w:r w:rsidRPr="001457A2">
        <w:rPr>
          <w:rFonts w:ascii="Times New Roman" w:hAnsi="Times New Roman"/>
          <w:bCs/>
          <w:color w:val="000000" w:themeColor="text1"/>
          <w:sz w:val="27"/>
          <w:szCs w:val="27"/>
          <w:lang w:val="uk-UA"/>
        </w:rPr>
        <w:t>До Комісії у встановлений строк із заявою про участь у Конкурсі зверну</w:t>
      </w:r>
      <w:r w:rsidR="00533E32" w:rsidRPr="001457A2">
        <w:rPr>
          <w:rFonts w:ascii="Times New Roman" w:hAnsi="Times New Roman"/>
          <w:bCs/>
          <w:color w:val="000000" w:themeColor="text1"/>
          <w:sz w:val="27"/>
          <w:szCs w:val="27"/>
          <w:lang w:val="uk-UA"/>
        </w:rPr>
        <w:t>ла</w:t>
      </w:r>
      <w:r w:rsidR="00250809" w:rsidRPr="001457A2">
        <w:rPr>
          <w:rFonts w:ascii="Times New Roman" w:hAnsi="Times New Roman"/>
          <w:bCs/>
          <w:color w:val="000000" w:themeColor="text1"/>
          <w:sz w:val="27"/>
          <w:szCs w:val="27"/>
          <w:lang w:val="uk-UA"/>
        </w:rPr>
        <w:t>ся</w:t>
      </w:r>
      <w:r w:rsidRPr="001457A2">
        <w:rPr>
          <w:rFonts w:ascii="Times New Roman" w:hAnsi="Times New Roman"/>
          <w:bCs/>
          <w:color w:val="000000" w:themeColor="text1"/>
          <w:sz w:val="27"/>
          <w:szCs w:val="27"/>
          <w:lang w:val="uk-UA"/>
        </w:rPr>
        <w:t xml:space="preserve"> </w:t>
      </w:r>
      <w:r w:rsidR="00447092" w:rsidRPr="001457A2">
        <w:rPr>
          <w:rFonts w:ascii="Times New Roman" w:hAnsi="Times New Roman"/>
          <w:color w:val="000000" w:themeColor="text1"/>
          <w:sz w:val="27"/>
          <w:szCs w:val="27"/>
          <w:lang w:val="uk-UA"/>
        </w:rPr>
        <w:t>Ященко С.О</w:t>
      </w:r>
      <w:r w:rsidR="00533E32" w:rsidRPr="001457A2">
        <w:rPr>
          <w:rFonts w:ascii="Times New Roman" w:hAnsi="Times New Roman"/>
          <w:color w:val="000000" w:themeColor="text1"/>
          <w:sz w:val="27"/>
          <w:szCs w:val="27"/>
          <w:lang w:val="uk-UA"/>
        </w:rPr>
        <w:t>.</w:t>
      </w:r>
      <w:r w:rsidR="00F17474" w:rsidRPr="001457A2">
        <w:rPr>
          <w:rFonts w:ascii="Times New Roman" w:hAnsi="Times New Roman"/>
          <w:color w:val="000000" w:themeColor="text1"/>
          <w:sz w:val="27"/>
          <w:szCs w:val="27"/>
          <w:shd w:val="clear" w:color="auto" w:fill="FFFFFF"/>
          <w:lang w:val="uk-UA"/>
        </w:rPr>
        <w:t xml:space="preserve"> </w:t>
      </w:r>
      <w:r w:rsidRPr="001457A2">
        <w:rPr>
          <w:rFonts w:ascii="Times New Roman" w:hAnsi="Times New Roman"/>
          <w:bCs/>
          <w:color w:val="000000" w:themeColor="text1"/>
          <w:sz w:val="27"/>
          <w:szCs w:val="27"/>
          <w:lang w:val="uk-UA"/>
        </w:rPr>
        <w:t>як особа, яка відповідає вимогам, визначеним пунктом 1 частини першої статті 28 Закону України «Про судоустрій і статус суддів» (далі – Закон), тобто має стаж роботи на посаді судді не менше 5 років.</w:t>
      </w:r>
      <w:r w:rsidR="00F17474" w:rsidRPr="001457A2">
        <w:rPr>
          <w:rFonts w:ascii="Times New Roman" w:hAnsi="Times New Roman"/>
          <w:bCs/>
          <w:color w:val="000000" w:themeColor="text1"/>
          <w:sz w:val="27"/>
          <w:szCs w:val="27"/>
          <w:lang w:val="uk-UA"/>
        </w:rPr>
        <w:t xml:space="preserve"> </w:t>
      </w:r>
    </w:p>
    <w:p w14:paraId="73272C26" w14:textId="6186E8C7" w:rsidR="001457A2" w:rsidRPr="001457A2" w:rsidRDefault="001457A2" w:rsidP="001457A2">
      <w:pPr>
        <w:tabs>
          <w:tab w:val="left" w:pos="7740"/>
        </w:tabs>
        <w:spacing w:after="0" w:line="240" w:lineRule="auto"/>
        <w:ind w:firstLine="709"/>
        <w:jc w:val="both"/>
        <w:rPr>
          <w:rFonts w:ascii="Times New Roman" w:hAnsi="Times New Roman"/>
          <w:bCs/>
          <w:color w:val="000000" w:themeColor="text1"/>
          <w:sz w:val="27"/>
          <w:szCs w:val="27"/>
          <w:lang w:val="uk-UA"/>
        </w:rPr>
      </w:pPr>
      <w:r w:rsidRPr="001457A2">
        <w:rPr>
          <w:rFonts w:ascii="Times New Roman" w:hAnsi="Times New Roman"/>
          <w:bCs/>
          <w:color w:val="000000" w:themeColor="text1"/>
          <w:sz w:val="27"/>
          <w:szCs w:val="27"/>
          <w:lang w:val="uk-UA"/>
        </w:rPr>
        <w:t xml:space="preserve">Згідно з протоколом розподілу між членами Комісії від 01 січня 2024 року доповідачем у справі визначено члена Комісії Ігнатова Р.М. </w:t>
      </w:r>
    </w:p>
    <w:p w14:paraId="7DB8AF19" w14:textId="169E87E0" w:rsidR="00565F40" w:rsidRDefault="00565F40" w:rsidP="002A7C4D">
      <w:pPr>
        <w:tabs>
          <w:tab w:val="left" w:pos="7740"/>
        </w:tabs>
        <w:spacing w:after="0" w:line="240" w:lineRule="auto"/>
        <w:ind w:firstLine="709"/>
        <w:jc w:val="both"/>
        <w:rPr>
          <w:rFonts w:ascii="Times New Roman" w:hAnsi="Times New Roman"/>
          <w:bCs/>
          <w:color w:val="000000" w:themeColor="text1"/>
          <w:sz w:val="27"/>
          <w:szCs w:val="27"/>
          <w:lang w:val="uk-UA"/>
        </w:rPr>
      </w:pPr>
      <w:r w:rsidRPr="001457A2">
        <w:rPr>
          <w:rFonts w:ascii="Times New Roman" w:hAnsi="Times New Roman"/>
          <w:bCs/>
          <w:color w:val="000000" w:themeColor="text1"/>
          <w:sz w:val="27"/>
          <w:szCs w:val="27"/>
          <w:lang w:val="uk-UA"/>
        </w:rPr>
        <w:t xml:space="preserve">Рішенням Комісії від </w:t>
      </w:r>
      <w:r w:rsidR="00617E17" w:rsidRPr="001457A2">
        <w:rPr>
          <w:rFonts w:ascii="Times New Roman" w:hAnsi="Times New Roman"/>
          <w:bCs/>
          <w:color w:val="000000" w:themeColor="text1"/>
          <w:sz w:val="27"/>
          <w:szCs w:val="27"/>
          <w:lang w:val="uk-UA"/>
        </w:rPr>
        <w:t>0</w:t>
      </w:r>
      <w:r w:rsidRPr="001457A2">
        <w:rPr>
          <w:rFonts w:ascii="Times New Roman" w:hAnsi="Times New Roman"/>
          <w:bCs/>
          <w:color w:val="000000" w:themeColor="text1"/>
          <w:sz w:val="27"/>
          <w:szCs w:val="27"/>
          <w:lang w:val="uk-UA"/>
        </w:rPr>
        <w:t xml:space="preserve">4 березня 2024 року № </w:t>
      </w:r>
      <w:r w:rsidR="002208DC" w:rsidRPr="001457A2">
        <w:rPr>
          <w:rFonts w:ascii="Times New Roman" w:hAnsi="Times New Roman"/>
          <w:bCs/>
          <w:color w:val="000000" w:themeColor="text1"/>
          <w:sz w:val="27"/>
          <w:szCs w:val="27"/>
          <w:lang w:val="uk-UA"/>
        </w:rPr>
        <w:t>84</w:t>
      </w:r>
      <w:r w:rsidRPr="001457A2">
        <w:rPr>
          <w:rFonts w:ascii="Times New Roman" w:hAnsi="Times New Roman"/>
          <w:bCs/>
          <w:color w:val="000000" w:themeColor="text1"/>
          <w:sz w:val="27"/>
          <w:szCs w:val="27"/>
          <w:lang w:val="uk-UA"/>
        </w:rPr>
        <w:t xml:space="preserve">/ас-24 </w:t>
      </w:r>
      <w:r w:rsidR="002208DC" w:rsidRPr="001457A2">
        <w:rPr>
          <w:rFonts w:ascii="Times New Roman" w:hAnsi="Times New Roman"/>
          <w:color w:val="000000" w:themeColor="text1"/>
          <w:sz w:val="27"/>
          <w:szCs w:val="27"/>
          <w:lang w:val="uk-UA"/>
        </w:rPr>
        <w:t>Ященко С.О</w:t>
      </w:r>
      <w:r w:rsidR="00F17474" w:rsidRPr="001457A2">
        <w:rPr>
          <w:rFonts w:ascii="Times New Roman" w:hAnsi="Times New Roman"/>
          <w:color w:val="000000" w:themeColor="text1"/>
          <w:sz w:val="27"/>
          <w:szCs w:val="27"/>
          <w:shd w:val="clear" w:color="auto" w:fill="FFFFFF"/>
          <w:lang w:val="uk-UA"/>
        </w:rPr>
        <w:t xml:space="preserve">. </w:t>
      </w:r>
      <w:r w:rsidRPr="001457A2">
        <w:rPr>
          <w:rFonts w:ascii="Times New Roman" w:hAnsi="Times New Roman"/>
          <w:bCs/>
          <w:color w:val="000000" w:themeColor="text1"/>
          <w:sz w:val="27"/>
          <w:szCs w:val="27"/>
          <w:lang w:val="uk-UA"/>
        </w:rPr>
        <w:t>допущено до проходження кваліфікаційного оцінювання та участі в Конкурсі.</w:t>
      </w:r>
    </w:p>
    <w:p w14:paraId="5ACF5B50" w14:textId="735C6EA3" w:rsidR="001457A2" w:rsidRPr="001457A2" w:rsidRDefault="001457A2" w:rsidP="001457A2">
      <w:pPr>
        <w:tabs>
          <w:tab w:val="left" w:pos="7740"/>
        </w:tabs>
        <w:spacing w:after="0" w:line="240" w:lineRule="auto"/>
        <w:ind w:firstLine="709"/>
        <w:jc w:val="both"/>
        <w:rPr>
          <w:rFonts w:ascii="Times New Roman" w:hAnsi="Times New Roman"/>
          <w:bCs/>
          <w:color w:val="000000" w:themeColor="text1"/>
          <w:sz w:val="27"/>
          <w:szCs w:val="27"/>
          <w:lang w:val="uk-UA"/>
        </w:rPr>
      </w:pPr>
      <w:r w:rsidRPr="001457A2">
        <w:rPr>
          <w:rFonts w:ascii="Times New Roman" w:hAnsi="Times New Roman"/>
          <w:bCs/>
          <w:color w:val="000000" w:themeColor="text1"/>
          <w:sz w:val="27"/>
          <w:szCs w:val="27"/>
          <w:lang w:val="uk-UA"/>
        </w:rPr>
        <w:t xml:space="preserve">Відповідно до протоколу повторного розподілу між членами Комісії </w:t>
      </w:r>
      <w:r w:rsidR="008964C4">
        <w:rPr>
          <w:rFonts w:ascii="Times New Roman" w:hAnsi="Times New Roman"/>
          <w:bCs/>
          <w:color w:val="000000" w:themeColor="text1"/>
          <w:sz w:val="27"/>
          <w:szCs w:val="27"/>
          <w:lang w:val="uk-UA"/>
        </w:rPr>
        <w:t xml:space="preserve">                </w:t>
      </w:r>
      <w:r w:rsidRPr="001457A2">
        <w:rPr>
          <w:rFonts w:ascii="Times New Roman" w:hAnsi="Times New Roman"/>
          <w:bCs/>
          <w:color w:val="000000" w:themeColor="text1"/>
          <w:sz w:val="27"/>
          <w:szCs w:val="27"/>
          <w:lang w:val="uk-UA"/>
        </w:rPr>
        <w:t>від</w:t>
      </w:r>
      <w:r w:rsidR="008964C4">
        <w:rPr>
          <w:rFonts w:ascii="Times New Roman" w:hAnsi="Times New Roman"/>
          <w:bCs/>
          <w:color w:val="000000" w:themeColor="text1"/>
          <w:sz w:val="27"/>
          <w:szCs w:val="27"/>
          <w:lang w:val="uk-UA"/>
        </w:rPr>
        <w:t xml:space="preserve"> </w:t>
      </w:r>
      <w:r w:rsidRPr="001457A2">
        <w:rPr>
          <w:rFonts w:ascii="Times New Roman" w:hAnsi="Times New Roman"/>
          <w:bCs/>
          <w:color w:val="000000" w:themeColor="text1"/>
          <w:sz w:val="27"/>
          <w:szCs w:val="27"/>
          <w:lang w:val="uk-UA"/>
        </w:rPr>
        <w:t>04 квітня 2024 року доповідачем у справі визначено члена Комісії Гацелюка В.О.</w:t>
      </w:r>
    </w:p>
    <w:p w14:paraId="1C770E19" w14:textId="245EBD23" w:rsidR="0000709D" w:rsidRPr="001457A2" w:rsidRDefault="0000709D" w:rsidP="002A7C4D">
      <w:pPr>
        <w:tabs>
          <w:tab w:val="left" w:pos="7740"/>
        </w:tabs>
        <w:spacing w:after="0" w:line="240" w:lineRule="auto"/>
        <w:ind w:firstLine="709"/>
        <w:jc w:val="both"/>
        <w:rPr>
          <w:rFonts w:ascii="Times New Roman" w:hAnsi="Times New Roman"/>
          <w:bCs/>
          <w:color w:val="000000" w:themeColor="text1"/>
          <w:sz w:val="27"/>
          <w:szCs w:val="27"/>
          <w:lang w:val="uk-UA"/>
        </w:rPr>
      </w:pPr>
      <w:r w:rsidRPr="001457A2">
        <w:rPr>
          <w:rFonts w:ascii="Times New Roman" w:hAnsi="Times New Roman"/>
          <w:bCs/>
          <w:color w:val="000000" w:themeColor="text1"/>
          <w:sz w:val="27"/>
          <w:szCs w:val="27"/>
          <w:lang w:val="uk-UA"/>
        </w:rPr>
        <w:lastRenderedPageBreak/>
        <w:t xml:space="preserve">Рішенням Комісії від </w:t>
      </w:r>
      <w:r w:rsidR="00B47A57" w:rsidRPr="001457A2">
        <w:rPr>
          <w:rFonts w:ascii="Times New Roman" w:hAnsi="Times New Roman"/>
          <w:bCs/>
          <w:color w:val="000000" w:themeColor="text1"/>
          <w:sz w:val="27"/>
          <w:szCs w:val="27"/>
          <w:lang w:val="uk-UA"/>
        </w:rPr>
        <w:t>16</w:t>
      </w:r>
      <w:r w:rsidRPr="001457A2">
        <w:rPr>
          <w:rFonts w:ascii="Times New Roman" w:hAnsi="Times New Roman"/>
          <w:bCs/>
          <w:color w:val="000000" w:themeColor="text1"/>
          <w:sz w:val="27"/>
          <w:szCs w:val="27"/>
          <w:lang w:val="uk-UA"/>
        </w:rPr>
        <w:t xml:space="preserve"> </w:t>
      </w:r>
      <w:r w:rsidR="00925463" w:rsidRPr="001457A2">
        <w:rPr>
          <w:rFonts w:ascii="Times New Roman" w:hAnsi="Times New Roman"/>
          <w:bCs/>
          <w:color w:val="000000" w:themeColor="text1"/>
          <w:sz w:val="27"/>
          <w:szCs w:val="27"/>
          <w:lang w:val="uk-UA"/>
        </w:rPr>
        <w:t>жовтня</w:t>
      </w:r>
      <w:r w:rsidRPr="001457A2">
        <w:rPr>
          <w:rFonts w:ascii="Times New Roman" w:hAnsi="Times New Roman"/>
          <w:bCs/>
          <w:color w:val="000000" w:themeColor="text1"/>
          <w:sz w:val="27"/>
          <w:szCs w:val="27"/>
          <w:lang w:val="uk-UA"/>
        </w:rPr>
        <w:t xml:space="preserve"> 2024 року № </w:t>
      </w:r>
      <w:r w:rsidR="00B47A57" w:rsidRPr="001457A2">
        <w:rPr>
          <w:rFonts w:ascii="Times New Roman" w:hAnsi="Times New Roman"/>
          <w:bCs/>
          <w:color w:val="000000" w:themeColor="text1"/>
          <w:sz w:val="27"/>
          <w:szCs w:val="27"/>
          <w:lang w:val="uk-UA"/>
        </w:rPr>
        <w:t>319</w:t>
      </w:r>
      <w:r w:rsidRPr="001457A2">
        <w:rPr>
          <w:rFonts w:ascii="Times New Roman" w:hAnsi="Times New Roman"/>
          <w:bCs/>
          <w:color w:val="000000" w:themeColor="text1"/>
          <w:sz w:val="27"/>
          <w:szCs w:val="27"/>
          <w:lang w:val="uk-UA"/>
        </w:rPr>
        <w:t xml:space="preserve">/зп-24 затверджено кодовані та декодовані результати тестування загальних знань у сфері права та знань зі спеціалізації апеляційного загального суду в межах Конкурсу. </w:t>
      </w:r>
      <w:r w:rsidR="002208DC" w:rsidRPr="001457A2">
        <w:rPr>
          <w:rFonts w:ascii="Times New Roman" w:hAnsi="Times New Roman"/>
          <w:color w:val="000000" w:themeColor="text1"/>
          <w:sz w:val="27"/>
          <w:szCs w:val="27"/>
          <w:lang w:val="uk-UA"/>
        </w:rPr>
        <w:t>Ященко С.О</w:t>
      </w:r>
      <w:r w:rsidR="00E9520B" w:rsidRPr="001457A2">
        <w:rPr>
          <w:rFonts w:ascii="Times New Roman" w:hAnsi="Times New Roman"/>
          <w:color w:val="000000" w:themeColor="text1"/>
          <w:sz w:val="27"/>
          <w:szCs w:val="27"/>
          <w:shd w:val="clear" w:color="auto" w:fill="FFFFFF"/>
          <w:lang w:val="uk-UA"/>
        </w:rPr>
        <w:t xml:space="preserve">. </w:t>
      </w:r>
      <w:r w:rsidRPr="001457A2">
        <w:rPr>
          <w:rFonts w:ascii="Times New Roman" w:hAnsi="Times New Roman"/>
          <w:bCs/>
          <w:color w:val="000000" w:themeColor="text1"/>
          <w:sz w:val="27"/>
          <w:szCs w:val="27"/>
          <w:lang w:val="uk-UA"/>
        </w:rPr>
        <w:t>допущено до другого етапу кваліфікаційного іспиту – тестування когнітивних здібностей.</w:t>
      </w:r>
    </w:p>
    <w:p w14:paraId="0EEFA2C3" w14:textId="0C4B4856" w:rsidR="0000709D" w:rsidRPr="001457A2" w:rsidRDefault="0000709D" w:rsidP="002A7C4D">
      <w:pPr>
        <w:tabs>
          <w:tab w:val="left" w:pos="7740"/>
        </w:tabs>
        <w:spacing w:after="0" w:line="240" w:lineRule="auto"/>
        <w:ind w:firstLine="709"/>
        <w:jc w:val="both"/>
        <w:rPr>
          <w:rFonts w:ascii="Times New Roman" w:hAnsi="Times New Roman"/>
          <w:bCs/>
          <w:color w:val="000000" w:themeColor="text1"/>
          <w:sz w:val="27"/>
          <w:szCs w:val="27"/>
          <w:lang w:val="uk-UA"/>
        </w:rPr>
      </w:pPr>
      <w:r w:rsidRPr="001457A2">
        <w:rPr>
          <w:rFonts w:ascii="Times New Roman" w:hAnsi="Times New Roman"/>
          <w:bCs/>
          <w:color w:val="000000" w:themeColor="text1"/>
          <w:sz w:val="27"/>
          <w:szCs w:val="27"/>
          <w:lang w:val="uk-UA"/>
        </w:rPr>
        <w:t xml:space="preserve">Рішенням Комісії від </w:t>
      </w:r>
      <w:r w:rsidR="00622328" w:rsidRPr="001457A2">
        <w:rPr>
          <w:rFonts w:ascii="Times New Roman" w:hAnsi="Times New Roman"/>
          <w:bCs/>
          <w:color w:val="000000" w:themeColor="text1"/>
          <w:sz w:val="27"/>
          <w:szCs w:val="27"/>
          <w:lang w:val="uk-UA"/>
        </w:rPr>
        <w:t>13</w:t>
      </w:r>
      <w:r w:rsidRPr="001457A2">
        <w:rPr>
          <w:rFonts w:ascii="Times New Roman" w:hAnsi="Times New Roman"/>
          <w:bCs/>
          <w:color w:val="000000" w:themeColor="text1"/>
          <w:sz w:val="27"/>
          <w:szCs w:val="27"/>
          <w:lang w:val="uk-UA"/>
        </w:rPr>
        <w:t xml:space="preserve"> січня 2025 року №</w:t>
      </w:r>
      <w:r w:rsidR="00622328" w:rsidRPr="001457A2">
        <w:rPr>
          <w:rFonts w:ascii="Times New Roman" w:hAnsi="Times New Roman"/>
          <w:bCs/>
          <w:color w:val="000000" w:themeColor="text1"/>
          <w:sz w:val="27"/>
          <w:szCs w:val="27"/>
          <w:lang w:val="uk-UA"/>
        </w:rPr>
        <w:t>9</w:t>
      </w:r>
      <w:r w:rsidRPr="001457A2">
        <w:rPr>
          <w:rFonts w:ascii="Times New Roman" w:hAnsi="Times New Roman"/>
          <w:bCs/>
          <w:color w:val="000000" w:themeColor="text1"/>
          <w:sz w:val="27"/>
          <w:szCs w:val="27"/>
          <w:lang w:val="uk-UA"/>
        </w:rPr>
        <w:t xml:space="preserve">/зп-25 затверджено кодовані та декодовані результати тестування когнітивних здібностей. </w:t>
      </w:r>
      <w:r w:rsidR="002208DC" w:rsidRPr="001457A2">
        <w:rPr>
          <w:rFonts w:ascii="Times New Roman" w:hAnsi="Times New Roman"/>
          <w:color w:val="000000" w:themeColor="text1"/>
          <w:sz w:val="27"/>
          <w:szCs w:val="27"/>
          <w:lang w:val="uk-UA"/>
        </w:rPr>
        <w:t>Ященко С.О</w:t>
      </w:r>
      <w:r w:rsidR="00F17474" w:rsidRPr="001457A2">
        <w:rPr>
          <w:rFonts w:ascii="Times New Roman" w:hAnsi="Times New Roman"/>
          <w:color w:val="000000" w:themeColor="text1"/>
          <w:sz w:val="27"/>
          <w:szCs w:val="27"/>
          <w:shd w:val="clear" w:color="auto" w:fill="FFFFFF"/>
          <w:lang w:val="uk-UA"/>
        </w:rPr>
        <w:t>.</w:t>
      </w:r>
      <w:r w:rsidR="00CC77E9" w:rsidRPr="001457A2">
        <w:rPr>
          <w:rFonts w:ascii="Times New Roman" w:hAnsi="Times New Roman"/>
          <w:color w:val="000000" w:themeColor="text1"/>
          <w:sz w:val="27"/>
          <w:szCs w:val="27"/>
          <w:shd w:val="clear" w:color="auto" w:fill="FFFFFF"/>
          <w:lang w:val="uk-UA"/>
        </w:rPr>
        <w:t xml:space="preserve"> </w:t>
      </w:r>
      <w:r w:rsidRPr="001457A2">
        <w:rPr>
          <w:rFonts w:ascii="Times New Roman" w:hAnsi="Times New Roman"/>
          <w:bCs/>
          <w:color w:val="000000" w:themeColor="text1"/>
          <w:sz w:val="27"/>
          <w:szCs w:val="27"/>
          <w:lang w:val="uk-UA"/>
        </w:rPr>
        <w:t>допущено до третього етапу кваліфікаційного іспиту – виконання практичного завдання зі спеціалізації апеляційного загального суду (</w:t>
      </w:r>
      <w:r w:rsidR="006F128F" w:rsidRPr="001457A2">
        <w:rPr>
          <w:rFonts w:ascii="Times New Roman" w:hAnsi="Times New Roman"/>
          <w:bCs/>
          <w:color w:val="000000" w:themeColor="text1"/>
          <w:sz w:val="27"/>
          <w:szCs w:val="27"/>
          <w:lang w:val="uk-UA"/>
        </w:rPr>
        <w:t>цивільна</w:t>
      </w:r>
      <w:r w:rsidRPr="001457A2">
        <w:rPr>
          <w:rFonts w:ascii="Times New Roman" w:hAnsi="Times New Roman"/>
          <w:bCs/>
          <w:color w:val="000000" w:themeColor="text1"/>
          <w:sz w:val="27"/>
          <w:szCs w:val="27"/>
          <w:lang w:val="uk-UA"/>
        </w:rPr>
        <w:t xml:space="preserve"> спеціалізація).</w:t>
      </w:r>
    </w:p>
    <w:p w14:paraId="4057B326" w14:textId="1B0D4382" w:rsidR="0000709D" w:rsidRPr="001457A2" w:rsidRDefault="0000709D" w:rsidP="002A7C4D">
      <w:pPr>
        <w:tabs>
          <w:tab w:val="left" w:pos="7740"/>
        </w:tabs>
        <w:spacing w:after="0" w:line="240" w:lineRule="auto"/>
        <w:ind w:firstLine="709"/>
        <w:jc w:val="both"/>
        <w:rPr>
          <w:rFonts w:ascii="Times New Roman" w:hAnsi="Times New Roman"/>
          <w:bCs/>
          <w:color w:val="000000" w:themeColor="text1"/>
          <w:sz w:val="27"/>
          <w:szCs w:val="27"/>
          <w:lang w:val="uk-UA"/>
        </w:rPr>
      </w:pPr>
      <w:r w:rsidRPr="001457A2">
        <w:rPr>
          <w:rFonts w:ascii="Times New Roman" w:hAnsi="Times New Roman"/>
          <w:bCs/>
          <w:color w:val="000000" w:themeColor="text1"/>
          <w:sz w:val="27"/>
          <w:szCs w:val="27"/>
          <w:lang w:val="uk-UA"/>
        </w:rPr>
        <w:t>Рішенням Комісії від 17 квітня 2025 року № 8</w:t>
      </w:r>
      <w:r w:rsidR="002208DC" w:rsidRPr="001457A2">
        <w:rPr>
          <w:rFonts w:ascii="Times New Roman" w:hAnsi="Times New Roman"/>
          <w:bCs/>
          <w:color w:val="000000" w:themeColor="text1"/>
          <w:sz w:val="27"/>
          <w:szCs w:val="27"/>
          <w:lang w:val="uk-UA"/>
        </w:rPr>
        <w:t>7</w:t>
      </w:r>
      <w:r w:rsidRPr="001457A2">
        <w:rPr>
          <w:rFonts w:ascii="Times New Roman" w:hAnsi="Times New Roman"/>
          <w:bCs/>
          <w:color w:val="000000" w:themeColor="text1"/>
          <w:sz w:val="27"/>
          <w:szCs w:val="27"/>
          <w:lang w:val="uk-UA"/>
        </w:rPr>
        <w:t xml:space="preserve">/зп-25 затверджено декодовані результати виконання практичного завдання та загальні результати першого етапу «Складання кваліфікаційного іспиту» кваліфікаційного оцінювання кандидатів на посади суддів апеляційних загальних судів у межах Конкурсу. </w:t>
      </w:r>
      <w:r w:rsidR="002208DC" w:rsidRPr="001457A2">
        <w:rPr>
          <w:rFonts w:ascii="Times New Roman" w:hAnsi="Times New Roman"/>
          <w:color w:val="000000" w:themeColor="text1"/>
          <w:sz w:val="27"/>
          <w:szCs w:val="27"/>
          <w:lang w:val="uk-UA"/>
        </w:rPr>
        <w:t>Ященко С.О</w:t>
      </w:r>
      <w:r w:rsidR="006F128F" w:rsidRPr="001457A2">
        <w:rPr>
          <w:rFonts w:ascii="Times New Roman" w:hAnsi="Times New Roman"/>
          <w:color w:val="000000" w:themeColor="text1"/>
          <w:sz w:val="27"/>
          <w:szCs w:val="27"/>
          <w:shd w:val="clear" w:color="auto" w:fill="FFFFFF"/>
          <w:lang w:val="uk-UA"/>
        </w:rPr>
        <w:t xml:space="preserve">. </w:t>
      </w:r>
      <w:r w:rsidRPr="001457A2">
        <w:rPr>
          <w:rFonts w:ascii="Times New Roman" w:hAnsi="Times New Roman"/>
          <w:bCs/>
          <w:color w:val="000000" w:themeColor="text1"/>
          <w:sz w:val="27"/>
          <w:szCs w:val="27"/>
          <w:lang w:val="uk-UA"/>
        </w:rPr>
        <w:t>допущено до другого етапу кваліфікаційного оцінювання «Дослідження досьє та проведення співбесіди».</w:t>
      </w:r>
    </w:p>
    <w:p w14:paraId="61C283D1" w14:textId="59C60CDB" w:rsidR="00CC77E9" w:rsidRPr="001457A2" w:rsidRDefault="00CC77E9" w:rsidP="002A7C4D">
      <w:pPr>
        <w:tabs>
          <w:tab w:val="left" w:pos="7740"/>
        </w:tabs>
        <w:spacing w:after="0" w:line="240" w:lineRule="auto"/>
        <w:ind w:firstLine="709"/>
        <w:jc w:val="both"/>
        <w:rPr>
          <w:rFonts w:ascii="Times New Roman" w:hAnsi="Times New Roman"/>
          <w:bCs/>
          <w:color w:val="000000" w:themeColor="text1"/>
          <w:sz w:val="27"/>
          <w:szCs w:val="27"/>
          <w:lang w:val="uk-UA"/>
        </w:rPr>
      </w:pPr>
      <w:r w:rsidRPr="001457A2">
        <w:rPr>
          <w:rFonts w:ascii="Times New Roman" w:hAnsi="Times New Roman"/>
          <w:bCs/>
          <w:color w:val="000000" w:themeColor="text1"/>
          <w:sz w:val="27"/>
          <w:szCs w:val="27"/>
          <w:lang w:val="uk-UA"/>
        </w:rPr>
        <w:t>Рішенням Комісії від 30 липня 2025 року № 143/зп-25 визначено, що другий етап «Дослідження досьє та проведення співбесіди» кваліфікаційного оцінювання кандидатів на посади суддів Харківського апеляційного суду проводить постійна колегія № 5 Вищої кваліфікаційної комісії суддів України.</w:t>
      </w:r>
    </w:p>
    <w:p w14:paraId="4ABC784E" w14:textId="0C552008" w:rsidR="004D148E" w:rsidRPr="001457A2" w:rsidRDefault="0000709D" w:rsidP="002A7C4D">
      <w:pPr>
        <w:tabs>
          <w:tab w:val="left" w:pos="7740"/>
        </w:tabs>
        <w:spacing w:after="0" w:line="240" w:lineRule="auto"/>
        <w:ind w:firstLine="709"/>
        <w:jc w:val="both"/>
        <w:rPr>
          <w:rFonts w:ascii="Times New Roman" w:hAnsi="Times New Roman"/>
          <w:bCs/>
          <w:color w:val="000000" w:themeColor="text1"/>
          <w:sz w:val="27"/>
          <w:szCs w:val="27"/>
          <w:lang w:val="uk-UA"/>
        </w:rPr>
      </w:pPr>
      <w:r w:rsidRPr="001457A2">
        <w:rPr>
          <w:rFonts w:ascii="Times New Roman" w:hAnsi="Times New Roman"/>
          <w:bCs/>
          <w:color w:val="000000" w:themeColor="text1"/>
          <w:sz w:val="27"/>
          <w:szCs w:val="27"/>
          <w:lang w:val="uk-UA"/>
        </w:rPr>
        <w:t xml:space="preserve">Відповідно до цього ж рішення здійснено повторний автоматизований розподіл справ (документів) кандидатів </w:t>
      </w:r>
      <w:r w:rsidR="005674AA" w:rsidRPr="001457A2">
        <w:rPr>
          <w:rFonts w:ascii="Times New Roman" w:hAnsi="Times New Roman"/>
          <w:bCs/>
          <w:color w:val="000000" w:themeColor="text1"/>
          <w:sz w:val="27"/>
          <w:szCs w:val="27"/>
          <w:lang w:val="uk-UA"/>
        </w:rPr>
        <w:t>на посади суддів Харківського апеляційного суду між членами колегії № 5 Вищої кваліфікаційної комісії суддів України</w:t>
      </w:r>
      <w:r w:rsidRPr="001457A2">
        <w:rPr>
          <w:rFonts w:ascii="Times New Roman" w:hAnsi="Times New Roman"/>
          <w:bCs/>
          <w:color w:val="000000" w:themeColor="text1"/>
          <w:sz w:val="27"/>
          <w:szCs w:val="27"/>
          <w:lang w:val="uk-UA"/>
        </w:rPr>
        <w:t>.</w:t>
      </w:r>
    </w:p>
    <w:p w14:paraId="66ABD962" w14:textId="30E3BBE1" w:rsidR="000B3626" w:rsidRPr="001457A2" w:rsidRDefault="004F4C59" w:rsidP="002A7C4D">
      <w:pPr>
        <w:tabs>
          <w:tab w:val="left" w:pos="7740"/>
        </w:tabs>
        <w:spacing w:after="0" w:line="240" w:lineRule="auto"/>
        <w:ind w:firstLine="709"/>
        <w:jc w:val="both"/>
        <w:rPr>
          <w:rFonts w:ascii="Times New Roman" w:hAnsi="Times New Roman"/>
          <w:bCs/>
          <w:color w:val="000000" w:themeColor="text1"/>
          <w:sz w:val="27"/>
          <w:szCs w:val="27"/>
          <w:lang w:val="uk-UA"/>
        </w:rPr>
      </w:pPr>
      <w:r w:rsidRPr="001457A2">
        <w:rPr>
          <w:rFonts w:ascii="Times New Roman" w:hAnsi="Times New Roman"/>
          <w:bCs/>
          <w:color w:val="000000" w:themeColor="text1"/>
          <w:sz w:val="27"/>
          <w:szCs w:val="27"/>
          <w:lang w:val="uk-UA"/>
        </w:rPr>
        <w:t xml:space="preserve">Згідно з протоколом повторного розподілу між членами Комісії </w:t>
      </w:r>
      <w:r w:rsidR="00097BA3" w:rsidRPr="001457A2">
        <w:rPr>
          <w:rFonts w:ascii="Times New Roman" w:hAnsi="Times New Roman"/>
          <w:bCs/>
          <w:color w:val="000000" w:themeColor="text1"/>
          <w:sz w:val="27"/>
          <w:szCs w:val="27"/>
          <w:lang w:val="uk-UA"/>
        </w:rPr>
        <w:t xml:space="preserve"> </w:t>
      </w:r>
      <w:r w:rsidRPr="001457A2">
        <w:rPr>
          <w:rFonts w:ascii="Times New Roman" w:hAnsi="Times New Roman"/>
          <w:bCs/>
          <w:color w:val="000000" w:themeColor="text1"/>
          <w:sz w:val="27"/>
          <w:szCs w:val="27"/>
          <w:lang w:val="uk-UA"/>
        </w:rPr>
        <w:t xml:space="preserve">від </w:t>
      </w:r>
      <w:r w:rsidR="000B3626" w:rsidRPr="001457A2">
        <w:rPr>
          <w:rFonts w:ascii="Times New Roman" w:hAnsi="Times New Roman"/>
          <w:bCs/>
          <w:color w:val="000000" w:themeColor="text1"/>
          <w:sz w:val="27"/>
          <w:szCs w:val="27"/>
          <w:lang w:val="uk-UA"/>
        </w:rPr>
        <w:t>01</w:t>
      </w:r>
      <w:r w:rsidRPr="001457A2">
        <w:rPr>
          <w:rFonts w:ascii="Times New Roman" w:hAnsi="Times New Roman"/>
          <w:bCs/>
          <w:color w:val="000000" w:themeColor="text1"/>
          <w:sz w:val="27"/>
          <w:szCs w:val="27"/>
          <w:lang w:val="uk-UA"/>
        </w:rPr>
        <w:t xml:space="preserve"> </w:t>
      </w:r>
      <w:r w:rsidR="000B3626" w:rsidRPr="001457A2">
        <w:rPr>
          <w:rFonts w:ascii="Times New Roman" w:hAnsi="Times New Roman"/>
          <w:bCs/>
          <w:color w:val="000000" w:themeColor="text1"/>
          <w:sz w:val="27"/>
          <w:szCs w:val="27"/>
          <w:lang w:val="uk-UA"/>
        </w:rPr>
        <w:t>серпня</w:t>
      </w:r>
      <w:r w:rsidRPr="001457A2">
        <w:rPr>
          <w:rFonts w:ascii="Times New Roman" w:hAnsi="Times New Roman"/>
          <w:bCs/>
          <w:color w:val="000000" w:themeColor="text1"/>
          <w:sz w:val="27"/>
          <w:szCs w:val="27"/>
          <w:lang w:val="uk-UA"/>
        </w:rPr>
        <w:t xml:space="preserve"> 2025 року доповідачем у справі визначено члена Комісії </w:t>
      </w:r>
      <w:r w:rsidR="00183EC5" w:rsidRPr="001457A2">
        <w:rPr>
          <w:rFonts w:ascii="Times New Roman" w:hAnsi="Times New Roman"/>
          <w:bCs/>
          <w:color w:val="000000" w:themeColor="text1"/>
          <w:sz w:val="27"/>
          <w:szCs w:val="27"/>
          <w:lang w:val="uk-UA"/>
        </w:rPr>
        <w:t>Духа</w:t>
      </w:r>
      <w:r w:rsidR="004D148E" w:rsidRPr="001457A2">
        <w:rPr>
          <w:rFonts w:ascii="Times New Roman" w:hAnsi="Times New Roman"/>
          <w:bCs/>
          <w:color w:val="000000" w:themeColor="text1"/>
          <w:sz w:val="27"/>
          <w:szCs w:val="27"/>
          <w:lang w:val="uk-UA"/>
        </w:rPr>
        <w:t xml:space="preserve"> </w:t>
      </w:r>
      <w:r w:rsidR="00183EC5" w:rsidRPr="001457A2">
        <w:rPr>
          <w:rFonts w:ascii="Times New Roman" w:hAnsi="Times New Roman"/>
          <w:bCs/>
          <w:color w:val="000000" w:themeColor="text1"/>
          <w:sz w:val="27"/>
          <w:szCs w:val="27"/>
          <w:lang w:val="uk-UA"/>
        </w:rPr>
        <w:t>Я</w:t>
      </w:r>
      <w:r w:rsidR="004D148E" w:rsidRPr="001457A2">
        <w:rPr>
          <w:rFonts w:ascii="Times New Roman" w:hAnsi="Times New Roman"/>
          <w:bCs/>
          <w:color w:val="000000" w:themeColor="text1"/>
          <w:sz w:val="27"/>
          <w:szCs w:val="27"/>
          <w:lang w:val="uk-UA"/>
        </w:rPr>
        <w:t>.</w:t>
      </w:r>
      <w:r w:rsidR="00183EC5" w:rsidRPr="001457A2">
        <w:rPr>
          <w:rFonts w:ascii="Times New Roman" w:hAnsi="Times New Roman"/>
          <w:bCs/>
          <w:color w:val="000000" w:themeColor="text1"/>
          <w:sz w:val="27"/>
          <w:szCs w:val="27"/>
          <w:lang w:val="uk-UA"/>
        </w:rPr>
        <w:t>М</w:t>
      </w:r>
      <w:r w:rsidR="004D148E" w:rsidRPr="001457A2">
        <w:rPr>
          <w:rFonts w:ascii="Times New Roman" w:hAnsi="Times New Roman"/>
          <w:bCs/>
          <w:color w:val="000000" w:themeColor="text1"/>
          <w:sz w:val="27"/>
          <w:szCs w:val="27"/>
          <w:lang w:val="uk-UA"/>
        </w:rPr>
        <w:t>.</w:t>
      </w:r>
    </w:p>
    <w:p w14:paraId="656251FD" w14:textId="721C1F07" w:rsidR="000B3626" w:rsidRPr="001457A2" w:rsidRDefault="000B3626" w:rsidP="002A7C4D">
      <w:pPr>
        <w:tabs>
          <w:tab w:val="left" w:pos="7740"/>
        </w:tabs>
        <w:spacing w:after="0" w:line="240" w:lineRule="auto"/>
        <w:ind w:firstLine="709"/>
        <w:jc w:val="both"/>
        <w:rPr>
          <w:rFonts w:ascii="Times New Roman" w:hAnsi="Times New Roman"/>
          <w:bCs/>
          <w:color w:val="000000" w:themeColor="text1"/>
          <w:sz w:val="27"/>
          <w:szCs w:val="27"/>
          <w:lang w:val="uk-UA"/>
        </w:rPr>
      </w:pPr>
      <w:r w:rsidRPr="001457A2">
        <w:rPr>
          <w:rFonts w:ascii="Times New Roman" w:hAnsi="Times New Roman"/>
          <w:bCs/>
          <w:color w:val="000000" w:themeColor="text1"/>
          <w:sz w:val="27"/>
          <w:szCs w:val="27"/>
          <w:lang w:val="uk-UA"/>
        </w:rPr>
        <w:t>Рішенням Комісії від 08 жовтня 2025 року № 186/зп-25 здійснено повторний автоматизований розподіл справ (документів) кандидатів на посади суддів Харківського апеляційного суду між членами колегії № 5 Вищої кваліфікаційної комісії суддів України.</w:t>
      </w:r>
    </w:p>
    <w:p w14:paraId="46AB2731" w14:textId="538A1813" w:rsidR="004D148E" w:rsidRPr="001457A2" w:rsidRDefault="000B3626" w:rsidP="002A7C4D">
      <w:pPr>
        <w:tabs>
          <w:tab w:val="left" w:pos="7740"/>
        </w:tabs>
        <w:spacing w:after="0" w:line="240" w:lineRule="auto"/>
        <w:ind w:firstLine="709"/>
        <w:jc w:val="both"/>
        <w:rPr>
          <w:rFonts w:ascii="Times New Roman" w:hAnsi="Times New Roman"/>
          <w:bCs/>
          <w:color w:val="000000" w:themeColor="text1"/>
          <w:sz w:val="27"/>
          <w:szCs w:val="27"/>
          <w:lang w:val="uk-UA"/>
        </w:rPr>
      </w:pPr>
      <w:r w:rsidRPr="001457A2">
        <w:rPr>
          <w:rFonts w:ascii="Times New Roman" w:hAnsi="Times New Roman"/>
          <w:bCs/>
          <w:color w:val="000000" w:themeColor="text1"/>
          <w:sz w:val="27"/>
          <w:szCs w:val="27"/>
          <w:lang w:val="uk-UA"/>
        </w:rPr>
        <w:t>Згідно з протоколом повторного розподілу між членами Комісії</w:t>
      </w:r>
      <w:r w:rsidR="00097BA3" w:rsidRPr="001457A2">
        <w:rPr>
          <w:rFonts w:ascii="Times New Roman" w:hAnsi="Times New Roman"/>
          <w:bCs/>
          <w:color w:val="000000" w:themeColor="text1"/>
          <w:sz w:val="27"/>
          <w:szCs w:val="27"/>
          <w:lang w:val="uk-UA"/>
        </w:rPr>
        <w:t xml:space="preserve">  </w:t>
      </w:r>
      <w:r w:rsidRPr="001457A2">
        <w:rPr>
          <w:rFonts w:ascii="Times New Roman" w:hAnsi="Times New Roman"/>
          <w:bCs/>
          <w:color w:val="000000" w:themeColor="text1"/>
          <w:sz w:val="27"/>
          <w:szCs w:val="27"/>
          <w:lang w:val="uk-UA"/>
        </w:rPr>
        <w:t>від 08 жовтня 2025 року доповідачем у справі визначено члена Комісії Кушніра І.В.</w:t>
      </w:r>
    </w:p>
    <w:p w14:paraId="79BDB164" w14:textId="54B0E981" w:rsidR="004F4C59" w:rsidRPr="001457A2" w:rsidRDefault="004F4C59" w:rsidP="002A7C4D">
      <w:pPr>
        <w:tabs>
          <w:tab w:val="left" w:pos="7740"/>
        </w:tabs>
        <w:spacing w:after="0" w:line="240" w:lineRule="auto"/>
        <w:ind w:firstLine="709"/>
        <w:jc w:val="both"/>
        <w:rPr>
          <w:rFonts w:ascii="Times New Roman" w:hAnsi="Times New Roman"/>
          <w:bCs/>
          <w:color w:val="000000" w:themeColor="text1"/>
          <w:sz w:val="27"/>
          <w:szCs w:val="27"/>
          <w:lang w:val="uk-UA"/>
        </w:rPr>
      </w:pPr>
      <w:r w:rsidRPr="001457A2">
        <w:rPr>
          <w:rFonts w:ascii="Times New Roman" w:hAnsi="Times New Roman"/>
          <w:bCs/>
          <w:color w:val="000000" w:themeColor="text1"/>
          <w:sz w:val="27"/>
          <w:szCs w:val="27"/>
          <w:lang w:val="uk-UA"/>
        </w:rPr>
        <w:t>Пунктом 3 частини четвертої статті 79-3 Закону передбачено, що в межах конкурсу на зайняття вакантної посади судді апеляційного суду, Вищого спеціалізованого суду або судді Верховного Суду Вища кваліфікаційна комісія суддів України проводить спеціальну перевірку стосовно кандидатів на посаду судді, допущених до етапу дослідження досьє та проведення співбесіди кваліфікаційного оцінювання, відповідно до статті 75 Закону. Результати спеціальної перевірки враховуються при ухваленні рішення Комісії за результатами кваліфікаційного оцінювання.</w:t>
      </w:r>
    </w:p>
    <w:p w14:paraId="1B36F0B6" w14:textId="2136F4A5" w:rsidR="00650D9D" w:rsidRPr="001457A2" w:rsidRDefault="004F4C59" w:rsidP="002A7C4D">
      <w:pPr>
        <w:tabs>
          <w:tab w:val="left" w:pos="7740"/>
        </w:tabs>
        <w:spacing w:after="0" w:line="240" w:lineRule="auto"/>
        <w:ind w:firstLine="709"/>
        <w:jc w:val="both"/>
        <w:rPr>
          <w:rFonts w:ascii="Times New Roman" w:hAnsi="Times New Roman"/>
          <w:bCs/>
          <w:color w:val="000000" w:themeColor="text1"/>
          <w:sz w:val="27"/>
          <w:szCs w:val="27"/>
          <w:lang w:val="uk-UA"/>
        </w:rPr>
      </w:pPr>
      <w:r w:rsidRPr="001457A2">
        <w:rPr>
          <w:rFonts w:ascii="Times New Roman" w:hAnsi="Times New Roman"/>
          <w:bCs/>
          <w:color w:val="000000" w:themeColor="text1"/>
          <w:sz w:val="27"/>
          <w:szCs w:val="27"/>
          <w:lang w:val="uk-UA"/>
        </w:rPr>
        <w:t>Відповідно до частини п’ятої статті 75 Закону Вища кваліфікаційна комісія суддів України встановлює результати спеціальної перевірки на засіданнях колегій.</w:t>
      </w:r>
    </w:p>
    <w:p w14:paraId="18DB6955" w14:textId="77073B51" w:rsidR="004F4C59" w:rsidRPr="001457A2" w:rsidRDefault="004F4C59" w:rsidP="002A7C4D">
      <w:pPr>
        <w:tabs>
          <w:tab w:val="left" w:pos="7740"/>
        </w:tabs>
        <w:spacing w:after="0" w:line="240" w:lineRule="auto"/>
        <w:ind w:firstLine="709"/>
        <w:jc w:val="both"/>
        <w:rPr>
          <w:rFonts w:ascii="Times New Roman" w:hAnsi="Times New Roman"/>
          <w:bCs/>
          <w:color w:val="000000" w:themeColor="text1"/>
          <w:sz w:val="27"/>
          <w:szCs w:val="27"/>
          <w:lang w:val="uk-UA"/>
        </w:rPr>
      </w:pPr>
      <w:r w:rsidRPr="001457A2">
        <w:rPr>
          <w:rFonts w:ascii="Times New Roman" w:hAnsi="Times New Roman"/>
          <w:bCs/>
          <w:color w:val="000000" w:themeColor="text1"/>
          <w:sz w:val="27"/>
          <w:szCs w:val="27"/>
          <w:lang w:val="uk-UA"/>
        </w:rPr>
        <w:t xml:space="preserve">За результатами спеціальної перевірки </w:t>
      </w:r>
      <w:bookmarkStart w:id="1" w:name="_Hlk232761183"/>
      <w:r w:rsidR="00467CBE" w:rsidRPr="001457A2">
        <w:rPr>
          <w:rFonts w:ascii="Times New Roman" w:hAnsi="Times New Roman"/>
          <w:bCs/>
          <w:color w:val="000000" w:themeColor="text1"/>
          <w:sz w:val="27"/>
          <w:szCs w:val="27"/>
          <w:lang w:val="uk-UA"/>
        </w:rPr>
        <w:t>Ященко С.О</w:t>
      </w:r>
      <w:bookmarkEnd w:id="1"/>
      <w:r w:rsidR="00467CBE" w:rsidRPr="001457A2">
        <w:rPr>
          <w:rFonts w:ascii="Times New Roman" w:hAnsi="Times New Roman"/>
          <w:bCs/>
          <w:color w:val="000000" w:themeColor="text1"/>
          <w:sz w:val="27"/>
          <w:szCs w:val="27"/>
          <w:lang w:val="uk-UA"/>
        </w:rPr>
        <w:t>.</w:t>
      </w:r>
      <w:r w:rsidR="009E0C82" w:rsidRPr="001457A2">
        <w:rPr>
          <w:rFonts w:ascii="Times New Roman" w:hAnsi="Times New Roman"/>
          <w:bCs/>
          <w:color w:val="000000" w:themeColor="text1"/>
          <w:sz w:val="27"/>
          <w:szCs w:val="27"/>
          <w:lang w:val="uk-UA"/>
        </w:rPr>
        <w:t xml:space="preserve"> </w:t>
      </w:r>
      <w:r w:rsidRPr="001457A2">
        <w:rPr>
          <w:rFonts w:ascii="Times New Roman" w:hAnsi="Times New Roman"/>
          <w:bCs/>
          <w:color w:val="000000" w:themeColor="text1"/>
          <w:sz w:val="27"/>
          <w:szCs w:val="27"/>
          <w:lang w:val="uk-UA"/>
        </w:rPr>
        <w:t xml:space="preserve">уповноваженими працівниками секретаріату Комісії складено довідку від </w:t>
      </w:r>
      <w:r w:rsidR="00467CBE" w:rsidRPr="001457A2">
        <w:rPr>
          <w:rFonts w:ascii="Times New Roman" w:hAnsi="Times New Roman"/>
          <w:bCs/>
          <w:color w:val="000000" w:themeColor="text1"/>
          <w:sz w:val="27"/>
          <w:szCs w:val="27"/>
          <w:lang w:val="uk-UA"/>
        </w:rPr>
        <w:t>25</w:t>
      </w:r>
      <w:r w:rsidRPr="001457A2">
        <w:rPr>
          <w:rFonts w:ascii="Times New Roman" w:hAnsi="Times New Roman"/>
          <w:bCs/>
          <w:color w:val="000000" w:themeColor="text1"/>
          <w:sz w:val="27"/>
          <w:szCs w:val="27"/>
          <w:lang w:val="uk-UA"/>
        </w:rPr>
        <w:t xml:space="preserve"> </w:t>
      </w:r>
      <w:r w:rsidR="00467CBE" w:rsidRPr="001457A2">
        <w:rPr>
          <w:rFonts w:ascii="Times New Roman" w:hAnsi="Times New Roman"/>
          <w:bCs/>
          <w:color w:val="000000" w:themeColor="text1"/>
          <w:sz w:val="27"/>
          <w:szCs w:val="27"/>
          <w:lang w:val="uk-UA"/>
        </w:rPr>
        <w:t>серпня</w:t>
      </w:r>
      <w:r w:rsidRPr="001457A2">
        <w:rPr>
          <w:rFonts w:ascii="Times New Roman" w:hAnsi="Times New Roman"/>
          <w:bCs/>
          <w:color w:val="000000" w:themeColor="text1"/>
          <w:sz w:val="27"/>
          <w:szCs w:val="27"/>
          <w:lang w:val="uk-UA"/>
        </w:rPr>
        <w:t xml:space="preserve"> 202</w:t>
      </w:r>
      <w:r w:rsidR="00467CBE" w:rsidRPr="001457A2">
        <w:rPr>
          <w:rFonts w:ascii="Times New Roman" w:hAnsi="Times New Roman"/>
          <w:bCs/>
          <w:color w:val="000000" w:themeColor="text1"/>
          <w:sz w:val="27"/>
          <w:szCs w:val="27"/>
          <w:lang w:val="uk-UA"/>
        </w:rPr>
        <w:t>5</w:t>
      </w:r>
      <w:r w:rsidRPr="001457A2">
        <w:rPr>
          <w:rFonts w:ascii="Times New Roman" w:hAnsi="Times New Roman"/>
          <w:bCs/>
          <w:color w:val="000000" w:themeColor="text1"/>
          <w:sz w:val="27"/>
          <w:szCs w:val="27"/>
          <w:lang w:val="uk-UA"/>
        </w:rPr>
        <w:t xml:space="preserve"> року</w:t>
      </w:r>
      <w:r w:rsidR="007452BC" w:rsidRPr="001457A2">
        <w:rPr>
          <w:rFonts w:ascii="Times New Roman" w:hAnsi="Times New Roman"/>
          <w:bCs/>
          <w:color w:val="000000" w:themeColor="text1"/>
          <w:sz w:val="27"/>
          <w:szCs w:val="27"/>
          <w:lang w:val="uk-UA"/>
        </w:rPr>
        <w:t xml:space="preserve">                          </w:t>
      </w:r>
      <w:r w:rsidRPr="001457A2">
        <w:rPr>
          <w:rFonts w:ascii="Times New Roman" w:hAnsi="Times New Roman"/>
          <w:bCs/>
          <w:color w:val="000000" w:themeColor="text1"/>
          <w:sz w:val="27"/>
          <w:szCs w:val="27"/>
          <w:lang w:val="uk-UA"/>
        </w:rPr>
        <w:t>№ 21.2-</w:t>
      </w:r>
      <w:r w:rsidR="00467CBE" w:rsidRPr="001457A2">
        <w:rPr>
          <w:rFonts w:ascii="Times New Roman" w:hAnsi="Times New Roman"/>
          <w:bCs/>
          <w:color w:val="000000" w:themeColor="text1"/>
          <w:sz w:val="27"/>
          <w:szCs w:val="27"/>
          <w:lang w:val="uk-UA"/>
        </w:rPr>
        <w:t>4</w:t>
      </w:r>
      <w:r w:rsidR="009E0C82" w:rsidRPr="001457A2">
        <w:rPr>
          <w:rFonts w:ascii="Times New Roman" w:hAnsi="Times New Roman"/>
          <w:bCs/>
          <w:color w:val="000000" w:themeColor="text1"/>
          <w:sz w:val="27"/>
          <w:szCs w:val="27"/>
          <w:lang w:val="uk-UA"/>
        </w:rPr>
        <w:t>11</w:t>
      </w:r>
      <w:r w:rsidRPr="001457A2">
        <w:rPr>
          <w:rFonts w:ascii="Times New Roman" w:hAnsi="Times New Roman"/>
          <w:bCs/>
          <w:color w:val="000000" w:themeColor="text1"/>
          <w:sz w:val="27"/>
          <w:szCs w:val="27"/>
          <w:lang w:val="uk-UA"/>
        </w:rPr>
        <w:t>/2</w:t>
      </w:r>
      <w:r w:rsidR="00467CBE" w:rsidRPr="001457A2">
        <w:rPr>
          <w:rFonts w:ascii="Times New Roman" w:hAnsi="Times New Roman"/>
          <w:bCs/>
          <w:color w:val="000000" w:themeColor="text1"/>
          <w:sz w:val="27"/>
          <w:szCs w:val="27"/>
          <w:lang w:val="uk-UA"/>
        </w:rPr>
        <w:t>5</w:t>
      </w:r>
      <w:r w:rsidRPr="001457A2">
        <w:rPr>
          <w:rFonts w:ascii="Times New Roman" w:hAnsi="Times New Roman"/>
          <w:bCs/>
          <w:color w:val="000000" w:themeColor="text1"/>
          <w:sz w:val="27"/>
          <w:szCs w:val="27"/>
          <w:lang w:val="uk-UA"/>
        </w:rPr>
        <w:t xml:space="preserve">. Запити про надання відомостей стосовно кандидата надіслано до Державної судової адміністрації України, Міністерства охорони здоров’я України, </w:t>
      </w:r>
      <w:r w:rsidRPr="001457A2">
        <w:rPr>
          <w:rFonts w:ascii="Times New Roman" w:hAnsi="Times New Roman"/>
          <w:bCs/>
          <w:color w:val="000000" w:themeColor="text1"/>
          <w:sz w:val="27"/>
          <w:szCs w:val="27"/>
          <w:lang w:val="uk-UA"/>
        </w:rPr>
        <w:lastRenderedPageBreak/>
        <w:t>Міністерства освіти і науки України, Міністерства юстиції України, Центрального міжрегіонального управління Міністерства юстиції</w:t>
      </w:r>
      <w:r w:rsidR="006D5E15" w:rsidRPr="001457A2">
        <w:rPr>
          <w:rFonts w:ascii="Times New Roman" w:hAnsi="Times New Roman"/>
          <w:bCs/>
          <w:color w:val="000000" w:themeColor="text1"/>
          <w:sz w:val="27"/>
          <w:szCs w:val="27"/>
          <w:lang w:val="uk-UA"/>
        </w:rPr>
        <w:t xml:space="preserve"> (м. Київ)</w:t>
      </w:r>
      <w:r w:rsidRPr="001457A2">
        <w:rPr>
          <w:rFonts w:ascii="Times New Roman" w:hAnsi="Times New Roman"/>
          <w:bCs/>
          <w:color w:val="000000" w:themeColor="text1"/>
          <w:sz w:val="27"/>
          <w:szCs w:val="27"/>
          <w:lang w:val="uk-UA"/>
        </w:rPr>
        <w:t>, Національного агентства з питань запобігання корупції, Національної комісії з цінних паперів та фондового ринку, Департаменту кримінального аналізу Національної поліції України</w:t>
      </w:r>
      <w:r w:rsidR="009E0C82" w:rsidRPr="001457A2">
        <w:rPr>
          <w:rFonts w:ascii="Times New Roman" w:hAnsi="Times New Roman"/>
          <w:bCs/>
          <w:color w:val="000000" w:themeColor="text1"/>
          <w:sz w:val="27"/>
          <w:szCs w:val="27"/>
          <w:lang w:val="uk-UA"/>
        </w:rPr>
        <w:t>.</w:t>
      </w:r>
    </w:p>
    <w:p w14:paraId="7B9BC207" w14:textId="02A5BE03" w:rsidR="004F4C59" w:rsidRPr="001457A2" w:rsidRDefault="004F4C59" w:rsidP="002A7C4D">
      <w:pPr>
        <w:tabs>
          <w:tab w:val="left" w:pos="7740"/>
        </w:tabs>
        <w:spacing w:after="0" w:line="240" w:lineRule="auto"/>
        <w:ind w:firstLine="709"/>
        <w:jc w:val="both"/>
        <w:rPr>
          <w:rFonts w:ascii="Times New Roman" w:hAnsi="Times New Roman"/>
          <w:bCs/>
          <w:color w:val="000000" w:themeColor="text1"/>
          <w:sz w:val="27"/>
          <w:szCs w:val="27"/>
          <w:lang w:val="uk-UA"/>
        </w:rPr>
      </w:pPr>
      <w:r w:rsidRPr="001457A2">
        <w:rPr>
          <w:rFonts w:ascii="Times New Roman" w:hAnsi="Times New Roman"/>
          <w:bCs/>
          <w:color w:val="000000" w:themeColor="text1"/>
          <w:sz w:val="27"/>
          <w:szCs w:val="27"/>
          <w:lang w:val="uk-UA"/>
        </w:rPr>
        <w:t xml:space="preserve">Із наданих на запит Комісії відповідей не отримано інформації, що перешкоджає </w:t>
      </w:r>
      <w:r w:rsidR="00467CBE" w:rsidRPr="001457A2">
        <w:rPr>
          <w:rFonts w:ascii="Times New Roman" w:hAnsi="Times New Roman"/>
          <w:bCs/>
          <w:color w:val="000000" w:themeColor="text1"/>
          <w:sz w:val="27"/>
          <w:szCs w:val="27"/>
          <w:lang w:val="uk-UA"/>
        </w:rPr>
        <w:t>Ященко С.О</w:t>
      </w:r>
      <w:r w:rsidR="00E427A3" w:rsidRPr="001457A2">
        <w:rPr>
          <w:rFonts w:ascii="Times New Roman" w:hAnsi="Times New Roman"/>
          <w:bCs/>
          <w:color w:val="000000" w:themeColor="text1"/>
          <w:sz w:val="27"/>
          <w:szCs w:val="27"/>
          <w:lang w:val="uk-UA"/>
        </w:rPr>
        <w:t>.</w:t>
      </w:r>
      <w:r w:rsidRPr="001457A2">
        <w:rPr>
          <w:rFonts w:ascii="Times New Roman" w:hAnsi="Times New Roman"/>
          <w:bCs/>
          <w:color w:val="000000" w:themeColor="text1"/>
          <w:sz w:val="27"/>
          <w:szCs w:val="27"/>
          <w:lang w:val="uk-UA"/>
        </w:rPr>
        <w:t xml:space="preserve"> зайняттю посади, яка передбачає зайняття відповідального або особливо відповідального становища, та посади з підвищеним корупційним ризиком.</w:t>
      </w:r>
    </w:p>
    <w:p w14:paraId="1205F549" w14:textId="12E1E5D2" w:rsidR="0000709D" w:rsidRPr="001457A2" w:rsidRDefault="004F4C59" w:rsidP="002A7C4D">
      <w:pPr>
        <w:tabs>
          <w:tab w:val="left" w:pos="7740"/>
        </w:tabs>
        <w:spacing w:after="0" w:line="240" w:lineRule="auto"/>
        <w:ind w:firstLine="709"/>
        <w:jc w:val="both"/>
        <w:rPr>
          <w:rFonts w:ascii="Times New Roman" w:hAnsi="Times New Roman"/>
          <w:bCs/>
          <w:color w:val="000000" w:themeColor="text1"/>
          <w:sz w:val="27"/>
          <w:szCs w:val="27"/>
          <w:lang w:val="uk-UA"/>
        </w:rPr>
      </w:pPr>
      <w:r w:rsidRPr="001457A2">
        <w:rPr>
          <w:rFonts w:ascii="Times New Roman" w:hAnsi="Times New Roman"/>
          <w:bCs/>
          <w:color w:val="000000" w:themeColor="text1"/>
          <w:sz w:val="27"/>
          <w:szCs w:val="27"/>
          <w:lang w:val="uk-UA"/>
        </w:rPr>
        <w:t xml:space="preserve">Комісією у складі колегії № 5 проведено </w:t>
      </w:r>
      <w:r w:rsidR="009E0C82" w:rsidRPr="001457A2">
        <w:rPr>
          <w:rFonts w:ascii="Times New Roman" w:hAnsi="Times New Roman"/>
          <w:bCs/>
          <w:color w:val="000000" w:themeColor="text1"/>
          <w:sz w:val="27"/>
          <w:szCs w:val="27"/>
          <w:lang w:val="uk-UA"/>
        </w:rPr>
        <w:t>1</w:t>
      </w:r>
      <w:r w:rsidR="00467CBE" w:rsidRPr="001457A2">
        <w:rPr>
          <w:rFonts w:ascii="Times New Roman" w:hAnsi="Times New Roman"/>
          <w:bCs/>
          <w:color w:val="000000" w:themeColor="text1"/>
          <w:sz w:val="27"/>
          <w:szCs w:val="27"/>
          <w:lang w:val="uk-UA"/>
        </w:rPr>
        <w:t>8</w:t>
      </w:r>
      <w:r w:rsidR="001F6EC2" w:rsidRPr="001457A2">
        <w:rPr>
          <w:rFonts w:ascii="Times New Roman" w:hAnsi="Times New Roman"/>
          <w:bCs/>
          <w:color w:val="000000" w:themeColor="text1"/>
          <w:sz w:val="27"/>
          <w:szCs w:val="27"/>
          <w:lang w:val="uk-UA"/>
        </w:rPr>
        <w:t xml:space="preserve"> </w:t>
      </w:r>
      <w:r w:rsidR="009E0C82" w:rsidRPr="001457A2">
        <w:rPr>
          <w:rFonts w:ascii="Times New Roman" w:hAnsi="Times New Roman"/>
          <w:bCs/>
          <w:color w:val="000000" w:themeColor="text1"/>
          <w:sz w:val="27"/>
          <w:szCs w:val="27"/>
          <w:lang w:val="uk-UA"/>
        </w:rPr>
        <w:t>червня</w:t>
      </w:r>
      <w:r w:rsidR="001F6EC2" w:rsidRPr="001457A2">
        <w:rPr>
          <w:rFonts w:ascii="Times New Roman" w:hAnsi="Times New Roman"/>
          <w:bCs/>
          <w:color w:val="000000" w:themeColor="text1"/>
          <w:sz w:val="27"/>
          <w:szCs w:val="27"/>
          <w:lang w:val="uk-UA"/>
        </w:rPr>
        <w:t xml:space="preserve"> 2026 року </w:t>
      </w:r>
      <w:r w:rsidRPr="001457A2">
        <w:rPr>
          <w:rFonts w:ascii="Times New Roman" w:hAnsi="Times New Roman"/>
          <w:bCs/>
          <w:color w:val="000000" w:themeColor="text1"/>
          <w:sz w:val="27"/>
          <w:szCs w:val="27"/>
          <w:lang w:val="uk-UA"/>
        </w:rPr>
        <w:t>співбесіду із кандидат</w:t>
      </w:r>
      <w:r w:rsidR="009E0C82" w:rsidRPr="001457A2">
        <w:rPr>
          <w:rFonts w:ascii="Times New Roman" w:hAnsi="Times New Roman"/>
          <w:bCs/>
          <w:color w:val="000000" w:themeColor="text1"/>
          <w:sz w:val="27"/>
          <w:szCs w:val="27"/>
          <w:lang w:val="uk-UA"/>
        </w:rPr>
        <w:t>о</w:t>
      </w:r>
      <w:r w:rsidR="008964C4">
        <w:rPr>
          <w:rFonts w:ascii="Times New Roman" w:hAnsi="Times New Roman"/>
          <w:bCs/>
          <w:color w:val="000000" w:themeColor="text1"/>
          <w:sz w:val="27"/>
          <w:szCs w:val="27"/>
          <w:lang w:val="uk-UA"/>
        </w:rPr>
        <w:t>м</w:t>
      </w:r>
      <w:r w:rsidRPr="001457A2">
        <w:rPr>
          <w:rFonts w:ascii="Times New Roman" w:hAnsi="Times New Roman"/>
          <w:bCs/>
          <w:color w:val="000000" w:themeColor="text1"/>
          <w:sz w:val="27"/>
          <w:szCs w:val="27"/>
          <w:lang w:val="uk-UA"/>
        </w:rPr>
        <w:t xml:space="preserve"> </w:t>
      </w:r>
      <w:r w:rsidR="00467CBE" w:rsidRPr="001457A2">
        <w:rPr>
          <w:rFonts w:ascii="Times New Roman" w:hAnsi="Times New Roman"/>
          <w:bCs/>
          <w:color w:val="000000" w:themeColor="text1"/>
          <w:sz w:val="27"/>
          <w:szCs w:val="27"/>
          <w:lang w:val="uk-UA"/>
        </w:rPr>
        <w:t>Ященко С.О</w:t>
      </w:r>
      <w:r w:rsidR="009E0C82" w:rsidRPr="001457A2">
        <w:rPr>
          <w:rFonts w:ascii="Times New Roman" w:hAnsi="Times New Roman"/>
          <w:bCs/>
          <w:color w:val="000000" w:themeColor="text1"/>
          <w:sz w:val="27"/>
          <w:szCs w:val="27"/>
          <w:lang w:val="uk-UA"/>
        </w:rPr>
        <w:t>.</w:t>
      </w:r>
      <w:r w:rsidRPr="001457A2">
        <w:rPr>
          <w:rFonts w:ascii="Times New Roman" w:hAnsi="Times New Roman"/>
          <w:bCs/>
          <w:color w:val="000000" w:themeColor="text1"/>
          <w:sz w:val="27"/>
          <w:szCs w:val="27"/>
          <w:lang w:val="uk-UA"/>
        </w:rPr>
        <w:t>, досліджено матеріали досьє, зокрема рішення Громадської ради доброчесності про надання Вищій кваліфікаційній комісії суддів України інформації</w:t>
      </w:r>
      <w:r w:rsidR="00B639C8" w:rsidRPr="001457A2">
        <w:rPr>
          <w:rFonts w:ascii="Times New Roman" w:hAnsi="Times New Roman"/>
          <w:bCs/>
          <w:color w:val="000000" w:themeColor="text1"/>
          <w:sz w:val="27"/>
          <w:szCs w:val="27"/>
          <w:lang w:val="uk-UA"/>
        </w:rPr>
        <w:t xml:space="preserve"> (далі – ГРД)</w:t>
      </w:r>
      <w:r w:rsidRPr="001457A2">
        <w:rPr>
          <w:rFonts w:ascii="Times New Roman" w:hAnsi="Times New Roman"/>
          <w:bCs/>
          <w:color w:val="000000" w:themeColor="text1"/>
          <w:sz w:val="27"/>
          <w:szCs w:val="27"/>
          <w:lang w:val="uk-UA"/>
        </w:rPr>
        <w:t>, усні та письмові пояснення кандидата, загальновідому та загальнодоступну інформацію щодо кандидата, а також інші обставини, документи та матеріали.</w:t>
      </w:r>
    </w:p>
    <w:p w14:paraId="0C8AAE8B" w14:textId="1C14ED85" w:rsidR="00565F40" w:rsidRPr="001457A2" w:rsidRDefault="003D62BD" w:rsidP="002A7C4D">
      <w:pPr>
        <w:tabs>
          <w:tab w:val="left" w:pos="7740"/>
        </w:tabs>
        <w:spacing w:after="0" w:line="240" w:lineRule="auto"/>
        <w:ind w:firstLine="709"/>
        <w:jc w:val="both"/>
        <w:rPr>
          <w:rFonts w:ascii="Times New Roman" w:hAnsi="Times New Roman"/>
          <w:b/>
          <w:color w:val="000000" w:themeColor="text1"/>
          <w:sz w:val="27"/>
          <w:szCs w:val="27"/>
          <w:lang w:val="uk-UA"/>
        </w:rPr>
      </w:pPr>
      <w:r w:rsidRPr="001457A2">
        <w:rPr>
          <w:rFonts w:ascii="Times New Roman" w:hAnsi="Times New Roman"/>
          <w:b/>
          <w:color w:val="000000" w:themeColor="text1"/>
          <w:sz w:val="27"/>
          <w:szCs w:val="27"/>
          <w:lang w:val="uk-UA"/>
        </w:rPr>
        <w:t>Джерела права та їх застосування.</w:t>
      </w:r>
    </w:p>
    <w:p w14:paraId="2AD811D6" w14:textId="16770B3E" w:rsidR="004C7E35" w:rsidRPr="001457A2" w:rsidRDefault="004C7E35" w:rsidP="002A7C4D">
      <w:pPr>
        <w:tabs>
          <w:tab w:val="left" w:pos="7740"/>
        </w:tabs>
        <w:spacing w:after="0" w:line="240" w:lineRule="auto"/>
        <w:ind w:firstLine="709"/>
        <w:jc w:val="both"/>
        <w:rPr>
          <w:rFonts w:ascii="Times New Roman" w:hAnsi="Times New Roman"/>
          <w:bCs/>
          <w:color w:val="000000" w:themeColor="text1"/>
          <w:sz w:val="27"/>
          <w:szCs w:val="27"/>
          <w:lang w:val="uk-UA"/>
        </w:rPr>
      </w:pPr>
      <w:r w:rsidRPr="001457A2">
        <w:rPr>
          <w:rFonts w:ascii="Times New Roman" w:hAnsi="Times New Roman"/>
          <w:bCs/>
          <w:color w:val="000000" w:themeColor="text1"/>
          <w:sz w:val="27"/>
          <w:szCs w:val="27"/>
          <w:lang w:val="uk-UA"/>
        </w:rPr>
        <w:t>Відповідно до частини третьої статті 127 Конституції України на посаду судді може бути призначений громадянин України, не молодший тридцяти та не старший шістдесяти п’яти років, який має вищу юридичну освіту і стаж професійної діяльності у сфері права щонайменше п’ять років, є компетентним, доброчесним та володіє державною мовою. Законом можуть бути передбачені додаткові вимоги для призначення на посаду судді.</w:t>
      </w:r>
    </w:p>
    <w:p w14:paraId="78D72859" w14:textId="6FF707DC" w:rsidR="004C7E35" w:rsidRPr="001457A2" w:rsidRDefault="004C7E35" w:rsidP="002A7C4D">
      <w:pPr>
        <w:tabs>
          <w:tab w:val="left" w:pos="7740"/>
        </w:tabs>
        <w:spacing w:after="0" w:line="240" w:lineRule="auto"/>
        <w:ind w:firstLine="709"/>
        <w:jc w:val="both"/>
        <w:rPr>
          <w:rFonts w:ascii="Times New Roman" w:hAnsi="Times New Roman"/>
          <w:bCs/>
          <w:color w:val="000000" w:themeColor="text1"/>
          <w:sz w:val="27"/>
          <w:szCs w:val="27"/>
          <w:lang w:val="uk-UA"/>
        </w:rPr>
      </w:pPr>
      <w:r w:rsidRPr="001457A2">
        <w:rPr>
          <w:rFonts w:ascii="Times New Roman" w:hAnsi="Times New Roman"/>
          <w:bCs/>
          <w:color w:val="000000" w:themeColor="text1"/>
          <w:sz w:val="27"/>
          <w:szCs w:val="27"/>
          <w:lang w:val="uk-UA"/>
        </w:rPr>
        <w:t>Частиною першою статті 69 Закону визначено, що на посаду судді може бути призначений громадянин України, не молодший тридцяти та не старший шістдесяти п’яти років, який має вищу юридичну освіту і стаж професійної діяльності у сфері права щонайменше п’ять років, є компетентним, доброчесним та володіє державною мовою відповідно до рівня, визначеного Національною комісією зі стандартів державної мови.</w:t>
      </w:r>
    </w:p>
    <w:p w14:paraId="6A130BCC" w14:textId="72F587EB" w:rsidR="004C7E35" w:rsidRPr="001457A2" w:rsidRDefault="004C7E35" w:rsidP="002A7C4D">
      <w:pPr>
        <w:tabs>
          <w:tab w:val="left" w:pos="7740"/>
        </w:tabs>
        <w:spacing w:after="0" w:line="240" w:lineRule="auto"/>
        <w:ind w:firstLine="709"/>
        <w:jc w:val="both"/>
        <w:rPr>
          <w:rFonts w:ascii="Times New Roman" w:hAnsi="Times New Roman"/>
          <w:bCs/>
          <w:color w:val="000000" w:themeColor="text1"/>
          <w:sz w:val="27"/>
          <w:szCs w:val="27"/>
          <w:lang w:val="uk-UA"/>
        </w:rPr>
      </w:pPr>
      <w:r w:rsidRPr="001457A2">
        <w:rPr>
          <w:rFonts w:ascii="Times New Roman" w:hAnsi="Times New Roman"/>
          <w:bCs/>
          <w:color w:val="000000" w:themeColor="text1"/>
          <w:sz w:val="27"/>
          <w:szCs w:val="27"/>
          <w:lang w:val="uk-UA"/>
        </w:rPr>
        <w:t>Статтею 28 Закону передбачено, що суддею апеляційного суду може бути особа, яка відповідає вимогам до кандидатів на посаду судді, за результатами кваліфікаційного оцінювання підтвердила здатність здійснювати правосуддя в апеляційному суді, а також відповідає одній із таких вимог:</w:t>
      </w:r>
    </w:p>
    <w:p w14:paraId="7DBA0698" w14:textId="506C2C18" w:rsidR="004C7E35" w:rsidRPr="001457A2" w:rsidRDefault="004C7E35" w:rsidP="002A7C4D">
      <w:pPr>
        <w:tabs>
          <w:tab w:val="left" w:pos="7740"/>
        </w:tabs>
        <w:spacing w:after="0" w:line="240" w:lineRule="auto"/>
        <w:ind w:firstLine="709"/>
        <w:jc w:val="both"/>
        <w:rPr>
          <w:rFonts w:ascii="Times New Roman" w:hAnsi="Times New Roman"/>
          <w:bCs/>
          <w:color w:val="000000" w:themeColor="text1"/>
          <w:sz w:val="27"/>
          <w:szCs w:val="27"/>
          <w:lang w:val="uk-UA"/>
        </w:rPr>
      </w:pPr>
      <w:r w:rsidRPr="001457A2">
        <w:rPr>
          <w:rFonts w:ascii="Times New Roman" w:hAnsi="Times New Roman"/>
          <w:bCs/>
          <w:color w:val="000000" w:themeColor="text1"/>
          <w:sz w:val="27"/>
          <w:szCs w:val="27"/>
          <w:lang w:val="uk-UA"/>
        </w:rPr>
        <w:t>1) має стаж роботи на посаді судді не менше п’яти років;</w:t>
      </w:r>
    </w:p>
    <w:p w14:paraId="4E3A00F2" w14:textId="60E479F2" w:rsidR="004C7E35" w:rsidRPr="001457A2" w:rsidRDefault="004C7E35" w:rsidP="002A7C4D">
      <w:pPr>
        <w:tabs>
          <w:tab w:val="left" w:pos="7740"/>
        </w:tabs>
        <w:spacing w:after="0" w:line="240" w:lineRule="auto"/>
        <w:ind w:firstLine="709"/>
        <w:jc w:val="both"/>
        <w:rPr>
          <w:rFonts w:ascii="Times New Roman" w:hAnsi="Times New Roman"/>
          <w:bCs/>
          <w:color w:val="000000" w:themeColor="text1"/>
          <w:sz w:val="27"/>
          <w:szCs w:val="27"/>
          <w:lang w:val="uk-UA"/>
        </w:rPr>
      </w:pPr>
      <w:r w:rsidRPr="001457A2">
        <w:rPr>
          <w:rFonts w:ascii="Times New Roman" w:hAnsi="Times New Roman"/>
          <w:bCs/>
          <w:color w:val="000000" w:themeColor="text1"/>
          <w:sz w:val="27"/>
          <w:szCs w:val="27"/>
          <w:lang w:val="uk-UA"/>
        </w:rPr>
        <w:t>2) має науковий ступінь у сфері права та стаж наукової роботи у сфері права щонайменше сім років;</w:t>
      </w:r>
    </w:p>
    <w:p w14:paraId="05A2523A" w14:textId="382721F7" w:rsidR="004C7E35" w:rsidRPr="001457A2" w:rsidRDefault="004C7E35" w:rsidP="002A7C4D">
      <w:pPr>
        <w:tabs>
          <w:tab w:val="left" w:pos="7740"/>
        </w:tabs>
        <w:spacing w:after="0" w:line="240" w:lineRule="auto"/>
        <w:ind w:firstLine="709"/>
        <w:jc w:val="both"/>
        <w:rPr>
          <w:rFonts w:ascii="Times New Roman" w:hAnsi="Times New Roman"/>
          <w:bCs/>
          <w:color w:val="000000" w:themeColor="text1"/>
          <w:sz w:val="27"/>
          <w:szCs w:val="27"/>
          <w:lang w:val="uk-UA"/>
        </w:rPr>
      </w:pPr>
      <w:r w:rsidRPr="001457A2">
        <w:rPr>
          <w:rFonts w:ascii="Times New Roman" w:hAnsi="Times New Roman"/>
          <w:bCs/>
          <w:color w:val="000000" w:themeColor="text1"/>
          <w:sz w:val="27"/>
          <w:szCs w:val="27"/>
          <w:lang w:val="uk-UA"/>
        </w:rPr>
        <w:t>3) має досвід професійної діяльності адвоката, у тому числі щодо здійснення представництва в суді та/або захисту від кримінального обвинувачення, щонайменше сім років;</w:t>
      </w:r>
    </w:p>
    <w:p w14:paraId="0F34689D" w14:textId="504ECD88" w:rsidR="004C7E35" w:rsidRPr="001457A2" w:rsidRDefault="004C7E35" w:rsidP="002A7C4D">
      <w:pPr>
        <w:tabs>
          <w:tab w:val="left" w:pos="7740"/>
        </w:tabs>
        <w:spacing w:after="0" w:line="240" w:lineRule="auto"/>
        <w:ind w:firstLine="709"/>
        <w:jc w:val="both"/>
        <w:rPr>
          <w:rFonts w:ascii="Times New Roman" w:hAnsi="Times New Roman"/>
          <w:bCs/>
          <w:color w:val="000000" w:themeColor="text1"/>
          <w:sz w:val="27"/>
          <w:szCs w:val="27"/>
          <w:lang w:val="uk-UA"/>
        </w:rPr>
      </w:pPr>
      <w:r w:rsidRPr="001457A2">
        <w:rPr>
          <w:rFonts w:ascii="Times New Roman" w:hAnsi="Times New Roman"/>
          <w:bCs/>
          <w:color w:val="000000" w:themeColor="text1"/>
          <w:sz w:val="27"/>
          <w:szCs w:val="27"/>
          <w:lang w:val="uk-UA"/>
        </w:rPr>
        <w:t>4) має сукупний стаж (досвід) роботи (професійної діяльності) відповідно до вимог, визначених пунктами 1–3 цієї частини, щонайменше сім років.</w:t>
      </w:r>
    </w:p>
    <w:p w14:paraId="1109CACF" w14:textId="7A2FBB36" w:rsidR="004C7E35" w:rsidRPr="001457A2" w:rsidRDefault="004C7E35" w:rsidP="002A7C4D">
      <w:pPr>
        <w:tabs>
          <w:tab w:val="left" w:pos="7740"/>
        </w:tabs>
        <w:spacing w:after="0" w:line="240" w:lineRule="auto"/>
        <w:ind w:firstLine="709"/>
        <w:jc w:val="both"/>
        <w:rPr>
          <w:rFonts w:ascii="Times New Roman" w:hAnsi="Times New Roman"/>
          <w:bCs/>
          <w:color w:val="000000" w:themeColor="text1"/>
          <w:sz w:val="27"/>
          <w:szCs w:val="27"/>
          <w:lang w:val="uk-UA"/>
        </w:rPr>
      </w:pPr>
      <w:r w:rsidRPr="001457A2">
        <w:rPr>
          <w:rFonts w:ascii="Times New Roman" w:hAnsi="Times New Roman"/>
          <w:bCs/>
          <w:color w:val="000000" w:themeColor="text1"/>
          <w:sz w:val="27"/>
          <w:szCs w:val="27"/>
          <w:lang w:val="uk-UA"/>
        </w:rPr>
        <w:t>Пунктом 2 частини першої статті 79-2 Закону встановлено, що Вища кваліфікаційна комісія суддів України проводить конкурс на зайняття вакантних посад суддів апеляційного суду, вищого спеціалізованого суду чи суддів Верховного Суду – на основі рейтингу кандидатів за результатами кваліфікаційного оцінювання та з урахуванням особливостей, передбачених статтею 79-3 Закону.</w:t>
      </w:r>
    </w:p>
    <w:p w14:paraId="47DC9403" w14:textId="142DFA89" w:rsidR="004C7E35" w:rsidRPr="001457A2" w:rsidRDefault="004C7E35" w:rsidP="002A7C4D">
      <w:pPr>
        <w:tabs>
          <w:tab w:val="left" w:pos="7740"/>
        </w:tabs>
        <w:spacing w:after="0" w:line="240" w:lineRule="auto"/>
        <w:ind w:firstLine="709"/>
        <w:jc w:val="both"/>
        <w:rPr>
          <w:rFonts w:ascii="Times New Roman" w:hAnsi="Times New Roman"/>
          <w:bCs/>
          <w:color w:val="000000" w:themeColor="text1"/>
          <w:sz w:val="27"/>
          <w:szCs w:val="27"/>
          <w:lang w:val="uk-UA"/>
        </w:rPr>
      </w:pPr>
      <w:r w:rsidRPr="001457A2">
        <w:rPr>
          <w:rFonts w:ascii="Times New Roman" w:hAnsi="Times New Roman"/>
          <w:bCs/>
          <w:color w:val="000000" w:themeColor="text1"/>
          <w:sz w:val="27"/>
          <w:szCs w:val="27"/>
          <w:lang w:val="uk-UA"/>
        </w:rPr>
        <w:lastRenderedPageBreak/>
        <w:t>Згідно з частиною другою статті 79-3 Закону в конкурсі на зайняття вакантної посади судді апеляційного суду може брати участь особа, яка відповідає вимогам до кандидата на посаду судді, за результатами кваліфікаційного оцінювання підтвердила здатність здійснювати правосуддя у відповідному суді та з відповідною спеціалізацією, а також відповідає одній із вимог, визначених частиною першою статті 28 Закону.</w:t>
      </w:r>
    </w:p>
    <w:p w14:paraId="191D7382" w14:textId="5FB8C797" w:rsidR="004C7E35" w:rsidRPr="001457A2" w:rsidRDefault="004C7E35" w:rsidP="002A7C4D">
      <w:pPr>
        <w:tabs>
          <w:tab w:val="left" w:pos="7740"/>
        </w:tabs>
        <w:spacing w:after="0" w:line="240" w:lineRule="auto"/>
        <w:ind w:firstLine="709"/>
        <w:jc w:val="both"/>
        <w:rPr>
          <w:rFonts w:ascii="Times New Roman" w:hAnsi="Times New Roman"/>
          <w:bCs/>
          <w:color w:val="000000" w:themeColor="text1"/>
          <w:sz w:val="27"/>
          <w:szCs w:val="27"/>
          <w:lang w:val="uk-UA"/>
        </w:rPr>
      </w:pPr>
      <w:r w:rsidRPr="001457A2">
        <w:rPr>
          <w:rFonts w:ascii="Times New Roman" w:hAnsi="Times New Roman"/>
          <w:bCs/>
          <w:color w:val="000000" w:themeColor="text1"/>
          <w:sz w:val="27"/>
          <w:szCs w:val="27"/>
          <w:lang w:val="uk-UA"/>
        </w:rPr>
        <w:t>Частинами першою та другою статті 83 Закону встановлено, що кваліфікаційне оцінювання проводиться Комісією з метою визначення здатності кандидата на посаду судді здійснювати правосуддя у відповідному суді за визначеними законом критеріями. Критеріями кваліфікаційного оцінювання є: 1) компетентність (професійна, особиста, соціальна тощо); 2) професійна етика; 3) доброчесність.</w:t>
      </w:r>
    </w:p>
    <w:p w14:paraId="00598491" w14:textId="3495FB8F" w:rsidR="004C7E35" w:rsidRPr="001457A2" w:rsidRDefault="004C7E35" w:rsidP="002A7C4D">
      <w:pPr>
        <w:tabs>
          <w:tab w:val="left" w:pos="7740"/>
        </w:tabs>
        <w:spacing w:after="0" w:line="240" w:lineRule="auto"/>
        <w:ind w:firstLine="709"/>
        <w:jc w:val="both"/>
        <w:rPr>
          <w:rFonts w:ascii="Times New Roman" w:hAnsi="Times New Roman"/>
          <w:bCs/>
          <w:color w:val="000000" w:themeColor="text1"/>
          <w:sz w:val="27"/>
          <w:szCs w:val="27"/>
          <w:lang w:val="uk-UA"/>
        </w:rPr>
      </w:pPr>
      <w:r w:rsidRPr="001457A2">
        <w:rPr>
          <w:rFonts w:ascii="Times New Roman" w:hAnsi="Times New Roman"/>
          <w:bCs/>
          <w:color w:val="000000" w:themeColor="text1"/>
          <w:sz w:val="27"/>
          <w:szCs w:val="27"/>
          <w:lang w:val="uk-UA"/>
        </w:rPr>
        <w:t>Відповідно до частини п’ятої статті 83 Закону порядок та методологія кваліфікаційного оцінювання, показники відповідності критеріям кваліфікаційного оцінювання та засоби їх встановлення затверджуються Вищою кваліфікаційною комісією суддів України.</w:t>
      </w:r>
    </w:p>
    <w:p w14:paraId="6A40D3E0" w14:textId="78E07656" w:rsidR="004C7E35" w:rsidRPr="001457A2" w:rsidRDefault="004C7E35" w:rsidP="002A7C4D">
      <w:pPr>
        <w:tabs>
          <w:tab w:val="left" w:pos="7740"/>
        </w:tabs>
        <w:spacing w:after="0" w:line="240" w:lineRule="auto"/>
        <w:ind w:firstLine="709"/>
        <w:jc w:val="both"/>
        <w:rPr>
          <w:rFonts w:ascii="Times New Roman" w:hAnsi="Times New Roman"/>
          <w:bCs/>
          <w:color w:val="000000" w:themeColor="text1"/>
          <w:sz w:val="27"/>
          <w:szCs w:val="27"/>
          <w:lang w:val="uk-UA"/>
        </w:rPr>
      </w:pPr>
      <w:r w:rsidRPr="001457A2">
        <w:rPr>
          <w:rFonts w:ascii="Times New Roman" w:hAnsi="Times New Roman"/>
          <w:bCs/>
          <w:color w:val="000000" w:themeColor="text1"/>
          <w:sz w:val="27"/>
          <w:szCs w:val="27"/>
          <w:lang w:val="uk-UA"/>
        </w:rPr>
        <w:t>Пунктами 1.1 та 1.4 розділу 1 Положення про порядок та методологію кваліфікаційного оцінювання, показники відповідності критеріям кваліфікаційного оцінювання та засоби їх встановлення, затвердженого рішенням Комісії від 22 січня 2025 року № 20/зп-25 (зі змінами) (далі – Положення), передбачено, що кваліфікаційне оцінювання – це встановлена законом та Положенням процедура визначення Вищою кваліфікаційною комісією суддів України здатності судді (кандидата на посаду судді) здійснювати правосуддя у відповідному суді за критеріями компетентності (професійна, особиста, соціальна), доброчесності та професійної етики. Основними принципами кваліфікаційного оцінювання є автономність, запобігання конфлікту інтересів, об’єктивність, неупередженість, прозорість, публічність, рівність умов для суддів (кандидатів на посаду судді).</w:t>
      </w:r>
    </w:p>
    <w:p w14:paraId="186E2273" w14:textId="5628B5D4" w:rsidR="004C7E35" w:rsidRPr="001457A2" w:rsidRDefault="004C7E35" w:rsidP="002A7C4D">
      <w:pPr>
        <w:tabs>
          <w:tab w:val="left" w:pos="7740"/>
        </w:tabs>
        <w:spacing w:after="0" w:line="240" w:lineRule="auto"/>
        <w:ind w:firstLine="709"/>
        <w:jc w:val="both"/>
        <w:rPr>
          <w:rFonts w:ascii="Times New Roman" w:hAnsi="Times New Roman"/>
          <w:bCs/>
          <w:color w:val="000000" w:themeColor="text1"/>
          <w:sz w:val="27"/>
          <w:szCs w:val="27"/>
          <w:lang w:val="uk-UA"/>
        </w:rPr>
      </w:pPr>
      <w:r w:rsidRPr="001457A2">
        <w:rPr>
          <w:rFonts w:ascii="Times New Roman" w:hAnsi="Times New Roman"/>
          <w:bCs/>
          <w:color w:val="000000" w:themeColor="text1"/>
          <w:sz w:val="27"/>
          <w:szCs w:val="27"/>
          <w:lang w:val="uk-UA"/>
        </w:rPr>
        <w:t>Відповідно до частини першої статті 85 Закону та пункту 1.6 розділу 1 Положення кваліфікаційне оцінювання включає такі етапи: складання кваліфікаційного іспиту, дослідження досьє та проведення співбесіди.</w:t>
      </w:r>
    </w:p>
    <w:p w14:paraId="41F4B4EF" w14:textId="4EF8A845" w:rsidR="004C7E35" w:rsidRPr="001457A2" w:rsidRDefault="004C7E35" w:rsidP="002A7C4D">
      <w:pPr>
        <w:tabs>
          <w:tab w:val="left" w:pos="7740"/>
        </w:tabs>
        <w:spacing w:after="0" w:line="240" w:lineRule="auto"/>
        <w:ind w:firstLine="709"/>
        <w:jc w:val="both"/>
        <w:rPr>
          <w:rFonts w:ascii="Times New Roman" w:hAnsi="Times New Roman"/>
          <w:bCs/>
          <w:color w:val="000000" w:themeColor="text1"/>
          <w:sz w:val="27"/>
          <w:szCs w:val="27"/>
          <w:lang w:val="uk-UA"/>
        </w:rPr>
      </w:pPr>
      <w:r w:rsidRPr="001457A2">
        <w:rPr>
          <w:rFonts w:ascii="Times New Roman" w:hAnsi="Times New Roman"/>
          <w:bCs/>
          <w:color w:val="000000" w:themeColor="text1"/>
          <w:sz w:val="27"/>
          <w:szCs w:val="27"/>
          <w:lang w:val="uk-UA"/>
        </w:rPr>
        <w:t>Пунктами 5.6, 5.8 розділу 5 Положення визначено вагу критеріїв та показників під час кваліфікаційного оцінювання, а саме: професійна компетентність (за показниками, отриманими під час кваліфікаційного іспиту) – 400 балів (з яких: рівень когнітивних здібностей – 60 балів; рівень знань з історії української державності – 40 балів; рівень загальних знань у сфері права –</w:t>
      </w:r>
      <w:r w:rsidR="000D5A88" w:rsidRPr="001457A2">
        <w:rPr>
          <w:rFonts w:ascii="Times New Roman" w:hAnsi="Times New Roman"/>
          <w:bCs/>
          <w:color w:val="000000" w:themeColor="text1"/>
          <w:sz w:val="27"/>
          <w:szCs w:val="27"/>
          <w:lang w:val="uk-UA"/>
        </w:rPr>
        <w:t xml:space="preserve"> </w:t>
      </w:r>
      <w:r w:rsidRPr="001457A2">
        <w:rPr>
          <w:rFonts w:ascii="Times New Roman" w:hAnsi="Times New Roman"/>
          <w:bCs/>
          <w:color w:val="000000" w:themeColor="text1"/>
          <w:sz w:val="27"/>
          <w:szCs w:val="27"/>
          <w:lang w:val="uk-UA"/>
        </w:rPr>
        <w:t>50 балів; рівень знань зі спеціалізації суду відповідного рівня – 100 балів; рівень здатності практичного застосування знань у сфері права у суді відповідного рівня та спеціалізації –</w:t>
      </w:r>
      <w:r w:rsidR="007452BC" w:rsidRPr="001457A2">
        <w:rPr>
          <w:rFonts w:ascii="Times New Roman" w:hAnsi="Times New Roman"/>
          <w:bCs/>
          <w:color w:val="000000" w:themeColor="text1"/>
          <w:sz w:val="27"/>
          <w:szCs w:val="27"/>
          <w:lang w:val="uk-UA"/>
        </w:rPr>
        <w:t xml:space="preserve"> </w:t>
      </w:r>
      <w:r w:rsidR="000C7FB4" w:rsidRPr="001457A2">
        <w:rPr>
          <w:rFonts w:ascii="Times New Roman" w:hAnsi="Times New Roman"/>
          <w:bCs/>
          <w:color w:val="000000" w:themeColor="text1"/>
          <w:sz w:val="27"/>
          <w:szCs w:val="27"/>
          <w:lang w:val="uk-UA"/>
        </w:rPr>
        <w:t xml:space="preserve">            </w:t>
      </w:r>
      <w:r w:rsidRPr="001457A2">
        <w:rPr>
          <w:rFonts w:ascii="Times New Roman" w:hAnsi="Times New Roman"/>
          <w:bCs/>
          <w:color w:val="000000" w:themeColor="text1"/>
          <w:sz w:val="27"/>
          <w:szCs w:val="27"/>
          <w:lang w:val="uk-UA"/>
        </w:rPr>
        <w:t>150 балів. Особиста компетентність – 50 балів (рішучість та відповідальність –</w:t>
      </w:r>
      <w:r w:rsidR="007452BC" w:rsidRPr="001457A2">
        <w:rPr>
          <w:rFonts w:ascii="Times New Roman" w:hAnsi="Times New Roman"/>
          <w:bCs/>
          <w:color w:val="000000" w:themeColor="text1"/>
          <w:sz w:val="27"/>
          <w:szCs w:val="27"/>
          <w:lang w:val="uk-UA"/>
        </w:rPr>
        <w:t xml:space="preserve"> </w:t>
      </w:r>
      <w:r w:rsidR="000C7FB4" w:rsidRPr="001457A2">
        <w:rPr>
          <w:rFonts w:ascii="Times New Roman" w:hAnsi="Times New Roman"/>
          <w:bCs/>
          <w:color w:val="000000" w:themeColor="text1"/>
          <w:sz w:val="27"/>
          <w:szCs w:val="27"/>
          <w:lang w:val="uk-UA"/>
        </w:rPr>
        <w:t xml:space="preserve">          </w:t>
      </w:r>
      <w:r w:rsidRPr="001457A2">
        <w:rPr>
          <w:rFonts w:ascii="Times New Roman" w:hAnsi="Times New Roman"/>
          <w:bCs/>
          <w:color w:val="000000" w:themeColor="text1"/>
          <w:sz w:val="27"/>
          <w:szCs w:val="27"/>
          <w:lang w:val="uk-UA"/>
        </w:rPr>
        <w:t>25 балів, безперервний розвиток – 25 балів) та соціальна компетентність – 50 балів (ефективна комунікація – 12,5 бала, ефективна взаємодія – 12,5 бала, стійкість мотивації – 12,5 бала, емоційна стійкість – 12,5 бала). Критерії доброчесності та професійної етики – 300 балів.</w:t>
      </w:r>
    </w:p>
    <w:p w14:paraId="69E8BB9D" w14:textId="7AB75C38" w:rsidR="00BA536C" w:rsidRPr="001457A2" w:rsidRDefault="004C7E35" w:rsidP="002A7C4D">
      <w:pPr>
        <w:tabs>
          <w:tab w:val="left" w:pos="7740"/>
        </w:tabs>
        <w:spacing w:after="0" w:line="240" w:lineRule="auto"/>
        <w:ind w:firstLine="709"/>
        <w:jc w:val="both"/>
        <w:rPr>
          <w:rFonts w:ascii="Times New Roman" w:hAnsi="Times New Roman"/>
          <w:bCs/>
          <w:color w:val="000000" w:themeColor="text1"/>
          <w:sz w:val="27"/>
          <w:szCs w:val="27"/>
          <w:lang w:val="uk-UA"/>
        </w:rPr>
      </w:pPr>
      <w:r w:rsidRPr="001457A2">
        <w:rPr>
          <w:rFonts w:ascii="Times New Roman" w:hAnsi="Times New Roman"/>
          <w:bCs/>
          <w:color w:val="000000" w:themeColor="text1"/>
          <w:sz w:val="27"/>
          <w:szCs w:val="27"/>
          <w:lang w:val="uk-UA"/>
        </w:rPr>
        <w:t xml:space="preserve">Оцінювання критеріїв (показників) особистої та соціальної компетентності на етапі «Дослідження досьє та проведення співбесіди» здійснюється Комісією у складі палати або колегії шляхом обчислення середнього арифметичного бала. У </w:t>
      </w:r>
      <w:r w:rsidRPr="001457A2">
        <w:rPr>
          <w:rFonts w:ascii="Times New Roman" w:hAnsi="Times New Roman"/>
          <w:bCs/>
          <w:color w:val="000000" w:themeColor="text1"/>
          <w:sz w:val="27"/>
          <w:szCs w:val="27"/>
          <w:lang w:val="uk-UA"/>
        </w:rPr>
        <w:lastRenderedPageBreak/>
        <w:t>разі проведення оцінювання критеріїв (показників) особистої та соціальної компетентності на етапі «Дослідження досьє та проведення співбесіди» Комісією у складі колегії обчислення середнього арифметичного бала здійснюється на підставі оцінок всіх членів колегії. У разі проведення оцінювання критеріїв (показників) особистої та соціальної компетентності на етапі «Дослідження досьє та проведення співбесіди» Комісією у складі палати обчислення середнього арифметичного бала здійснюється на підставі оцінок членів палати, які брали участь у співбесіді під час кваліфікаційного оцінювання, без урахування однієї найвищої та однієї найнижчої оцінки</w:t>
      </w:r>
      <w:r w:rsidR="000C7FB4" w:rsidRPr="001457A2">
        <w:rPr>
          <w:rFonts w:ascii="Times New Roman" w:hAnsi="Times New Roman"/>
          <w:bCs/>
          <w:color w:val="000000" w:themeColor="text1"/>
          <w:sz w:val="27"/>
          <w:szCs w:val="27"/>
          <w:lang w:val="uk-UA"/>
        </w:rPr>
        <w:t xml:space="preserve"> </w:t>
      </w:r>
      <w:r w:rsidRPr="001457A2">
        <w:rPr>
          <w:rFonts w:ascii="Times New Roman" w:hAnsi="Times New Roman"/>
          <w:bCs/>
          <w:color w:val="000000" w:themeColor="text1"/>
          <w:sz w:val="27"/>
          <w:szCs w:val="27"/>
          <w:lang w:val="uk-UA"/>
        </w:rPr>
        <w:t>(пункт 5.7 розділу 5 Положення).</w:t>
      </w:r>
    </w:p>
    <w:p w14:paraId="6687ED9E" w14:textId="70DB2B40" w:rsidR="00FB4BC1" w:rsidRPr="001457A2" w:rsidRDefault="00FB4BC1" w:rsidP="002A7C4D">
      <w:pPr>
        <w:tabs>
          <w:tab w:val="left" w:pos="7740"/>
        </w:tabs>
        <w:spacing w:after="0" w:line="240" w:lineRule="auto"/>
        <w:ind w:firstLine="709"/>
        <w:jc w:val="both"/>
        <w:rPr>
          <w:rFonts w:ascii="Times New Roman" w:hAnsi="Times New Roman"/>
          <w:b/>
          <w:color w:val="000000" w:themeColor="text1"/>
          <w:sz w:val="27"/>
          <w:szCs w:val="27"/>
          <w:lang w:val="uk-UA"/>
        </w:rPr>
      </w:pPr>
      <w:r w:rsidRPr="001457A2">
        <w:rPr>
          <w:rFonts w:ascii="Times New Roman" w:hAnsi="Times New Roman"/>
          <w:b/>
          <w:color w:val="000000" w:themeColor="text1"/>
          <w:sz w:val="27"/>
          <w:szCs w:val="27"/>
          <w:lang w:val="uk-UA"/>
        </w:rPr>
        <w:t>Результати оцінювання відповідності кандидата за критерієм професійної компетентності.</w:t>
      </w:r>
    </w:p>
    <w:p w14:paraId="7EC85F5B" w14:textId="40AC1509" w:rsidR="00565F40" w:rsidRPr="001457A2" w:rsidRDefault="00757713" w:rsidP="002A7C4D">
      <w:pPr>
        <w:tabs>
          <w:tab w:val="left" w:pos="7740"/>
        </w:tabs>
        <w:spacing w:after="0" w:line="240" w:lineRule="auto"/>
        <w:ind w:firstLine="709"/>
        <w:jc w:val="both"/>
        <w:rPr>
          <w:rFonts w:ascii="Times New Roman" w:hAnsi="Times New Roman"/>
          <w:bCs/>
          <w:color w:val="000000" w:themeColor="text1"/>
          <w:sz w:val="27"/>
          <w:szCs w:val="27"/>
          <w:lang w:val="uk-UA"/>
        </w:rPr>
      </w:pPr>
      <w:r w:rsidRPr="001457A2">
        <w:rPr>
          <w:rFonts w:ascii="Times New Roman" w:hAnsi="Times New Roman"/>
          <w:bCs/>
          <w:color w:val="000000" w:themeColor="text1"/>
          <w:sz w:val="27"/>
          <w:szCs w:val="27"/>
          <w:lang w:val="uk-UA"/>
        </w:rPr>
        <w:t>Відповідно до пункту 2.1 розділу 2 Положення відповідність кандидата на посаду судді критерію професійної компетентності оцінюється (встановлюється) за такими показниками: когнітивні здібності; знання історії української державності; загальні знання у сфері права; знання зі спеціалізації суду відповідного рівня; здатність практичного застосування знань у сфері права у суді відповідного рівня та спеціалізації.</w:t>
      </w:r>
    </w:p>
    <w:p w14:paraId="24AFC92C" w14:textId="610AFB30" w:rsidR="00757713" w:rsidRPr="001457A2" w:rsidRDefault="00757713" w:rsidP="002A7C4D">
      <w:pPr>
        <w:tabs>
          <w:tab w:val="left" w:pos="7740"/>
        </w:tabs>
        <w:spacing w:after="0" w:line="240" w:lineRule="auto"/>
        <w:ind w:firstLine="709"/>
        <w:jc w:val="both"/>
        <w:rPr>
          <w:rFonts w:ascii="Times New Roman" w:hAnsi="Times New Roman"/>
          <w:bCs/>
          <w:color w:val="000000" w:themeColor="text1"/>
          <w:sz w:val="27"/>
          <w:szCs w:val="27"/>
          <w:lang w:val="uk-UA"/>
        </w:rPr>
      </w:pPr>
      <w:r w:rsidRPr="001457A2">
        <w:rPr>
          <w:rFonts w:ascii="Times New Roman" w:hAnsi="Times New Roman"/>
          <w:bCs/>
          <w:color w:val="000000" w:themeColor="text1"/>
          <w:sz w:val="27"/>
          <w:szCs w:val="27"/>
          <w:lang w:val="uk-UA"/>
        </w:rPr>
        <w:t>Пунктом 2.2 розділу 2 Положення визначено, що кваліфікаційне оцінювання за критерієм професійної компетентності проводиться з урахуванням принципів інстанційності та спеціалізації. Показники відповідності кандидата на посаду судді критерію професійної компетентності оцінюються на підставі результатів складення кваліфікаційного іспиту.</w:t>
      </w:r>
    </w:p>
    <w:p w14:paraId="2719F29B" w14:textId="17D788FB" w:rsidR="00E427A3" w:rsidRPr="001457A2" w:rsidRDefault="00757713" w:rsidP="002A7C4D">
      <w:pPr>
        <w:tabs>
          <w:tab w:val="left" w:pos="7740"/>
        </w:tabs>
        <w:spacing w:after="0" w:line="240" w:lineRule="auto"/>
        <w:ind w:firstLine="709"/>
        <w:jc w:val="both"/>
        <w:rPr>
          <w:rFonts w:ascii="Times New Roman" w:hAnsi="Times New Roman"/>
          <w:bCs/>
          <w:color w:val="000000" w:themeColor="text1"/>
          <w:sz w:val="27"/>
          <w:szCs w:val="27"/>
          <w:lang w:val="uk-UA"/>
        </w:rPr>
      </w:pPr>
      <w:r w:rsidRPr="001457A2">
        <w:rPr>
          <w:rFonts w:ascii="Times New Roman" w:hAnsi="Times New Roman"/>
          <w:bCs/>
          <w:color w:val="000000" w:themeColor="text1"/>
          <w:sz w:val="27"/>
          <w:szCs w:val="27"/>
          <w:lang w:val="uk-UA"/>
        </w:rPr>
        <w:t>Рішенням Комісії від 11 вересня 2024 року № 270/зп-24 призначено кваліфікаційний іспит під час кваліфікаційного оцінювання в межах конкурсу на зайняття вакантних посад суддів в апеляційних судах та визначено таку черговість етапів його проведення: перший етап – тестування загальних знань у сфері права та знань зі спеціалізації відповідного суду; другий етап – тестування когнітивних здібностей; третій етап – виконання практичного завдання зі спеціалізації відповідного суду.</w:t>
      </w:r>
    </w:p>
    <w:p w14:paraId="43A4FBEA" w14:textId="7ED747EC" w:rsidR="00565F40" w:rsidRPr="001457A2" w:rsidRDefault="00757713" w:rsidP="002A7C4D">
      <w:pPr>
        <w:tabs>
          <w:tab w:val="left" w:pos="7740"/>
        </w:tabs>
        <w:spacing w:after="0" w:line="240" w:lineRule="auto"/>
        <w:ind w:firstLine="709"/>
        <w:jc w:val="both"/>
        <w:rPr>
          <w:rFonts w:ascii="Times New Roman" w:hAnsi="Times New Roman"/>
          <w:bCs/>
          <w:color w:val="000000" w:themeColor="text1"/>
          <w:sz w:val="27"/>
          <w:szCs w:val="27"/>
          <w:lang w:val="uk-UA"/>
        </w:rPr>
      </w:pPr>
      <w:r w:rsidRPr="001457A2">
        <w:rPr>
          <w:rFonts w:ascii="Times New Roman" w:hAnsi="Times New Roman"/>
          <w:bCs/>
          <w:color w:val="000000" w:themeColor="text1"/>
          <w:sz w:val="27"/>
          <w:szCs w:val="27"/>
          <w:lang w:val="uk-UA"/>
        </w:rPr>
        <w:t>За результатами першого етапу кваліфікаційного іспиту – тестування загальних знань у сфері права та знань зі спеціалізації апеляційного загального суду (</w:t>
      </w:r>
      <w:r w:rsidR="00AD2C56" w:rsidRPr="001457A2">
        <w:rPr>
          <w:rFonts w:ascii="Times New Roman" w:hAnsi="Times New Roman"/>
          <w:bCs/>
          <w:color w:val="000000" w:themeColor="text1"/>
          <w:sz w:val="27"/>
          <w:szCs w:val="27"/>
          <w:lang w:val="uk-UA"/>
        </w:rPr>
        <w:t>цивільна</w:t>
      </w:r>
      <w:r w:rsidRPr="001457A2">
        <w:rPr>
          <w:rFonts w:ascii="Times New Roman" w:hAnsi="Times New Roman"/>
          <w:bCs/>
          <w:color w:val="000000" w:themeColor="text1"/>
          <w:sz w:val="27"/>
          <w:szCs w:val="27"/>
          <w:lang w:val="uk-UA"/>
        </w:rPr>
        <w:t xml:space="preserve"> спеціалізація), </w:t>
      </w:r>
      <w:r w:rsidR="00D34D65" w:rsidRPr="001457A2">
        <w:rPr>
          <w:rFonts w:ascii="Times New Roman" w:hAnsi="Times New Roman"/>
          <w:bCs/>
          <w:color w:val="000000" w:themeColor="text1"/>
          <w:sz w:val="27"/>
          <w:szCs w:val="27"/>
          <w:lang w:val="uk-UA"/>
        </w:rPr>
        <w:t>Ященко С.О</w:t>
      </w:r>
      <w:r w:rsidR="00C96F27" w:rsidRPr="001457A2">
        <w:rPr>
          <w:rFonts w:ascii="Times New Roman" w:hAnsi="Times New Roman"/>
          <w:bCs/>
          <w:color w:val="000000" w:themeColor="text1"/>
          <w:sz w:val="27"/>
          <w:szCs w:val="27"/>
          <w:lang w:val="uk-UA"/>
        </w:rPr>
        <w:t>.</w:t>
      </w:r>
      <w:r w:rsidRPr="001457A2">
        <w:rPr>
          <w:rFonts w:ascii="Times New Roman" w:hAnsi="Times New Roman"/>
          <w:bCs/>
          <w:color w:val="000000" w:themeColor="text1"/>
          <w:sz w:val="27"/>
          <w:szCs w:val="27"/>
          <w:lang w:val="uk-UA"/>
        </w:rPr>
        <w:t xml:space="preserve"> набра</w:t>
      </w:r>
      <w:r w:rsidR="00AD2C56" w:rsidRPr="001457A2">
        <w:rPr>
          <w:rFonts w:ascii="Times New Roman" w:hAnsi="Times New Roman"/>
          <w:bCs/>
          <w:color w:val="000000" w:themeColor="text1"/>
          <w:sz w:val="27"/>
          <w:szCs w:val="27"/>
          <w:lang w:val="uk-UA"/>
        </w:rPr>
        <w:t>ла</w:t>
      </w:r>
      <w:r w:rsidRPr="001457A2">
        <w:rPr>
          <w:rFonts w:ascii="Times New Roman" w:hAnsi="Times New Roman"/>
          <w:bCs/>
          <w:color w:val="000000" w:themeColor="text1"/>
          <w:sz w:val="27"/>
          <w:szCs w:val="27"/>
          <w:lang w:val="uk-UA"/>
        </w:rPr>
        <w:t xml:space="preserve"> 1</w:t>
      </w:r>
      <w:r w:rsidR="00AD2C56" w:rsidRPr="001457A2">
        <w:rPr>
          <w:rFonts w:ascii="Times New Roman" w:hAnsi="Times New Roman"/>
          <w:bCs/>
          <w:color w:val="000000" w:themeColor="text1"/>
          <w:sz w:val="27"/>
          <w:szCs w:val="27"/>
          <w:lang w:val="uk-UA"/>
        </w:rPr>
        <w:t>4</w:t>
      </w:r>
      <w:r w:rsidR="00AE25AB" w:rsidRPr="001457A2">
        <w:rPr>
          <w:rFonts w:ascii="Times New Roman" w:hAnsi="Times New Roman"/>
          <w:bCs/>
          <w:color w:val="000000" w:themeColor="text1"/>
          <w:sz w:val="27"/>
          <w:szCs w:val="27"/>
          <w:lang w:val="uk-UA"/>
        </w:rPr>
        <w:t>2</w:t>
      </w:r>
      <w:r w:rsidRPr="001457A2">
        <w:rPr>
          <w:rFonts w:ascii="Times New Roman" w:hAnsi="Times New Roman"/>
          <w:bCs/>
          <w:color w:val="000000" w:themeColor="text1"/>
          <w:sz w:val="27"/>
          <w:szCs w:val="27"/>
          <w:lang w:val="uk-UA"/>
        </w:rPr>
        <w:t xml:space="preserve"> бал</w:t>
      </w:r>
      <w:r w:rsidR="008964C4">
        <w:rPr>
          <w:rFonts w:ascii="Times New Roman" w:hAnsi="Times New Roman"/>
          <w:bCs/>
          <w:color w:val="000000" w:themeColor="text1"/>
          <w:sz w:val="27"/>
          <w:szCs w:val="27"/>
          <w:lang w:val="uk-UA"/>
        </w:rPr>
        <w:t>и</w:t>
      </w:r>
      <w:r w:rsidRPr="001457A2">
        <w:rPr>
          <w:rFonts w:ascii="Times New Roman" w:hAnsi="Times New Roman"/>
          <w:bCs/>
          <w:color w:val="000000" w:themeColor="text1"/>
          <w:sz w:val="27"/>
          <w:szCs w:val="27"/>
          <w:lang w:val="uk-UA"/>
        </w:rPr>
        <w:t>.</w:t>
      </w:r>
    </w:p>
    <w:p w14:paraId="48C47903" w14:textId="37980775" w:rsidR="00565F40" w:rsidRPr="001457A2" w:rsidRDefault="00757713" w:rsidP="002A7C4D">
      <w:pPr>
        <w:tabs>
          <w:tab w:val="left" w:pos="7740"/>
        </w:tabs>
        <w:spacing w:after="0" w:line="240" w:lineRule="auto"/>
        <w:ind w:firstLine="709"/>
        <w:jc w:val="both"/>
        <w:rPr>
          <w:rFonts w:ascii="Times New Roman" w:hAnsi="Times New Roman"/>
          <w:bCs/>
          <w:color w:val="000000" w:themeColor="text1"/>
          <w:sz w:val="27"/>
          <w:szCs w:val="27"/>
          <w:lang w:val="uk-UA"/>
        </w:rPr>
      </w:pPr>
      <w:r w:rsidRPr="001457A2">
        <w:rPr>
          <w:rFonts w:ascii="Times New Roman" w:hAnsi="Times New Roman"/>
          <w:bCs/>
          <w:color w:val="000000" w:themeColor="text1"/>
          <w:sz w:val="27"/>
          <w:szCs w:val="27"/>
          <w:lang w:val="uk-UA"/>
        </w:rPr>
        <w:t xml:space="preserve">За результатами другого етапу кваліфікаційного іспиту – тестування когнітивних здібностей, </w:t>
      </w:r>
      <w:r w:rsidR="00AE25AB" w:rsidRPr="001457A2">
        <w:rPr>
          <w:rFonts w:ascii="Times New Roman" w:hAnsi="Times New Roman"/>
          <w:bCs/>
          <w:color w:val="000000" w:themeColor="text1"/>
          <w:sz w:val="27"/>
          <w:szCs w:val="27"/>
          <w:lang w:val="uk-UA"/>
        </w:rPr>
        <w:t>Ященко С.О</w:t>
      </w:r>
      <w:r w:rsidR="00C96F27" w:rsidRPr="001457A2">
        <w:rPr>
          <w:rFonts w:ascii="Times New Roman" w:hAnsi="Times New Roman"/>
          <w:bCs/>
          <w:color w:val="000000" w:themeColor="text1"/>
          <w:sz w:val="27"/>
          <w:szCs w:val="27"/>
          <w:lang w:val="uk-UA"/>
        </w:rPr>
        <w:t xml:space="preserve">. </w:t>
      </w:r>
      <w:r w:rsidR="00543ECB" w:rsidRPr="001457A2">
        <w:rPr>
          <w:rFonts w:ascii="Times New Roman" w:hAnsi="Times New Roman"/>
          <w:bCs/>
          <w:color w:val="000000" w:themeColor="text1"/>
          <w:sz w:val="27"/>
          <w:szCs w:val="27"/>
          <w:lang w:val="uk-UA"/>
        </w:rPr>
        <w:t>набра</w:t>
      </w:r>
      <w:r w:rsidR="00AD2C56" w:rsidRPr="001457A2">
        <w:rPr>
          <w:rFonts w:ascii="Times New Roman" w:hAnsi="Times New Roman"/>
          <w:bCs/>
          <w:color w:val="000000" w:themeColor="text1"/>
          <w:sz w:val="27"/>
          <w:szCs w:val="27"/>
          <w:lang w:val="uk-UA"/>
        </w:rPr>
        <w:t>ла</w:t>
      </w:r>
      <w:r w:rsidRPr="001457A2">
        <w:rPr>
          <w:rFonts w:ascii="Times New Roman" w:hAnsi="Times New Roman"/>
          <w:bCs/>
          <w:color w:val="000000" w:themeColor="text1"/>
          <w:sz w:val="27"/>
          <w:szCs w:val="27"/>
          <w:lang w:val="uk-UA"/>
        </w:rPr>
        <w:t xml:space="preserve"> </w:t>
      </w:r>
      <w:r w:rsidR="00AE25AB" w:rsidRPr="001457A2">
        <w:rPr>
          <w:rFonts w:ascii="Times New Roman" w:hAnsi="Times New Roman"/>
          <w:bCs/>
          <w:color w:val="000000" w:themeColor="text1"/>
          <w:sz w:val="27"/>
          <w:szCs w:val="27"/>
          <w:lang w:val="uk-UA"/>
        </w:rPr>
        <w:t>53,8</w:t>
      </w:r>
      <w:r w:rsidRPr="001457A2">
        <w:rPr>
          <w:rFonts w:ascii="Times New Roman" w:hAnsi="Times New Roman"/>
          <w:bCs/>
          <w:color w:val="000000" w:themeColor="text1"/>
          <w:sz w:val="27"/>
          <w:szCs w:val="27"/>
          <w:lang w:val="uk-UA"/>
        </w:rPr>
        <w:t xml:space="preserve"> бал</w:t>
      </w:r>
      <w:r w:rsidR="0059542F" w:rsidRPr="001457A2">
        <w:rPr>
          <w:rFonts w:ascii="Times New Roman" w:hAnsi="Times New Roman"/>
          <w:bCs/>
          <w:color w:val="000000" w:themeColor="text1"/>
          <w:sz w:val="27"/>
          <w:szCs w:val="27"/>
          <w:lang w:val="uk-UA"/>
        </w:rPr>
        <w:t>а</w:t>
      </w:r>
      <w:r w:rsidRPr="001457A2">
        <w:rPr>
          <w:rFonts w:ascii="Times New Roman" w:hAnsi="Times New Roman"/>
          <w:bCs/>
          <w:color w:val="000000" w:themeColor="text1"/>
          <w:sz w:val="27"/>
          <w:szCs w:val="27"/>
          <w:lang w:val="uk-UA"/>
        </w:rPr>
        <w:t>.</w:t>
      </w:r>
    </w:p>
    <w:p w14:paraId="78EB2080" w14:textId="616C35E1" w:rsidR="00757713" w:rsidRPr="001457A2" w:rsidRDefault="00757713" w:rsidP="002A7C4D">
      <w:pPr>
        <w:tabs>
          <w:tab w:val="left" w:pos="7740"/>
        </w:tabs>
        <w:spacing w:after="0" w:line="240" w:lineRule="auto"/>
        <w:ind w:firstLine="709"/>
        <w:jc w:val="both"/>
        <w:rPr>
          <w:rFonts w:ascii="Times New Roman" w:hAnsi="Times New Roman"/>
          <w:bCs/>
          <w:color w:val="000000" w:themeColor="text1"/>
          <w:sz w:val="27"/>
          <w:szCs w:val="27"/>
          <w:lang w:val="uk-UA"/>
        </w:rPr>
      </w:pPr>
      <w:r w:rsidRPr="001457A2">
        <w:rPr>
          <w:rFonts w:ascii="Times New Roman" w:hAnsi="Times New Roman"/>
          <w:bCs/>
          <w:color w:val="000000" w:themeColor="text1"/>
          <w:sz w:val="27"/>
          <w:szCs w:val="27"/>
          <w:lang w:val="uk-UA"/>
        </w:rPr>
        <w:t xml:space="preserve">За результатами виконання практичного завдання з </w:t>
      </w:r>
      <w:r w:rsidR="00C96F27" w:rsidRPr="001457A2">
        <w:rPr>
          <w:rFonts w:ascii="Times New Roman" w:hAnsi="Times New Roman"/>
          <w:bCs/>
          <w:color w:val="000000" w:themeColor="text1"/>
          <w:sz w:val="27"/>
          <w:szCs w:val="27"/>
          <w:lang w:val="uk-UA"/>
        </w:rPr>
        <w:t>цивільної</w:t>
      </w:r>
      <w:r w:rsidRPr="001457A2">
        <w:rPr>
          <w:rFonts w:ascii="Times New Roman" w:hAnsi="Times New Roman"/>
          <w:bCs/>
          <w:color w:val="000000" w:themeColor="text1"/>
          <w:sz w:val="27"/>
          <w:szCs w:val="27"/>
          <w:lang w:val="uk-UA"/>
        </w:rPr>
        <w:t xml:space="preserve"> спеціалізації суду </w:t>
      </w:r>
      <w:r w:rsidR="00AE25AB" w:rsidRPr="001457A2">
        <w:rPr>
          <w:rFonts w:ascii="Times New Roman" w:hAnsi="Times New Roman"/>
          <w:bCs/>
          <w:color w:val="000000" w:themeColor="text1"/>
          <w:sz w:val="27"/>
          <w:szCs w:val="27"/>
          <w:lang w:val="uk-UA"/>
        </w:rPr>
        <w:t>Ященко С.О</w:t>
      </w:r>
      <w:r w:rsidR="00C96F27" w:rsidRPr="001457A2">
        <w:rPr>
          <w:rFonts w:ascii="Times New Roman" w:hAnsi="Times New Roman"/>
          <w:bCs/>
          <w:color w:val="000000" w:themeColor="text1"/>
          <w:sz w:val="27"/>
          <w:szCs w:val="27"/>
          <w:lang w:val="uk-UA"/>
        </w:rPr>
        <w:t xml:space="preserve">. </w:t>
      </w:r>
      <w:r w:rsidR="00543ECB" w:rsidRPr="001457A2">
        <w:rPr>
          <w:rFonts w:ascii="Times New Roman" w:hAnsi="Times New Roman"/>
          <w:bCs/>
          <w:color w:val="000000" w:themeColor="text1"/>
          <w:sz w:val="27"/>
          <w:szCs w:val="27"/>
          <w:lang w:val="uk-UA"/>
        </w:rPr>
        <w:t>набра</w:t>
      </w:r>
      <w:r w:rsidR="00AD2C56" w:rsidRPr="001457A2">
        <w:rPr>
          <w:rFonts w:ascii="Times New Roman" w:hAnsi="Times New Roman"/>
          <w:bCs/>
          <w:color w:val="000000" w:themeColor="text1"/>
          <w:sz w:val="27"/>
          <w:szCs w:val="27"/>
          <w:lang w:val="uk-UA"/>
        </w:rPr>
        <w:t>ла</w:t>
      </w:r>
      <w:r w:rsidR="00543ECB" w:rsidRPr="001457A2">
        <w:rPr>
          <w:rFonts w:ascii="Times New Roman" w:hAnsi="Times New Roman"/>
          <w:bCs/>
          <w:color w:val="000000" w:themeColor="text1"/>
          <w:sz w:val="27"/>
          <w:szCs w:val="27"/>
          <w:lang w:val="uk-UA"/>
        </w:rPr>
        <w:t xml:space="preserve"> </w:t>
      </w:r>
      <w:r w:rsidR="00AE25AB" w:rsidRPr="001457A2">
        <w:rPr>
          <w:rFonts w:ascii="Times New Roman" w:hAnsi="Times New Roman"/>
          <w:bCs/>
          <w:color w:val="000000" w:themeColor="text1"/>
          <w:sz w:val="27"/>
          <w:szCs w:val="27"/>
          <w:lang w:val="uk-UA"/>
        </w:rPr>
        <w:t xml:space="preserve">120,5 </w:t>
      </w:r>
      <w:r w:rsidRPr="001457A2">
        <w:rPr>
          <w:rFonts w:ascii="Times New Roman" w:hAnsi="Times New Roman"/>
          <w:bCs/>
          <w:color w:val="000000" w:themeColor="text1"/>
          <w:sz w:val="27"/>
          <w:szCs w:val="27"/>
          <w:lang w:val="uk-UA"/>
        </w:rPr>
        <w:t>бал</w:t>
      </w:r>
      <w:r w:rsidR="00AE25AB" w:rsidRPr="001457A2">
        <w:rPr>
          <w:rFonts w:ascii="Times New Roman" w:hAnsi="Times New Roman"/>
          <w:bCs/>
          <w:color w:val="000000" w:themeColor="text1"/>
          <w:sz w:val="27"/>
          <w:szCs w:val="27"/>
          <w:lang w:val="uk-UA"/>
        </w:rPr>
        <w:t>а</w:t>
      </w:r>
      <w:r w:rsidRPr="001457A2">
        <w:rPr>
          <w:rFonts w:ascii="Times New Roman" w:hAnsi="Times New Roman"/>
          <w:bCs/>
          <w:color w:val="000000" w:themeColor="text1"/>
          <w:sz w:val="27"/>
          <w:szCs w:val="27"/>
          <w:lang w:val="uk-UA"/>
        </w:rPr>
        <w:t>.</w:t>
      </w:r>
    </w:p>
    <w:p w14:paraId="309E7425" w14:textId="024077BD" w:rsidR="00757713" w:rsidRPr="001457A2" w:rsidRDefault="00757713" w:rsidP="002A7C4D">
      <w:pPr>
        <w:tabs>
          <w:tab w:val="left" w:pos="7740"/>
        </w:tabs>
        <w:spacing w:after="0" w:line="240" w:lineRule="auto"/>
        <w:ind w:firstLine="709"/>
        <w:jc w:val="both"/>
        <w:rPr>
          <w:rFonts w:ascii="Times New Roman" w:hAnsi="Times New Roman"/>
          <w:bCs/>
          <w:color w:val="000000" w:themeColor="text1"/>
          <w:sz w:val="27"/>
          <w:szCs w:val="27"/>
          <w:lang w:val="uk-UA"/>
        </w:rPr>
      </w:pPr>
      <w:r w:rsidRPr="001457A2">
        <w:rPr>
          <w:rFonts w:ascii="Times New Roman" w:hAnsi="Times New Roman"/>
          <w:bCs/>
          <w:color w:val="000000" w:themeColor="text1"/>
          <w:sz w:val="27"/>
          <w:szCs w:val="27"/>
          <w:lang w:val="uk-UA"/>
        </w:rPr>
        <w:t>Водночас пунктами 8.1, 8.2 розділу 8 «Перехідні положення» Положення про порядок складання кваліфікаційного іспиту та методику оцінювання кандидатів, затвердженого рішенням Комісії від 19 червня 2024 року</w:t>
      </w:r>
      <w:r w:rsidR="00097BA3" w:rsidRPr="001457A2">
        <w:rPr>
          <w:rFonts w:ascii="Times New Roman" w:hAnsi="Times New Roman"/>
          <w:bCs/>
          <w:color w:val="000000" w:themeColor="text1"/>
          <w:sz w:val="27"/>
          <w:szCs w:val="27"/>
          <w:lang w:val="uk-UA"/>
        </w:rPr>
        <w:t xml:space="preserve"> </w:t>
      </w:r>
      <w:r w:rsidRPr="001457A2">
        <w:rPr>
          <w:rFonts w:ascii="Times New Roman" w:hAnsi="Times New Roman"/>
          <w:bCs/>
          <w:color w:val="000000" w:themeColor="text1"/>
          <w:sz w:val="27"/>
          <w:szCs w:val="27"/>
          <w:lang w:val="uk-UA"/>
        </w:rPr>
        <w:t xml:space="preserve">№ 185/зп-24 (зі змінами), визначено, що положення щодо анонімного тестування з історії української державності, передбачені цим положенням, вводяться в дію з 30 грудня 2024 року, якщо інший строк не встановлено законом, та поширюються на іспити, призначені після цієї дати. У разі якщо на момент складання іспиту анонімне тестування з історії української державності не проводиться, кожному учаснику, який успішно </w:t>
      </w:r>
      <w:r w:rsidRPr="001457A2">
        <w:rPr>
          <w:rFonts w:ascii="Times New Roman" w:hAnsi="Times New Roman"/>
          <w:bCs/>
          <w:color w:val="000000" w:themeColor="text1"/>
          <w:sz w:val="27"/>
          <w:szCs w:val="27"/>
          <w:lang w:val="uk-UA"/>
        </w:rPr>
        <w:lastRenderedPageBreak/>
        <w:t>склав інші тестування та виконав відповідні практичні завдання, додається 40 балів до загального результату іспиту.</w:t>
      </w:r>
    </w:p>
    <w:p w14:paraId="5F79EE49" w14:textId="51BF0DAA" w:rsidR="00757713" w:rsidRPr="001457A2" w:rsidRDefault="00757713" w:rsidP="002A7C4D">
      <w:pPr>
        <w:tabs>
          <w:tab w:val="left" w:pos="7740"/>
        </w:tabs>
        <w:spacing w:after="0" w:line="240" w:lineRule="auto"/>
        <w:ind w:firstLine="709"/>
        <w:jc w:val="both"/>
        <w:rPr>
          <w:rFonts w:ascii="Times New Roman" w:hAnsi="Times New Roman"/>
          <w:bCs/>
          <w:color w:val="000000" w:themeColor="text1"/>
          <w:sz w:val="27"/>
          <w:szCs w:val="27"/>
          <w:lang w:val="uk-UA"/>
        </w:rPr>
      </w:pPr>
      <w:r w:rsidRPr="001457A2">
        <w:rPr>
          <w:rFonts w:ascii="Times New Roman" w:hAnsi="Times New Roman"/>
          <w:bCs/>
          <w:color w:val="000000" w:themeColor="text1"/>
          <w:sz w:val="27"/>
          <w:szCs w:val="27"/>
          <w:lang w:val="uk-UA"/>
        </w:rPr>
        <w:t>Ураховуючи, що кандидат</w:t>
      </w:r>
      <w:r w:rsidR="00AD2C56" w:rsidRPr="001457A2">
        <w:rPr>
          <w:rFonts w:ascii="Times New Roman" w:hAnsi="Times New Roman"/>
          <w:bCs/>
          <w:color w:val="000000" w:themeColor="text1"/>
          <w:sz w:val="27"/>
          <w:szCs w:val="27"/>
          <w:lang w:val="uk-UA"/>
        </w:rPr>
        <w:t>ка</w:t>
      </w:r>
      <w:r w:rsidRPr="001457A2">
        <w:rPr>
          <w:rFonts w:ascii="Times New Roman" w:hAnsi="Times New Roman"/>
          <w:bCs/>
          <w:color w:val="000000" w:themeColor="text1"/>
          <w:sz w:val="27"/>
          <w:szCs w:val="27"/>
          <w:lang w:val="uk-UA"/>
        </w:rPr>
        <w:t xml:space="preserve"> </w:t>
      </w:r>
      <w:r w:rsidR="00AE25AB" w:rsidRPr="001457A2">
        <w:rPr>
          <w:rFonts w:ascii="Times New Roman" w:hAnsi="Times New Roman"/>
          <w:bCs/>
          <w:color w:val="000000" w:themeColor="text1"/>
          <w:sz w:val="27"/>
          <w:szCs w:val="27"/>
          <w:lang w:val="uk-UA"/>
        </w:rPr>
        <w:t>Ященко С.О</w:t>
      </w:r>
      <w:r w:rsidR="00C96F27" w:rsidRPr="001457A2">
        <w:rPr>
          <w:rFonts w:ascii="Times New Roman" w:hAnsi="Times New Roman"/>
          <w:bCs/>
          <w:color w:val="000000" w:themeColor="text1"/>
          <w:sz w:val="27"/>
          <w:szCs w:val="27"/>
          <w:lang w:val="uk-UA"/>
        </w:rPr>
        <w:t xml:space="preserve">. </w:t>
      </w:r>
      <w:r w:rsidRPr="001457A2">
        <w:rPr>
          <w:rFonts w:ascii="Times New Roman" w:hAnsi="Times New Roman"/>
          <w:bCs/>
          <w:color w:val="000000" w:themeColor="text1"/>
          <w:sz w:val="27"/>
          <w:szCs w:val="27"/>
          <w:lang w:val="uk-UA"/>
        </w:rPr>
        <w:t>не склада</w:t>
      </w:r>
      <w:r w:rsidR="00AD2C56" w:rsidRPr="001457A2">
        <w:rPr>
          <w:rFonts w:ascii="Times New Roman" w:hAnsi="Times New Roman"/>
          <w:bCs/>
          <w:color w:val="000000" w:themeColor="text1"/>
          <w:sz w:val="27"/>
          <w:szCs w:val="27"/>
          <w:lang w:val="uk-UA"/>
        </w:rPr>
        <w:t>ла</w:t>
      </w:r>
      <w:r w:rsidRPr="001457A2">
        <w:rPr>
          <w:rFonts w:ascii="Times New Roman" w:hAnsi="Times New Roman"/>
          <w:bCs/>
          <w:color w:val="000000" w:themeColor="text1"/>
          <w:sz w:val="27"/>
          <w:szCs w:val="27"/>
          <w:lang w:val="uk-UA"/>
        </w:rPr>
        <w:t xml:space="preserve"> іспиту на знання історії української державності, н</w:t>
      </w:r>
      <w:r w:rsidR="00AD2C56" w:rsidRPr="001457A2">
        <w:rPr>
          <w:rFonts w:ascii="Times New Roman" w:hAnsi="Times New Roman"/>
          <w:bCs/>
          <w:color w:val="000000" w:themeColor="text1"/>
          <w:sz w:val="27"/>
          <w:szCs w:val="27"/>
          <w:lang w:val="uk-UA"/>
        </w:rPr>
        <w:t>ею</w:t>
      </w:r>
      <w:r w:rsidRPr="001457A2">
        <w:rPr>
          <w:rFonts w:ascii="Times New Roman" w:hAnsi="Times New Roman"/>
          <w:bCs/>
          <w:color w:val="000000" w:themeColor="text1"/>
          <w:sz w:val="27"/>
          <w:szCs w:val="27"/>
          <w:lang w:val="uk-UA"/>
        </w:rPr>
        <w:t xml:space="preserve"> успішно складено інші тестування та виконано відповідні практичні завдання, Комісія до загального результату іспиту додає</w:t>
      </w:r>
      <w:r w:rsidR="007452BC" w:rsidRPr="001457A2">
        <w:rPr>
          <w:rFonts w:ascii="Times New Roman" w:hAnsi="Times New Roman"/>
          <w:bCs/>
          <w:color w:val="000000" w:themeColor="text1"/>
          <w:sz w:val="27"/>
          <w:szCs w:val="27"/>
          <w:lang w:val="uk-UA"/>
        </w:rPr>
        <w:t xml:space="preserve"> </w:t>
      </w:r>
      <w:r w:rsidR="00123284" w:rsidRPr="001457A2">
        <w:rPr>
          <w:rFonts w:ascii="Times New Roman" w:hAnsi="Times New Roman"/>
          <w:bCs/>
          <w:color w:val="000000" w:themeColor="text1"/>
          <w:sz w:val="27"/>
          <w:szCs w:val="27"/>
          <w:lang w:val="uk-UA"/>
        </w:rPr>
        <w:t xml:space="preserve">           </w:t>
      </w:r>
      <w:r w:rsidRPr="001457A2">
        <w:rPr>
          <w:rFonts w:ascii="Times New Roman" w:hAnsi="Times New Roman"/>
          <w:bCs/>
          <w:color w:val="000000" w:themeColor="text1"/>
          <w:sz w:val="27"/>
          <w:szCs w:val="27"/>
          <w:lang w:val="uk-UA"/>
        </w:rPr>
        <w:t>40 балів.</w:t>
      </w:r>
      <w:r w:rsidR="00AE25AB" w:rsidRPr="001457A2">
        <w:rPr>
          <w:rFonts w:ascii="Times New Roman" w:hAnsi="Times New Roman"/>
          <w:bCs/>
          <w:color w:val="000000" w:themeColor="text1"/>
          <w:sz w:val="27"/>
          <w:szCs w:val="27"/>
          <w:lang w:val="uk-UA"/>
        </w:rPr>
        <w:t xml:space="preserve"> </w:t>
      </w:r>
    </w:p>
    <w:p w14:paraId="0AB2B8E4" w14:textId="20423A50" w:rsidR="008A300C" w:rsidRPr="001457A2" w:rsidRDefault="008A300C" w:rsidP="002A7C4D">
      <w:pPr>
        <w:tabs>
          <w:tab w:val="left" w:pos="7740"/>
        </w:tabs>
        <w:spacing w:after="0" w:line="240" w:lineRule="auto"/>
        <w:ind w:firstLine="709"/>
        <w:jc w:val="both"/>
        <w:rPr>
          <w:rFonts w:ascii="Times New Roman" w:hAnsi="Times New Roman"/>
          <w:bCs/>
          <w:color w:val="000000" w:themeColor="text1"/>
          <w:sz w:val="27"/>
          <w:szCs w:val="27"/>
          <w:lang w:val="uk-UA"/>
        </w:rPr>
      </w:pPr>
      <w:r w:rsidRPr="001457A2">
        <w:rPr>
          <w:rFonts w:ascii="Times New Roman" w:hAnsi="Times New Roman"/>
          <w:bCs/>
          <w:color w:val="000000" w:themeColor="text1"/>
          <w:sz w:val="27"/>
          <w:szCs w:val="27"/>
          <w:lang w:val="uk-UA"/>
        </w:rPr>
        <w:t>Відповідно до пункту 6.3.3 Положення про порядок складання кваліфікаційного іспиту та методику оцінювання кандидатів учасник визнається таким, що успішно склав етап іспиту (крім тестування щодо когнітивних здібностей), у разі набрання 75 або більше відсотків від максимально можливого бала. Учасник визнається таким, що успішно склав тестування когнітивних здібностей, у разі набрання встановленого Комісією середнього допустимого та більшого бала тестування.</w:t>
      </w:r>
    </w:p>
    <w:p w14:paraId="27C3DD70" w14:textId="67EDF873" w:rsidR="008A300C" w:rsidRPr="001457A2" w:rsidRDefault="008A300C" w:rsidP="002A7C4D">
      <w:pPr>
        <w:tabs>
          <w:tab w:val="left" w:pos="7740"/>
        </w:tabs>
        <w:spacing w:after="0" w:line="240" w:lineRule="auto"/>
        <w:ind w:firstLine="709"/>
        <w:jc w:val="both"/>
        <w:rPr>
          <w:rFonts w:ascii="Times New Roman" w:hAnsi="Times New Roman"/>
          <w:bCs/>
          <w:color w:val="000000" w:themeColor="text1"/>
          <w:sz w:val="27"/>
          <w:szCs w:val="27"/>
          <w:lang w:val="uk-UA"/>
        </w:rPr>
      </w:pPr>
      <w:r w:rsidRPr="001457A2">
        <w:rPr>
          <w:rFonts w:ascii="Times New Roman" w:hAnsi="Times New Roman"/>
          <w:bCs/>
          <w:color w:val="000000" w:themeColor="text1"/>
          <w:sz w:val="27"/>
          <w:szCs w:val="27"/>
          <w:lang w:val="uk-UA"/>
        </w:rPr>
        <w:t xml:space="preserve">Отже, загальний результат складеного </w:t>
      </w:r>
      <w:r w:rsidR="00AE25AB" w:rsidRPr="001457A2">
        <w:rPr>
          <w:rFonts w:ascii="Times New Roman" w:hAnsi="Times New Roman"/>
          <w:bCs/>
          <w:color w:val="000000" w:themeColor="text1"/>
          <w:sz w:val="27"/>
          <w:szCs w:val="27"/>
          <w:lang w:val="uk-UA"/>
        </w:rPr>
        <w:t>Ященко С.О</w:t>
      </w:r>
      <w:r w:rsidR="00C96F27" w:rsidRPr="001457A2">
        <w:rPr>
          <w:rFonts w:ascii="Times New Roman" w:hAnsi="Times New Roman"/>
          <w:bCs/>
          <w:color w:val="000000" w:themeColor="text1"/>
          <w:sz w:val="27"/>
          <w:szCs w:val="27"/>
          <w:lang w:val="uk-UA"/>
        </w:rPr>
        <w:t xml:space="preserve">. </w:t>
      </w:r>
      <w:r w:rsidR="00473DA9" w:rsidRPr="001457A2">
        <w:rPr>
          <w:rFonts w:ascii="Times New Roman" w:hAnsi="Times New Roman"/>
          <w:bCs/>
          <w:color w:val="000000" w:themeColor="text1"/>
          <w:sz w:val="27"/>
          <w:szCs w:val="27"/>
          <w:lang w:val="uk-UA"/>
        </w:rPr>
        <w:t xml:space="preserve"> </w:t>
      </w:r>
      <w:r w:rsidRPr="001457A2">
        <w:rPr>
          <w:rFonts w:ascii="Times New Roman" w:hAnsi="Times New Roman"/>
          <w:bCs/>
          <w:color w:val="000000" w:themeColor="text1"/>
          <w:sz w:val="27"/>
          <w:szCs w:val="27"/>
          <w:lang w:val="uk-UA"/>
        </w:rPr>
        <w:t xml:space="preserve">кваліфікаційного іспиту становить </w:t>
      </w:r>
      <w:r w:rsidR="00AE25AB" w:rsidRPr="001457A2">
        <w:rPr>
          <w:rFonts w:ascii="Times New Roman" w:hAnsi="Times New Roman"/>
          <w:bCs/>
          <w:color w:val="000000" w:themeColor="text1"/>
          <w:sz w:val="27"/>
          <w:szCs w:val="27"/>
          <w:lang w:val="uk-UA"/>
        </w:rPr>
        <w:t>356,3</w:t>
      </w:r>
      <w:r w:rsidRPr="001457A2">
        <w:rPr>
          <w:rFonts w:ascii="Times New Roman" w:hAnsi="Times New Roman"/>
          <w:bCs/>
          <w:color w:val="000000" w:themeColor="text1"/>
          <w:sz w:val="27"/>
          <w:szCs w:val="27"/>
          <w:lang w:val="uk-UA"/>
        </w:rPr>
        <w:t xml:space="preserve"> бал</w:t>
      </w:r>
      <w:r w:rsidR="00AE25AB" w:rsidRPr="001457A2">
        <w:rPr>
          <w:rFonts w:ascii="Times New Roman" w:hAnsi="Times New Roman"/>
          <w:bCs/>
          <w:color w:val="000000" w:themeColor="text1"/>
          <w:sz w:val="27"/>
          <w:szCs w:val="27"/>
          <w:lang w:val="uk-UA"/>
        </w:rPr>
        <w:t>а</w:t>
      </w:r>
      <w:r w:rsidRPr="001457A2">
        <w:rPr>
          <w:rFonts w:ascii="Times New Roman" w:hAnsi="Times New Roman"/>
          <w:bCs/>
          <w:color w:val="000000" w:themeColor="text1"/>
          <w:sz w:val="27"/>
          <w:szCs w:val="27"/>
          <w:lang w:val="uk-UA"/>
        </w:rPr>
        <w:t>, що свідчить про підтвердження н</w:t>
      </w:r>
      <w:r w:rsidR="00AD2C56" w:rsidRPr="001457A2">
        <w:rPr>
          <w:rFonts w:ascii="Times New Roman" w:hAnsi="Times New Roman"/>
          <w:bCs/>
          <w:color w:val="000000" w:themeColor="text1"/>
          <w:sz w:val="27"/>
          <w:szCs w:val="27"/>
          <w:lang w:val="uk-UA"/>
        </w:rPr>
        <w:t>ею</w:t>
      </w:r>
      <w:r w:rsidRPr="001457A2">
        <w:rPr>
          <w:rFonts w:ascii="Times New Roman" w:hAnsi="Times New Roman"/>
          <w:bCs/>
          <w:color w:val="000000" w:themeColor="text1"/>
          <w:sz w:val="27"/>
          <w:szCs w:val="27"/>
          <w:lang w:val="uk-UA"/>
        </w:rPr>
        <w:t xml:space="preserve"> здатності здійснювати правосуддя в апеляційному загальному суді за критерієм професійної компетентності.</w:t>
      </w:r>
    </w:p>
    <w:p w14:paraId="5CC011D5" w14:textId="069F6D90" w:rsidR="00565F40" w:rsidRPr="001457A2" w:rsidRDefault="00EB3F57" w:rsidP="002A7C4D">
      <w:pPr>
        <w:tabs>
          <w:tab w:val="left" w:pos="7740"/>
        </w:tabs>
        <w:spacing w:after="0" w:line="240" w:lineRule="auto"/>
        <w:ind w:firstLine="709"/>
        <w:jc w:val="both"/>
        <w:rPr>
          <w:rFonts w:ascii="Times New Roman" w:hAnsi="Times New Roman"/>
          <w:b/>
          <w:color w:val="000000" w:themeColor="text1"/>
          <w:sz w:val="27"/>
          <w:szCs w:val="27"/>
          <w:lang w:val="uk-UA"/>
        </w:rPr>
      </w:pPr>
      <w:r w:rsidRPr="001457A2">
        <w:rPr>
          <w:rFonts w:ascii="Times New Roman" w:hAnsi="Times New Roman"/>
          <w:b/>
          <w:color w:val="000000" w:themeColor="text1"/>
          <w:sz w:val="27"/>
          <w:szCs w:val="27"/>
          <w:lang w:val="uk-UA"/>
        </w:rPr>
        <w:t>Оцінювання відповідності кандидата за критерієм особистої компетентності.</w:t>
      </w:r>
    </w:p>
    <w:p w14:paraId="7C5ED3D3" w14:textId="2AA93CF4" w:rsidR="00EB3F57" w:rsidRPr="001457A2" w:rsidRDefault="006214AA" w:rsidP="002A7C4D">
      <w:pPr>
        <w:tabs>
          <w:tab w:val="left" w:pos="7740"/>
        </w:tabs>
        <w:spacing w:after="0" w:line="240" w:lineRule="auto"/>
        <w:ind w:firstLine="709"/>
        <w:jc w:val="both"/>
        <w:rPr>
          <w:rFonts w:ascii="Times New Roman" w:hAnsi="Times New Roman"/>
          <w:bCs/>
          <w:color w:val="000000" w:themeColor="text1"/>
          <w:sz w:val="27"/>
          <w:szCs w:val="27"/>
          <w:lang w:val="uk-UA"/>
        </w:rPr>
      </w:pPr>
      <w:r w:rsidRPr="001457A2">
        <w:rPr>
          <w:rFonts w:ascii="Times New Roman" w:hAnsi="Times New Roman"/>
          <w:bCs/>
          <w:color w:val="000000" w:themeColor="text1"/>
          <w:sz w:val="27"/>
          <w:szCs w:val="27"/>
          <w:lang w:val="uk-UA"/>
        </w:rPr>
        <w:t>Згідно з пунктом 2.4 розділу 2 Положення відповідність кандидата на посаду судді критерію особистої компетентності оцінюється (встановлюється) за такими показниками: рішучість та відповідальність; безперервний розвиток.</w:t>
      </w:r>
    </w:p>
    <w:p w14:paraId="09CDA723" w14:textId="3191AF2D" w:rsidR="006214AA" w:rsidRPr="001457A2" w:rsidRDefault="006214AA" w:rsidP="002A7C4D">
      <w:pPr>
        <w:tabs>
          <w:tab w:val="left" w:pos="7740"/>
        </w:tabs>
        <w:spacing w:after="0" w:line="240" w:lineRule="auto"/>
        <w:ind w:firstLine="709"/>
        <w:jc w:val="both"/>
        <w:rPr>
          <w:rFonts w:ascii="Times New Roman" w:hAnsi="Times New Roman"/>
          <w:bCs/>
          <w:color w:val="000000" w:themeColor="text1"/>
          <w:sz w:val="27"/>
          <w:szCs w:val="27"/>
          <w:lang w:val="uk-UA"/>
        </w:rPr>
      </w:pPr>
      <w:r w:rsidRPr="001457A2">
        <w:rPr>
          <w:rFonts w:ascii="Times New Roman" w:hAnsi="Times New Roman"/>
          <w:bCs/>
          <w:color w:val="000000" w:themeColor="text1"/>
          <w:sz w:val="27"/>
          <w:szCs w:val="27"/>
          <w:lang w:val="uk-UA"/>
        </w:rPr>
        <w:t>Пунктом 2.5 розділу 2 Положення визначено, що рішучість – це здатність судді (кандидата на посаду судді) вчасно приймати та не відкладати рішення у значущій для людини ситуації, навіть складні та непопулярні. Кандидат на посаду судді відповідає показнику рішучості, якщо вчасно приймає рішення, у тому числі складні та непопулярні; не відкладає рішення навіть попри наявні складнощі; демонструє розуміння невідкладності рішень, докладаючи максимальних, у тому числі додаткових/понаднормових, зусиль для їх вчасного прийняття замість того, щоб обґрунтовувати відтермінування зовнішніми чинниками.</w:t>
      </w:r>
    </w:p>
    <w:p w14:paraId="6E2439D5" w14:textId="3CFA136F" w:rsidR="006214AA" w:rsidRPr="001457A2" w:rsidRDefault="006214AA" w:rsidP="002A7C4D">
      <w:pPr>
        <w:tabs>
          <w:tab w:val="left" w:pos="7740"/>
        </w:tabs>
        <w:spacing w:after="0" w:line="240" w:lineRule="auto"/>
        <w:ind w:firstLine="709"/>
        <w:jc w:val="both"/>
        <w:rPr>
          <w:rFonts w:ascii="Times New Roman" w:hAnsi="Times New Roman"/>
          <w:bCs/>
          <w:color w:val="000000" w:themeColor="text1"/>
          <w:sz w:val="27"/>
          <w:szCs w:val="27"/>
          <w:lang w:val="uk-UA"/>
        </w:rPr>
      </w:pPr>
      <w:r w:rsidRPr="001457A2">
        <w:rPr>
          <w:rFonts w:ascii="Times New Roman" w:hAnsi="Times New Roman"/>
          <w:bCs/>
          <w:color w:val="000000" w:themeColor="text1"/>
          <w:sz w:val="27"/>
          <w:szCs w:val="27"/>
          <w:lang w:val="uk-UA"/>
        </w:rPr>
        <w:t>Відповідно до пункту 2.6 розділу 2 Положення відповідальність – це здатність судді (кандидата на посаду судді) брати на себе відповідальність за рішення та їх наслідки. Суддя (кандидат на посаду судді) відповідає показнику відповідальності, якщо вміє оцінювати наслідки та приймати усвідомлені рішення; приймає повну особисту відповідальність за свої рішення та їх наслідки; у разі виникнення перешкод та ускладнень не шукає можливості перекласти відповідальність на інших або зняти з себе відповідальність, посилаючись на зовнішні обставини.</w:t>
      </w:r>
    </w:p>
    <w:p w14:paraId="39941AE8" w14:textId="60C86B1B" w:rsidR="006214AA" w:rsidRPr="001457A2" w:rsidRDefault="006214AA" w:rsidP="002A7C4D">
      <w:pPr>
        <w:tabs>
          <w:tab w:val="left" w:pos="7740"/>
        </w:tabs>
        <w:spacing w:after="0" w:line="240" w:lineRule="auto"/>
        <w:ind w:firstLine="709"/>
        <w:jc w:val="both"/>
        <w:rPr>
          <w:rFonts w:ascii="Times New Roman" w:hAnsi="Times New Roman"/>
          <w:bCs/>
          <w:color w:val="000000" w:themeColor="text1"/>
          <w:sz w:val="27"/>
          <w:szCs w:val="27"/>
          <w:lang w:val="uk-UA"/>
        </w:rPr>
      </w:pPr>
      <w:r w:rsidRPr="001457A2">
        <w:rPr>
          <w:rFonts w:ascii="Times New Roman" w:hAnsi="Times New Roman"/>
          <w:bCs/>
          <w:color w:val="000000" w:themeColor="text1"/>
          <w:sz w:val="27"/>
          <w:szCs w:val="27"/>
          <w:lang w:val="uk-UA"/>
        </w:rPr>
        <w:t xml:space="preserve">Безперервний розвиток – це свідомі та послідовні зусилля судді (кандидата на посаду судді) щодо професійного саморозвитку. Суддя (кандидат на посаду судді) відповідає показнику безперервного розвитку, якщо він об’єктивно оцінює свої сильні сторони та зони розвитку; запитує та відкрито сприймає зворотний зв’язок; виносить уроки з досвіду, зокрема з власних помилок, та коригує свої підходи та поведінку; має (принаймні усно) сформований план розвитку, визначає пріоритети щодо власного розвитку; регулярно займається саморозвитком, зокрема відвідує заходи з підвищення кваліфікації (тренінги, навчання, професійні конференції </w:t>
      </w:r>
      <w:r w:rsidRPr="001457A2">
        <w:rPr>
          <w:rFonts w:ascii="Times New Roman" w:hAnsi="Times New Roman"/>
          <w:bCs/>
          <w:color w:val="000000" w:themeColor="text1"/>
          <w:sz w:val="27"/>
          <w:szCs w:val="27"/>
          <w:lang w:val="uk-UA"/>
        </w:rPr>
        <w:lastRenderedPageBreak/>
        <w:t>тощо); займає та підтримує активну позицію у фаховому середовищі, зокрема виконує наукові роботи та/або бере участь у проєктах юридичного спрямування, пише статті, колонки або блоги на правову тематику тощо (пункт 2.7 розділу 2 Положення).</w:t>
      </w:r>
    </w:p>
    <w:p w14:paraId="54B34B70" w14:textId="0B644ECD" w:rsidR="006214AA" w:rsidRPr="001457A2" w:rsidRDefault="006214AA" w:rsidP="002A7C4D">
      <w:pPr>
        <w:tabs>
          <w:tab w:val="left" w:pos="7740"/>
        </w:tabs>
        <w:spacing w:after="0" w:line="240" w:lineRule="auto"/>
        <w:ind w:firstLine="709"/>
        <w:jc w:val="both"/>
        <w:rPr>
          <w:rFonts w:ascii="Times New Roman" w:hAnsi="Times New Roman"/>
          <w:bCs/>
          <w:color w:val="000000" w:themeColor="text1"/>
          <w:sz w:val="27"/>
          <w:szCs w:val="27"/>
          <w:lang w:val="uk-UA"/>
        </w:rPr>
      </w:pPr>
      <w:r w:rsidRPr="001457A2">
        <w:rPr>
          <w:rFonts w:ascii="Times New Roman" w:hAnsi="Times New Roman"/>
          <w:bCs/>
          <w:color w:val="000000" w:themeColor="text1"/>
          <w:sz w:val="27"/>
          <w:szCs w:val="27"/>
          <w:lang w:val="uk-UA"/>
        </w:rPr>
        <w:t xml:space="preserve">Комісією 06 серпня 2025 року надіслано запит </w:t>
      </w:r>
      <w:r w:rsidR="005C670A" w:rsidRPr="001457A2">
        <w:rPr>
          <w:rFonts w:ascii="Times New Roman" w:hAnsi="Times New Roman"/>
          <w:bCs/>
          <w:color w:val="000000" w:themeColor="text1"/>
          <w:sz w:val="27"/>
          <w:szCs w:val="27"/>
          <w:lang w:val="uk-UA"/>
        </w:rPr>
        <w:t>Ященко С.О</w:t>
      </w:r>
      <w:r w:rsidR="00FA2D55" w:rsidRPr="001457A2">
        <w:rPr>
          <w:rFonts w:ascii="Times New Roman" w:hAnsi="Times New Roman"/>
          <w:bCs/>
          <w:color w:val="000000" w:themeColor="text1"/>
          <w:sz w:val="27"/>
          <w:szCs w:val="27"/>
          <w:lang w:val="uk-UA"/>
        </w:rPr>
        <w:t>.</w:t>
      </w:r>
      <w:r w:rsidR="00701123" w:rsidRPr="001457A2">
        <w:rPr>
          <w:rFonts w:ascii="Times New Roman" w:hAnsi="Times New Roman"/>
          <w:bCs/>
          <w:color w:val="000000" w:themeColor="text1"/>
          <w:sz w:val="27"/>
          <w:szCs w:val="27"/>
          <w:lang w:val="uk-UA"/>
        </w:rPr>
        <w:t xml:space="preserve"> </w:t>
      </w:r>
      <w:r w:rsidRPr="001457A2">
        <w:rPr>
          <w:rFonts w:ascii="Times New Roman" w:hAnsi="Times New Roman"/>
          <w:bCs/>
          <w:color w:val="000000" w:themeColor="text1"/>
          <w:sz w:val="27"/>
          <w:szCs w:val="27"/>
          <w:lang w:val="uk-UA"/>
        </w:rPr>
        <w:t xml:space="preserve">щодо надання пояснень та доказів (за наявності), які, на думку кандидата, підтверджують </w:t>
      </w:r>
      <w:r w:rsidR="005C670A" w:rsidRPr="001457A2">
        <w:rPr>
          <w:rFonts w:ascii="Times New Roman" w:hAnsi="Times New Roman"/>
          <w:bCs/>
          <w:color w:val="000000" w:themeColor="text1"/>
          <w:sz w:val="27"/>
          <w:szCs w:val="27"/>
          <w:lang w:val="uk-UA"/>
        </w:rPr>
        <w:t>її</w:t>
      </w:r>
      <w:r w:rsidRPr="001457A2">
        <w:rPr>
          <w:rFonts w:ascii="Times New Roman" w:hAnsi="Times New Roman"/>
          <w:bCs/>
          <w:color w:val="000000" w:themeColor="text1"/>
          <w:sz w:val="27"/>
          <w:szCs w:val="27"/>
          <w:lang w:val="uk-UA"/>
        </w:rPr>
        <w:t xml:space="preserve"> відповідність критеріям особистої та соціальної компетентності.</w:t>
      </w:r>
    </w:p>
    <w:p w14:paraId="650B1F71" w14:textId="5E722A4E" w:rsidR="00722D94" w:rsidRPr="001457A2" w:rsidRDefault="006214AA" w:rsidP="002A7C4D">
      <w:pPr>
        <w:tabs>
          <w:tab w:val="left" w:pos="7740"/>
        </w:tabs>
        <w:spacing w:after="0" w:line="240" w:lineRule="auto"/>
        <w:ind w:firstLine="709"/>
        <w:jc w:val="both"/>
        <w:rPr>
          <w:rFonts w:ascii="Times New Roman" w:hAnsi="Times New Roman"/>
          <w:bCs/>
          <w:color w:val="000000" w:themeColor="text1"/>
          <w:sz w:val="27"/>
          <w:szCs w:val="27"/>
          <w:lang w:val="uk-UA"/>
        </w:rPr>
      </w:pPr>
      <w:r w:rsidRPr="001457A2">
        <w:rPr>
          <w:rFonts w:ascii="Times New Roman" w:hAnsi="Times New Roman"/>
          <w:bCs/>
          <w:color w:val="000000" w:themeColor="text1"/>
          <w:sz w:val="27"/>
          <w:szCs w:val="27"/>
          <w:lang w:val="uk-UA"/>
        </w:rPr>
        <w:t xml:space="preserve">На адресу Комісії </w:t>
      </w:r>
      <w:r w:rsidR="005C670A" w:rsidRPr="001457A2">
        <w:rPr>
          <w:rFonts w:ascii="Times New Roman" w:hAnsi="Times New Roman"/>
          <w:bCs/>
          <w:color w:val="000000" w:themeColor="text1"/>
          <w:sz w:val="27"/>
          <w:szCs w:val="27"/>
          <w:lang w:val="uk-UA"/>
        </w:rPr>
        <w:t xml:space="preserve">18 </w:t>
      </w:r>
      <w:r w:rsidR="00855539" w:rsidRPr="001457A2">
        <w:rPr>
          <w:rFonts w:ascii="Times New Roman" w:hAnsi="Times New Roman"/>
          <w:bCs/>
          <w:color w:val="000000" w:themeColor="text1"/>
          <w:sz w:val="27"/>
          <w:szCs w:val="27"/>
          <w:lang w:val="uk-UA"/>
        </w:rPr>
        <w:t>серпня</w:t>
      </w:r>
      <w:r w:rsidRPr="001457A2">
        <w:rPr>
          <w:rFonts w:ascii="Times New Roman" w:hAnsi="Times New Roman"/>
          <w:bCs/>
          <w:color w:val="000000" w:themeColor="text1"/>
          <w:sz w:val="27"/>
          <w:szCs w:val="27"/>
          <w:lang w:val="uk-UA"/>
        </w:rPr>
        <w:t xml:space="preserve"> 2025 року надійшли пояснення кандидат</w:t>
      </w:r>
      <w:r w:rsidR="00722D94" w:rsidRPr="001457A2">
        <w:rPr>
          <w:rFonts w:ascii="Times New Roman" w:hAnsi="Times New Roman"/>
          <w:bCs/>
          <w:color w:val="000000" w:themeColor="text1"/>
          <w:sz w:val="27"/>
          <w:szCs w:val="27"/>
          <w:lang w:val="uk-UA"/>
        </w:rPr>
        <w:t>ки</w:t>
      </w:r>
      <w:r w:rsidRPr="001457A2">
        <w:rPr>
          <w:rFonts w:ascii="Times New Roman" w:hAnsi="Times New Roman"/>
          <w:bCs/>
          <w:color w:val="000000" w:themeColor="text1"/>
          <w:sz w:val="27"/>
          <w:szCs w:val="27"/>
          <w:lang w:val="uk-UA"/>
        </w:rPr>
        <w:t>.</w:t>
      </w:r>
    </w:p>
    <w:p w14:paraId="2BEFB850" w14:textId="047216A4" w:rsidR="00EB3F57" w:rsidRPr="001457A2" w:rsidRDefault="00A42624" w:rsidP="002A7C4D">
      <w:pPr>
        <w:tabs>
          <w:tab w:val="left" w:pos="7740"/>
        </w:tabs>
        <w:spacing w:after="0" w:line="240" w:lineRule="auto"/>
        <w:ind w:firstLine="709"/>
        <w:jc w:val="both"/>
        <w:rPr>
          <w:rFonts w:ascii="Times New Roman" w:hAnsi="Times New Roman"/>
          <w:b/>
          <w:bCs/>
          <w:color w:val="000000" w:themeColor="text1"/>
          <w:sz w:val="27"/>
          <w:szCs w:val="27"/>
          <w:lang w:val="uk-UA"/>
        </w:rPr>
      </w:pPr>
      <w:r w:rsidRPr="001457A2">
        <w:rPr>
          <w:rFonts w:ascii="Times New Roman" w:hAnsi="Times New Roman"/>
          <w:bCs/>
          <w:color w:val="000000" w:themeColor="text1"/>
          <w:sz w:val="27"/>
          <w:szCs w:val="27"/>
          <w:lang w:val="uk-UA"/>
        </w:rPr>
        <w:t>Дослідивши письмові пояснення кандидата та обговоривши під час співбесіди показники особистої компетентності, члени Комісії індивідуально оцінили критерій особистої компетентності такими балами: за показниками «рішучість» та «відповідальність» (</w:t>
      </w:r>
      <w:r w:rsidR="005C670A" w:rsidRPr="001457A2">
        <w:rPr>
          <w:rFonts w:ascii="Times New Roman" w:hAnsi="Times New Roman"/>
          <w:bCs/>
          <w:color w:val="000000" w:themeColor="text1"/>
          <w:sz w:val="27"/>
          <w:szCs w:val="27"/>
          <w:lang w:val="uk-UA"/>
        </w:rPr>
        <w:t>19</w:t>
      </w:r>
      <w:r w:rsidRPr="001457A2">
        <w:rPr>
          <w:rFonts w:ascii="Times New Roman" w:hAnsi="Times New Roman"/>
          <w:bCs/>
          <w:color w:val="000000" w:themeColor="text1"/>
          <w:sz w:val="27"/>
          <w:szCs w:val="27"/>
          <w:lang w:val="uk-UA"/>
        </w:rPr>
        <w:t xml:space="preserve">, </w:t>
      </w:r>
      <w:r w:rsidR="00917F24" w:rsidRPr="001457A2">
        <w:rPr>
          <w:rFonts w:ascii="Times New Roman" w:hAnsi="Times New Roman"/>
          <w:bCs/>
          <w:color w:val="000000" w:themeColor="text1"/>
          <w:sz w:val="27"/>
          <w:szCs w:val="27"/>
          <w:lang w:val="uk-UA"/>
        </w:rPr>
        <w:t>1</w:t>
      </w:r>
      <w:r w:rsidR="009E204C" w:rsidRPr="001457A2">
        <w:rPr>
          <w:rFonts w:ascii="Times New Roman" w:hAnsi="Times New Roman"/>
          <w:bCs/>
          <w:color w:val="000000" w:themeColor="text1"/>
          <w:sz w:val="27"/>
          <w:szCs w:val="27"/>
          <w:lang w:val="uk-UA"/>
        </w:rPr>
        <w:t>8</w:t>
      </w:r>
      <w:r w:rsidRPr="001457A2">
        <w:rPr>
          <w:rFonts w:ascii="Times New Roman" w:hAnsi="Times New Roman"/>
          <w:bCs/>
          <w:color w:val="000000" w:themeColor="text1"/>
          <w:sz w:val="27"/>
          <w:szCs w:val="27"/>
          <w:lang w:val="uk-UA"/>
        </w:rPr>
        <w:t xml:space="preserve">, </w:t>
      </w:r>
      <w:r w:rsidR="00917F24" w:rsidRPr="001457A2">
        <w:rPr>
          <w:rFonts w:ascii="Times New Roman" w:hAnsi="Times New Roman"/>
          <w:bCs/>
          <w:color w:val="000000" w:themeColor="text1"/>
          <w:sz w:val="27"/>
          <w:szCs w:val="27"/>
          <w:lang w:val="uk-UA"/>
        </w:rPr>
        <w:t>19</w:t>
      </w:r>
      <w:r w:rsidRPr="001457A2">
        <w:rPr>
          <w:rFonts w:ascii="Times New Roman" w:hAnsi="Times New Roman"/>
          <w:bCs/>
          <w:color w:val="000000" w:themeColor="text1"/>
          <w:sz w:val="27"/>
          <w:szCs w:val="27"/>
          <w:lang w:val="uk-UA"/>
        </w:rPr>
        <w:t>,</w:t>
      </w:r>
      <w:r w:rsidR="00917F24" w:rsidRPr="001457A2">
        <w:rPr>
          <w:rFonts w:ascii="Times New Roman" w:hAnsi="Times New Roman"/>
          <w:bCs/>
          <w:color w:val="000000" w:themeColor="text1"/>
          <w:sz w:val="27"/>
          <w:szCs w:val="27"/>
          <w:lang w:val="uk-UA"/>
        </w:rPr>
        <w:t xml:space="preserve"> 19</w:t>
      </w:r>
      <w:r w:rsidRPr="001457A2">
        <w:rPr>
          <w:rFonts w:ascii="Times New Roman" w:hAnsi="Times New Roman"/>
          <w:bCs/>
          <w:color w:val="000000" w:themeColor="text1"/>
          <w:sz w:val="27"/>
          <w:szCs w:val="27"/>
          <w:lang w:val="uk-UA"/>
        </w:rPr>
        <w:t xml:space="preserve">), середній бал, розрахований згідно з пунктом 5.7 Положення – </w:t>
      </w:r>
      <w:r w:rsidR="009E204C" w:rsidRPr="001457A2">
        <w:rPr>
          <w:rFonts w:ascii="Times New Roman" w:hAnsi="Times New Roman"/>
          <w:bCs/>
          <w:color w:val="000000" w:themeColor="text1"/>
          <w:sz w:val="27"/>
          <w:szCs w:val="27"/>
          <w:lang w:val="uk-UA"/>
        </w:rPr>
        <w:t>18,</w:t>
      </w:r>
      <w:r w:rsidR="00DF2D8B" w:rsidRPr="001457A2">
        <w:rPr>
          <w:rFonts w:ascii="Times New Roman" w:hAnsi="Times New Roman"/>
          <w:bCs/>
          <w:color w:val="000000" w:themeColor="text1"/>
          <w:sz w:val="27"/>
          <w:szCs w:val="27"/>
          <w:lang w:val="uk-UA"/>
        </w:rPr>
        <w:t>7</w:t>
      </w:r>
      <w:r w:rsidR="009E204C" w:rsidRPr="001457A2">
        <w:rPr>
          <w:rFonts w:ascii="Times New Roman" w:hAnsi="Times New Roman"/>
          <w:bCs/>
          <w:color w:val="000000" w:themeColor="text1"/>
          <w:sz w:val="27"/>
          <w:szCs w:val="27"/>
          <w:lang w:val="uk-UA"/>
        </w:rPr>
        <w:t>5</w:t>
      </w:r>
      <w:r w:rsidRPr="001457A2">
        <w:rPr>
          <w:rFonts w:ascii="Times New Roman" w:hAnsi="Times New Roman"/>
          <w:bCs/>
          <w:color w:val="000000" w:themeColor="text1"/>
          <w:sz w:val="27"/>
          <w:szCs w:val="27"/>
          <w:lang w:val="uk-UA"/>
        </w:rPr>
        <w:t>; безперервний розвиток (</w:t>
      </w:r>
      <w:r w:rsidR="00DF2D8B" w:rsidRPr="001457A2">
        <w:rPr>
          <w:rFonts w:ascii="Times New Roman" w:hAnsi="Times New Roman"/>
          <w:bCs/>
          <w:color w:val="000000" w:themeColor="text1"/>
          <w:sz w:val="27"/>
          <w:szCs w:val="27"/>
          <w:lang w:val="uk-UA"/>
        </w:rPr>
        <w:t>18</w:t>
      </w:r>
      <w:r w:rsidRPr="001457A2">
        <w:rPr>
          <w:rFonts w:ascii="Times New Roman" w:hAnsi="Times New Roman"/>
          <w:bCs/>
          <w:color w:val="000000" w:themeColor="text1"/>
          <w:sz w:val="27"/>
          <w:szCs w:val="27"/>
          <w:lang w:val="uk-UA"/>
        </w:rPr>
        <w:t>, 1</w:t>
      </w:r>
      <w:r w:rsidR="00FB0916" w:rsidRPr="001457A2">
        <w:rPr>
          <w:rFonts w:ascii="Times New Roman" w:hAnsi="Times New Roman"/>
          <w:bCs/>
          <w:color w:val="000000" w:themeColor="text1"/>
          <w:sz w:val="27"/>
          <w:szCs w:val="27"/>
          <w:lang w:val="uk-UA"/>
        </w:rPr>
        <w:t>9</w:t>
      </w:r>
      <w:r w:rsidRPr="001457A2">
        <w:rPr>
          <w:rFonts w:ascii="Times New Roman" w:hAnsi="Times New Roman"/>
          <w:bCs/>
          <w:color w:val="000000" w:themeColor="text1"/>
          <w:sz w:val="27"/>
          <w:szCs w:val="27"/>
          <w:lang w:val="uk-UA"/>
        </w:rPr>
        <w:t xml:space="preserve">, </w:t>
      </w:r>
      <w:r w:rsidR="00917F24" w:rsidRPr="001457A2">
        <w:rPr>
          <w:rFonts w:ascii="Times New Roman" w:hAnsi="Times New Roman"/>
          <w:bCs/>
          <w:color w:val="000000" w:themeColor="text1"/>
          <w:sz w:val="27"/>
          <w:szCs w:val="27"/>
          <w:lang w:val="uk-UA"/>
        </w:rPr>
        <w:t>1</w:t>
      </w:r>
      <w:r w:rsidR="00DF2D8B" w:rsidRPr="001457A2">
        <w:rPr>
          <w:rFonts w:ascii="Times New Roman" w:hAnsi="Times New Roman"/>
          <w:bCs/>
          <w:color w:val="000000" w:themeColor="text1"/>
          <w:sz w:val="27"/>
          <w:szCs w:val="27"/>
          <w:lang w:val="uk-UA"/>
        </w:rPr>
        <w:t>9</w:t>
      </w:r>
      <w:r w:rsidRPr="001457A2">
        <w:rPr>
          <w:rFonts w:ascii="Times New Roman" w:hAnsi="Times New Roman"/>
          <w:bCs/>
          <w:color w:val="000000" w:themeColor="text1"/>
          <w:sz w:val="27"/>
          <w:szCs w:val="27"/>
          <w:lang w:val="uk-UA"/>
        </w:rPr>
        <w:t xml:space="preserve">, </w:t>
      </w:r>
      <w:r w:rsidR="00DF2D8B" w:rsidRPr="001457A2">
        <w:rPr>
          <w:rFonts w:ascii="Times New Roman" w:hAnsi="Times New Roman"/>
          <w:bCs/>
          <w:color w:val="000000" w:themeColor="text1"/>
          <w:sz w:val="27"/>
          <w:szCs w:val="27"/>
          <w:lang w:val="uk-UA"/>
        </w:rPr>
        <w:t>19</w:t>
      </w:r>
      <w:r w:rsidRPr="001457A2">
        <w:rPr>
          <w:rFonts w:ascii="Times New Roman" w:hAnsi="Times New Roman"/>
          <w:bCs/>
          <w:color w:val="000000" w:themeColor="text1"/>
          <w:sz w:val="27"/>
          <w:szCs w:val="27"/>
          <w:lang w:val="uk-UA"/>
        </w:rPr>
        <w:t xml:space="preserve">), середній бал, розрахований згідно з пунктом 5.7 Положення – </w:t>
      </w:r>
      <w:r w:rsidR="00DF2D8B" w:rsidRPr="001457A2">
        <w:rPr>
          <w:rFonts w:ascii="Times New Roman" w:hAnsi="Times New Roman"/>
          <w:bCs/>
          <w:color w:val="000000" w:themeColor="text1"/>
          <w:sz w:val="27"/>
          <w:szCs w:val="27"/>
          <w:lang w:val="uk-UA"/>
        </w:rPr>
        <w:t>18,75</w:t>
      </w:r>
      <w:r w:rsidRPr="001457A2">
        <w:rPr>
          <w:rFonts w:ascii="Times New Roman" w:hAnsi="Times New Roman"/>
          <w:bCs/>
          <w:color w:val="000000" w:themeColor="text1"/>
          <w:sz w:val="27"/>
          <w:szCs w:val="27"/>
          <w:lang w:val="uk-UA"/>
        </w:rPr>
        <w:t xml:space="preserve">; загальний бал за критерій – </w:t>
      </w:r>
      <w:r w:rsidR="00917F24" w:rsidRPr="001457A2">
        <w:rPr>
          <w:rFonts w:ascii="Times New Roman" w:hAnsi="Times New Roman"/>
          <w:bCs/>
          <w:color w:val="000000" w:themeColor="text1"/>
          <w:sz w:val="27"/>
          <w:szCs w:val="27"/>
          <w:lang w:val="uk-UA"/>
        </w:rPr>
        <w:t>37</w:t>
      </w:r>
      <w:r w:rsidRPr="001457A2">
        <w:rPr>
          <w:rFonts w:ascii="Times New Roman" w:hAnsi="Times New Roman"/>
          <w:bCs/>
          <w:color w:val="000000" w:themeColor="text1"/>
          <w:sz w:val="27"/>
          <w:szCs w:val="27"/>
          <w:lang w:val="uk-UA"/>
        </w:rPr>
        <w:t>,</w:t>
      </w:r>
      <w:r w:rsidR="00917F24" w:rsidRPr="001457A2">
        <w:rPr>
          <w:rFonts w:ascii="Times New Roman" w:hAnsi="Times New Roman"/>
          <w:bCs/>
          <w:color w:val="000000" w:themeColor="text1"/>
          <w:sz w:val="27"/>
          <w:szCs w:val="27"/>
          <w:lang w:val="uk-UA"/>
        </w:rPr>
        <w:t>5</w:t>
      </w:r>
      <w:r w:rsidRPr="001457A2">
        <w:rPr>
          <w:rFonts w:ascii="Times New Roman" w:hAnsi="Times New Roman"/>
          <w:bCs/>
          <w:color w:val="000000" w:themeColor="text1"/>
          <w:sz w:val="27"/>
          <w:szCs w:val="27"/>
          <w:lang w:val="uk-UA"/>
        </w:rPr>
        <w:t>.</w:t>
      </w:r>
    </w:p>
    <w:p w14:paraId="64CC484E" w14:textId="381A999B" w:rsidR="00EB3F57" w:rsidRPr="001457A2" w:rsidRDefault="00691E23" w:rsidP="002A7C4D">
      <w:pPr>
        <w:tabs>
          <w:tab w:val="left" w:pos="7740"/>
        </w:tabs>
        <w:spacing w:after="0" w:line="240" w:lineRule="auto"/>
        <w:ind w:firstLine="709"/>
        <w:jc w:val="both"/>
        <w:rPr>
          <w:rFonts w:ascii="Times New Roman" w:hAnsi="Times New Roman"/>
          <w:bCs/>
          <w:color w:val="000000" w:themeColor="text1"/>
          <w:sz w:val="27"/>
          <w:szCs w:val="27"/>
          <w:lang w:val="uk-UA"/>
        </w:rPr>
      </w:pPr>
      <w:r w:rsidRPr="001457A2">
        <w:rPr>
          <w:rFonts w:ascii="Times New Roman" w:hAnsi="Times New Roman"/>
          <w:bCs/>
          <w:color w:val="000000" w:themeColor="text1"/>
          <w:sz w:val="27"/>
          <w:szCs w:val="27"/>
          <w:lang w:val="uk-UA"/>
        </w:rPr>
        <w:t>З урахуванням викладеного Комісія зазначає, що кандидатом продемонстровано належний рівень рішучості, відповідальності та безперервного розвитку.</w:t>
      </w:r>
    </w:p>
    <w:p w14:paraId="6F83B0F0" w14:textId="40F415FE" w:rsidR="00691E23" w:rsidRPr="001457A2" w:rsidRDefault="00691E23" w:rsidP="002A7C4D">
      <w:pPr>
        <w:tabs>
          <w:tab w:val="left" w:pos="7740"/>
        </w:tabs>
        <w:spacing w:after="0" w:line="240" w:lineRule="auto"/>
        <w:ind w:firstLine="709"/>
        <w:jc w:val="both"/>
        <w:rPr>
          <w:rFonts w:ascii="Times New Roman" w:hAnsi="Times New Roman"/>
          <w:bCs/>
          <w:color w:val="000000" w:themeColor="text1"/>
          <w:sz w:val="27"/>
          <w:szCs w:val="27"/>
          <w:lang w:val="uk-UA"/>
        </w:rPr>
      </w:pPr>
      <w:r w:rsidRPr="001457A2">
        <w:rPr>
          <w:rFonts w:ascii="Times New Roman" w:hAnsi="Times New Roman"/>
          <w:bCs/>
          <w:color w:val="000000" w:themeColor="text1"/>
          <w:sz w:val="27"/>
          <w:szCs w:val="27"/>
          <w:lang w:val="uk-UA"/>
        </w:rPr>
        <w:t xml:space="preserve">Отже, за результатами дослідження досьє, письмових пояснень та співбесіди з кандидатом, а також з урахуванням індивідуальних оцінок членів Комісії за відповідними показниками сумарний бал, отриманий за цим критерієм, становить </w:t>
      </w:r>
      <w:r w:rsidR="00917F24" w:rsidRPr="001457A2">
        <w:rPr>
          <w:rFonts w:ascii="Times New Roman" w:hAnsi="Times New Roman"/>
          <w:bCs/>
          <w:color w:val="000000" w:themeColor="text1"/>
          <w:sz w:val="27"/>
          <w:szCs w:val="27"/>
          <w:lang w:val="uk-UA"/>
        </w:rPr>
        <w:t>37</w:t>
      </w:r>
      <w:r w:rsidRPr="001457A2">
        <w:rPr>
          <w:rFonts w:ascii="Times New Roman" w:hAnsi="Times New Roman"/>
          <w:bCs/>
          <w:color w:val="000000" w:themeColor="text1"/>
          <w:sz w:val="27"/>
          <w:szCs w:val="27"/>
          <w:lang w:val="uk-UA"/>
        </w:rPr>
        <w:t>,</w:t>
      </w:r>
      <w:r w:rsidR="00917F24" w:rsidRPr="001457A2">
        <w:rPr>
          <w:rFonts w:ascii="Times New Roman" w:hAnsi="Times New Roman"/>
          <w:bCs/>
          <w:color w:val="000000" w:themeColor="text1"/>
          <w:sz w:val="27"/>
          <w:szCs w:val="27"/>
          <w:lang w:val="uk-UA"/>
        </w:rPr>
        <w:t>5</w:t>
      </w:r>
      <w:r w:rsidRPr="001457A2">
        <w:rPr>
          <w:rFonts w:ascii="Times New Roman" w:hAnsi="Times New Roman"/>
          <w:bCs/>
          <w:color w:val="000000" w:themeColor="text1"/>
          <w:sz w:val="27"/>
          <w:szCs w:val="27"/>
          <w:lang w:val="uk-UA"/>
        </w:rPr>
        <w:t xml:space="preserve"> бала із 50 можливих, що </w:t>
      </w:r>
      <w:r w:rsidR="003B7B59" w:rsidRPr="001457A2">
        <w:rPr>
          <w:rFonts w:ascii="Times New Roman" w:hAnsi="Times New Roman"/>
          <w:bCs/>
          <w:color w:val="000000" w:themeColor="text1"/>
          <w:sz w:val="27"/>
          <w:szCs w:val="27"/>
          <w:lang w:val="uk-UA"/>
        </w:rPr>
        <w:t>дорівнює</w:t>
      </w:r>
      <w:r w:rsidRPr="001457A2">
        <w:rPr>
          <w:rFonts w:ascii="Times New Roman" w:hAnsi="Times New Roman"/>
          <w:bCs/>
          <w:color w:val="000000" w:themeColor="text1"/>
          <w:sz w:val="27"/>
          <w:szCs w:val="27"/>
          <w:lang w:val="uk-UA"/>
        </w:rPr>
        <w:t xml:space="preserve"> 75% (37,5 бала) максимально можливого бала, а тому Комісія дійшла висновку, що кандидат підтвердив здатність здійснювати правосуддя в апеляційному загальному суді за критерієм особистої компетентності.</w:t>
      </w:r>
    </w:p>
    <w:p w14:paraId="4D39AF59" w14:textId="397EC56A" w:rsidR="00691E23" w:rsidRPr="001457A2" w:rsidRDefault="00691E23" w:rsidP="002A7C4D">
      <w:pPr>
        <w:tabs>
          <w:tab w:val="left" w:pos="7740"/>
        </w:tabs>
        <w:spacing w:after="0" w:line="240" w:lineRule="auto"/>
        <w:ind w:firstLine="709"/>
        <w:jc w:val="both"/>
        <w:rPr>
          <w:rFonts w:ascii="Times New Roman" w:hAnsi="Times New Roman"/>
          <w:b/>
          <w:color w:val="000000" w:themeColor="text1"/>
          <w:sz w:val="27"/>
          <w:szCs w:val="27"/>
          <w:lang w:val="uk-UA"/>
        </w:rPr>
      </w:pPr>
      <w:r w:rsidRPr="001457A2">
        <w:rPr>
          <w:rFonts w:ascii="Times New Roman" w:hAnsi="Times New Roman"/>
          <w:b/>
          <w:color w:val="000000" w:themeColor="text1"/>
          <w:sz w:val="27"/>
          <w:szCs w:val="27"/>
          <w:lang w:val="uk-UA"/>
        </w:rPr>
        <w:t>Оцінювання відповідності кандидата за критерієм соціальної компетентності.</w:t>
      </w:r>
    </w:p>
    <w:p w14:paraId="4F683751" w14:textId="6A785C08" w:rsidR="00894747" w:rsidRPr="001457A2" w:rsidRDefault="00D82516" w:rsidP="002A7C4D">
      <w:pPr>
        <w:tabs>
          <w:tab w:val="left" w:pos="7740"/>
        </w:tabs>
        <w:spacing w:after="0" w:line="240" w:lineRule="auto"/>
        <w:ind w:firstLine="709"/>
        <w:jc w:val="both"/>
        <w:rPr>
          <w:rFonts w:ascii="Times New Roman" w:hAnsi="Times New Roman"/>
          <w:bCs/>
          <w:color w:val="000000" w:themeColor="text1"/>
          <w:sz w:val="27"/>
          <w:szCs w:val="27"/>
          <w:lang w:val="uk-UA"/>
        </w:rPr>
      </w:pPr>
      <w:r w:rsidRPr="001457A2">
        <w:rPr>
          <w:rFonts w:ascii="Times New Roman" w:hAnsi="Times New Roman"/>
          <w:bCs/>
          <w:color w:val="000000" w:themeColor="text1"/>
          <w:sz w:val="27"/>
          <w:szCs w:val="27"/>
          <w:lang w:val="uk-UA"/>
        </w:rPr>
        <w:t>Згідно з пунктом 2.8 розділу 2 Положення відповідність судді критерію соціальної компетентності оцінюється (встановлюється) за такими показниками: ефективна комунікація; ефективна взаємодія; стійкість мотивації; емоційна стійкість.</w:t>
      </w:r>
    </w:p>
    <w:p w14:paraId="266F7DFE" w14:textId="75BCFCA4" w:rsidR="00D82516" w:rsidRPr="001457A2" w:rsidRDefault="00D82516" w:rsidP="002A7C4D">
      <w:pPr>
        <w:tabs>
          <w:tab w:val="left" w:pos="7740"/>
        </w:tabs>
        <w:spacing w:after="0" w:line="240" w:lineRule="auto"/>
        <w:ind w:firstLine="709"/>
        <w:jc w:val="both"/>
        <w:rPr>
          <w:rFonts w:ascii="Times New Roman" w:hAnsi="Times New Roman"/>
          <w:bCs/>
          <w:color w:val="000000" w:themeColor="text1"/>
          <w:sz w:val="27"/>
          <w:szCs w:val="27"/>
          <w:lang w:val="uk-UA"/>
        </w:rPr>
      </w:pPr>
      <w:r w:rsidRPr="001457A2">
        <w:rPr>
          <w:rFonts w:ascii="Times New Roman" w:hAnsi="Times New Roman"/>
          <w:bCs/>
          <w:color w:val="000000" w:themeColor="text1"/>
          <w:sz w:val="27"/>
          <w:szCs w:val="27"/>
          <w:lang w:val="uk-UA"/>
        </w:rPr>
        <w:t>Ефективна комунікація – це здатність кандидата на посаду судді ефективно використовувати комунікацію як інструмент для формування повного розуміння ситуації, встановлення взаєморозуміння та консенсусу у взаємодії з іншими.</w:t>
      </w:r>
    </w:p>
    <w:p w14:paraId="6E3510DE" w14:textId="4866BE98" w:rsidR="00D82516" w:rsidRPr="001457A2" w:rsidRDefault="00D82516" w:rsidP="002A7C4D">
      <w:pPr>
        <w:tabs>
          <w:tab w:val="left" w:pos="7740"/>
        </w:tabs>
        <w:spacing w:after="0" w:line="240" w:lineRule="auto"/>
        <w:ind w:firstLine="709"/>
        <w:jc w:val="both"/>
        <w:rPr>
          <w:rFonts w:ascii="Times New Roman" w:hAnsi="Times New Roman"/>
          <w:bCs/>
          <w:color w:val="000000" w:themeColor="text1"/>
          <w:sz w:val="27"/>
          <w:szCs w:val="27"/>
          <w:lang w:val="uk-UA"/>
        </w:rPr>
      </w:pPr>
      <w:r w:rsidRPr="001457A2">
        <w:rPr>
          <w:rFonts w:ascii="Times New Roman" w:hAnsi="Times New Roman"/>
          <w:bCs/>
          <w:color w:val="000000" w:themeColor="text1"/>
          <w:sz w:val="27"/>
          <w:szCs w:val="27"/>
          <w:lang w:val="uk-UA"/>
        </w:rPr>
        <w:t>Кандидат на посаду судді відповідає показнику ефективної комунікації, якщо вміє чути та розуміти точку зору інших; чітко та структуровано доносить свою позицію; обґрунтовує свої рішення раціональними, цілісними та послідовними аргументами; здатний відстоювати свою позицію та впливати на думку інших; впевнено та переконливо виступає перед аудиторією (пункт</w:t>
      </w:r>
      <w:r w:rsidR="00A266A4" w:rsidRPr="001457A2">
        <w:rPr>
          <w:rFonts w:ascii="Times New Roman" w:hAnsi="Times New Roman"/>
          <w:bCs/>
          <w:color w:val="000000" w:themeColor="text1"/>
          <w:sz w:val="27"/>
          <w:szCs w:val="27"/>
          <w:lang w:val="uk-UA"/>
        </w:rPr>
        <w:t xml:space="preserve"> </w:t>
      </w:r>
      <w:r w:rsidRPr="001457A2">
        <w:rPr>
          <w:rFonts w:ascii="Times New Roman" w:hAnsi="Times New Roman"/>
          <w:bCs/>
          <w:color w:val="000000" w:themeColor="text1"/>
          <w:sz w:val="27"/>
          <w:szCs w:val="27"/>
          <w:lang w:val="uk-UA"/>
        </w:rPr>
        <w:t xml:space="preserve">2.9 </w:t>
      </w:r>
      <w:r w:rsidR="00A266A4" w:rsidRPr="001457A2">
        <w:rPr>
          <w:rFonts w:ascii="Times New Roman" w:hAnsi="Times New Roman"/>
          <w:bCs/>
          <w:color w:val="000000" w:themeColor="text1"/>
          <w:sz w:val="27"/>
          <w:szCs w:val="27"/>
          <w:lang w:val="uk-UA"/>
        </w:rPr>
        <w:t xml:space="preserve">                                </w:t>
      </w:r>
      <w:r w:rsidRPr="001457A2">
        <w:rPr>
          <w:rFonts w:ascii="Times New Roman" w:hAnsi="Times New Roman"/>
          <w:bCs/>
          <w:color w:val="000000" w:themeColor="text1"/>
          <w:sz w:val="27"/>
          <w:szCs w:val="27"/>
          <w:lang w:val="uk-UA"/>
        </w:rPr>
        <w:t>розділу</w:t>
      </w:r>
      <w:r w:rsidR="00A266A4" w:rsidRPr="001457A2">
        <w:rPr>
          <w:rFonts w:ascii="Times New Roman" w:hAnsi="Times New Roman"/>
          <w:bCs/>
          <w:color w:val="000000" w:themeColor="text1"/>
          <w:sz w:val="27"/>
          <w:szCs w:val="27"/>
          <w:lang w:val="uk-UA"/>
        </w:rPr>
        <w:t xml:space="preserve"> </w:t>
      </w:r>
      <w:r w:rsidRPr="001457A2">
        <w:rPr>
          <w:rFonts w:ascii="Times New Roman" w:hAnsi="Times New Roman"/>
          <w:bCs/>
          <w:color w:val="000000" w:themeColor="text1"/>
          <w:sz w:val="27"/>
          <w:szCs w:val="27"/>
          <w:lang w:val="uk-UA"/>
        </w:rPr>
        <w:t>2 Положення).</w:t>
      </w:r>
    </w:p>
    <w:p w14:paraId="74F16B85" w14:textId="1740C081" w:rsidR="00D82516" w:rsidRPr="001457A2" w:rsidRDefault="00D82516" w:rsidP="002A7C4D">
      <w:pPr>
        <w:tabs>
          <w:tab w:val="left" w:pos="7740"/>
        </w:tabs>
        <w:spacing w:after="0" w:line="240" w:lineRule="auto"/>
        <w:ind w:firstLine="709"/>
        <w:jc w:val="both"/>
        <w:rPr>
          <w:rFonts w:ascii="Times New Roman" w:hAnsi="Times New Roman"/>
          <w:bCs/>
          <w:color w:val="000000" w:themeColor="text1"/>
          <w:sz w:val="27"/>
          <w:szCs w:val="27"/>
          <w:lang w:val="uk-UA"/>
        </w:rPr>
      </w:pPr>
      <w:r w:rsidRPr="001457A2">
        <w:rPr>
          <w:rFonts w:ascii="Times New Roman" w:hAnsi="Times New Roman"/>
          <w:bCs/>
          <w:color w:val="000000" w:themeColor="text1"/>
          <w:sz w:val="27"/>
          <w:szCs w:val="27"/>
          <w:lang w:val="uk-UA"/>
        </w:rPr>
        <w:t>Ефективна взаємодія – це здатність кандидата на посаду судді будувати конструктивні стосунки з колегами та іншими представниками професійного середовища на основі професійних цілей та цінностей, а не особистих інтересів.</w:t>
      </w:r>
    </w:p>
    <w:p w14:paraId="2A25E27E" w14:textId="04C7C5B2" w:rsidR="00D82516" w:rsidRPr="001457A2" w:rsidRDefault="00D82516" w:rsidP="002A7C4D">
      <w:pPr>
        <w:tabs>
          <w:tab w:val="left" w:pos="7740"/>
        </w:tabs>
        <w:spacing w:after="0" w:line="240" w:lineRule="auto"/>
        <w:ind w:firstLine="709"/>
        <w:jc w:val="both"/>
        <w:rPr>
          <w:rFonts w:ascii="Times New Roman" w:hAnsi="Times New Roman"/>
          <w:bCs/>
          <w:color w:val="000000" w:themeColor="text1"/>
          <w:sz w:val="27"/>
          <w:szCs w:val="27"/>
          <w:lang w:val="uk-UA"/>
        </w:rPr>
      </w:pPr>
      <w:r w:rsidRPr="001457A2">
        <w:rPr>
          <w:rFonts w:ascii="Times New Roman" w:hAnsi="Times New Roman"/>
          <w:bCs/>
          <w:color w:val="000000" w:themeColor="text1"/>
          <w:sz w:val="27"/>
          <w:szCs w:val="27"/>
          <w:lang w:val="uk-UA"/>
        </w:rPr>
        <w:t xml:space="preserve">Кандидат на посаду судді відповідає показнику ефективної взаємодії, якщо проявляє повагу та докладає свідомих зусиль для розуміння інших точок зору; не </w:t>
      </w:r>
      <w:r w:rsidRPr="001457A2">
        <w:rPr>
          <w:rFonts w:ascii="Times New Roman" w:hAnsi="Times New Roman"/>
          <w:bCs/>
          <w:color w:val="000000" w:themeColor="text1"/>
          <w:sz w:val="27"/>
          <w:szCs w:val="27"/>
          <w:lang w:val="uk-UA"/>
        </w:rPr>
        <w:lastRenderedPageBreak/>
        <w:t>провокує сам та не допускає виникнення міжособистісних конфліктів; здатний вживати ефективних заходів для вирішення робочих суперечок (пункт 2.10</w:t>
      </w:r>
      <w:r w:rsidR="00426A78" w:rsidRPr="001457A2">
        <w:rPr>
          <w:rFonts w:ascii="Times New Roman" w:hAnsi="Times New Roman"/>
          <w:bCs/>
          <w:color w:val="000000" w:themeColor="text1"/>
          <w:sz w:val="27"/>
          <w:szCs w:val="27"/>
          <w:lang w:val="uk-UA"/>
        </w:rPr>
        <w:t xml:space="preserve"> </w:t>
      </w:r>
      <w:r w:rsidRPr="001457A2">
        <w:rPr>
          <w:rFonts w:ascii="Times New Roman" w:hAnsi="Times New Roman"/>
          <w:bCs/>
          <w:color w:val="000000" w:themeColor="text1"/>
          <w:sz w:val="27"/>
          <w:szCs w:val="27"/>
          <w:lang w:val="uk-UA"/>
        </w:rPr>
        <w:t>розділу 2 Положення).</w:t>
      </w:r>
    </w:p>
    <w:p w14:paraId="24F0DFB1" w14:textId="4D394E1E" w:rsidR="00D82516" w:rsidRPr="001457A2" w:rsidRDefault="00D82516" w:rsidP="002A7C4D">
      <w:pPr>
        <w:tabs>
          <w:tab w:val="left" w:pos="7740"/>
        </w:tabs>
        <w:spacing w:after="0" w:line="240" w:lineRule="auto"/>
        <w:ind w:firstLine="709"/>
        <w:jc w:val="both"/>
        <w:rPr>
          <w:rFonts w:ascii="Times New Roman" w:hAnsi="Times New Roman"/>
          <w:bCs/>
          <w:color w:val="000000" w:themeColor="text1"/>
          <w:sz w:val="27"/>
          <w:szCs w:val="27"/>
          <w:lang w:val="uk-UA"/>
        </w:rPr>
      </w:pPr>
      <w:r w:rsidRPr="001457A2">
        <w:rPr>
          <w:rFonts w:ascii="Times New Roman" w:hAnsi="Times New Roman"/>
          <w:bCs/>
          <w:color w:val="000000" w:themeColor="text1"/>
          <w:sz w:val="27"/>
          <w:szCs w:val="27"/>
          <w:lang w:val="uk-UA"/>
        </w:rPr>
        <w:t>Стійкість мотивації – це усвідомлена мотивація кандидата на посаду судді до тривалого виконання професійних обов’язків судді в межах закону.</w:t>
      </w:r>
    </w:p>
    <w:p w14:paraId="2A76ABF7" w14:textId="64E59A8A" w:rsidR="00426A78" w:rsidRPr="001457A2" w:rsidRDefault="00426A78" w:rsidP="002A7C4D">
      <w:pPr>
        <w:tabs>
          <w:tab w:val="left" w:pos="7740"/>
        </w:tabs>
        <w:spacing w:after="0" w:line="240" w:lineRule="auto"/>
        <w:ind w:firstLine="709"/>
        <w:jc w:val="both"/>
        <w:rPr>
          <w:rFonts w:ascii="Times New Roman" w:hAnsi="Times New Roman"/>
          <w:bCs/>
          <w:color w:val="000000" w:themeColor="text1"/>
          <w:sz w:val="27"/>
          <w:szCs w:val="27"/>
          <w:lang w:val="uk-UA"/>
        </w:rPr>
      </w:pPr>
      <w:r w:rsidRPr="001457A2">
        <w:rPr>
          <w:rFonts w:ascii="Times New Roman" w:hAnsi="Times New Roman"/>
          <w:bCs/>
          <w:color w:val="000000" w:themeColor="text1"/>
          <w:sz w:val="27"/>
          <w:szCs w:val="27"/>
          <w:lang w:val="uk-UA"/>
        </w:rPr>
        <w:t>Кандидат на посаду судді відповідає показнику стійкості мотивації, якщо має та демонструє усвідомлену (не ситуативну) мотивацію до роботи на посаді судді; розуміє всі виклики та складнощі такої роботи; може переконливо пояснити, що мотивує його до роботи на посаді судді (ці фактори співпадають із реальними умовами роботи в межах правого поля); має сталу та усвідомлену мотивацію до служіння суспільству та розбудови правової держави (пункт 2.11</w:t>
      </w:r>
      <w:r w:rsidR="007452BC" w:rsidRPr="001457A2">
        <w:rPr>
          <w:rFonts w:ascii="Times New Roman" w:hAnsi="Times New Roman"/>
          <w:bCs/>
          <w:color w:val="000000" w:themeColor="text1"/>
          <w:sz w:val="27"/>
          <w:szCs w:val="27"/>
          <w:lang w:val="uk-UA"/>
        </w:rPr>
        <w:t xml:space="preserve"> </w:t>
      </w:r>
      <w:r w:rsidRPr="001457A2">
        <w:rPr>
          <w:rFonts w:ascii="Times New Roman" w:hAnsi="Times New Roman"/>
          <w:bCs/>
          <w:color w:val="000000" w:themeColor="text1"/>
          <w:sz w:val="27"/>
          <w:szCs w:val="27"/>
          <w:lang w:val="uk-UA"/>
        </w:rPr>
        <w:t>розділу</w:t>
      </w:r>
      <w:r w:rsidR="0059542F" w:rsidRPr="001457A2">
        <w:rPr>
          <w:rFonts w:ascii="Times New Roman" w:hAnsi="Times New Roman"/>
          <w:bCs/>
          <w:color w:val="000000" w:themeColor="text1"/>
          <w:sz w:val="27"/>
          <w:szCs w:val="27"/>
          <w:lang w:val="uk-UA"/>
        </w:rPr>
        <w:t xml:space="preserve"> </w:t>
      </w:r>
      <w:r w:rsidRPr="001457A2">
        <w:rPr>
          <w:rFonts w:ascii="Times New Roman" w:hAnsi="Times New Roman"/>
          <w:bCs/>
          <w:color w:val="000000" w:themeColor="text1"/>
          <w:sz w:val="27"/>
          <w:szCs w:val="27"/>
          <w:lang w:val="uk-UA"/>
        </w:rPr>
        <w:t>2 Положення).</w:t>
      </w:r>
    </w:p>
    <w:p w14:paraId="7D5D60E5" w14:textId="470AE3C0" w:rsidR="00894747" w:rsidRPr="001457A2" w:rsidRDefault="00426A78" w:rsidP="002A7C4D">
      <w:pPr>
        <w:tabs>
          <w:tab w:val="left" w:pos="7740"/>
        </w:tabs>
        <w:spacing w:after="0" w:line="240" w:lineRule="auto"/>
        <w:ind w:firstLine="709"/>
        <w:jc w:val="both"/>
        <w:rPr>
          <w:rFonts w:ascii="Times New Roman" w:hAnsi="Times New Roman"/>
          <w:bCs/>
          <w:color w:val="000000" w:themeColor="text1"/>
          <w:sz w:val="27"/>
          <w:szCs w:val="27"/>
          <w:lang w:val="uk-UA"/>
        </w:rPr>
      </w:pPr>
      <w:r w:rsidRPr="001457A2">
        <w:rPr>
          <w:rFonts w:ascii="Times New Roman" w:hAnsi="Times New Roman"/>
          <w:bCs/>
          <w:color w:val="000000" w:themeColor="text1"/>
          <w:sz w:val="27"/>
          <w:szCs w:val="27"/>
          <w:lang w:val="uk-UA"/>
        </w:rPr>
        <w:t>Емоційна стійкість – це здатність кандидата на посаду судді ефективно управляти своїми емоційними станами.</w:t>
      </w:r>
    </w:p>
    <w:p w14:paraId="07D02966" w14:textId="57667A45" w:rsidR="00671C71" w:rsidRPr="001457A2" w:rsidRDefault="00671C71" w:rsidP="002A7C4D">
      <w:pPr>
        <w:tabs>
          <w:tab w:val="left" w:pos="7740"/>
        </w:tabs>
        <w:spacing w:after="0" w:line="240" w:lineRule="auto"/>
        <w:ind w:firstLine="709"/>
        <w:jc w:val="both"/>
        <w:rPr>
          <w:rFonts w:ascii="Times New Roman" w:hAnsi="Times New Roman"/>
          <w:bCs/>
          <w:color w:val="000000" w:themeColor="text1"/>
          <w:sz w:val="27"/>
          <w:szCs w:val="27"/>
          <w:lang w:val="uk-UA"/>
        </w:rPr>
      </w:pPr>
      <w:r w:rsidRPr="001457A2">
        <w:rPr>
          <w:rFonts w:ascii="Times New Roman" w:hAnsi="Times New Roman"/>
          <w:bCs/>
          <w:color w:val="000000" w:themeColor="text1"/>
          <w:sz w:val="27"/>
          <w:szCs w:val="27"/>
          <w:lang w:val="uk-UA"/>
        </w:rPr>
        <w:t>Кандидат на посаду судді відповідає показнику емоційної стійкості, якщо він на прикладах доводить свою здатність проявляти емоційну стійкість у стресових ситуаціях та під психологічним тиском; переконливо на прикладах розповідає, як відновлюється від стресу та напруги у професійній діяльності, та демонструє під час співбесіди здатність утримувати фокус та зберігати емоційну рівновагу, відповідаючи на запитання членів Комісії, у тому числі складні та провокаційні (зокрема, щодо статків, доходів, доброчесності тощо) (пункт</w:t>
      </w:r>
      <w:r w:rsidR="0097185B" w:rsidRPr="001457A2">
        <w:rPr>
          <w:rFonts w:ascii="Times New Roman" w:hAnsi="Times New Roman"/>
          <w:bCs/>
          <w:color w:val="000000" w:themeColor="text1"/>
          <w:sz w:val="27"/>
          <w:szCs w:val="27"/>
          <w:lang w:val="uk-UA"/>
        </w:rPr>
        <w:t xml:space="preserve"> </w:t>
      </w:r>
      <w:r w:rsidRPr="001457A2">
        <w:rPr>
          <w:rFonts w:ascii="Times New Roman" w:hAnsi="Times New Roman"/>
          <w:bCs/>
          <w:color w:val="000000" w:themeColor="text1"/>
          <w:sz w:val="27"/>
          <w:szCs w:val="27"/>
          <w:lang w:val="uk-UA"/>
        </w:rPr>
        <w:t>2.12</w:t>
      </w:r>
      <w:r w:rsidR="0059542F" w:rsidRPr="001457A2">
        <w:rPr>
          <w:rFonts w:ascii="Times New Roman" w:hAnsi="Times New Roman"/>
          <w:bCs/>
          <w:color w:val="000000" w:themeColor="text1"/>
          <w:sz w:val="27"/>
          <w:szCs w:val="27"/>
          <w:lang w:val="uk-UA"/>
        </w:rPr>
        <w:t xml:space="preserve"> </w:t>
      </w:r>
      <w:r w:rsidRPr="001457A2">
        <w:rPr>
          <w:rFonts w:ascii="Times New Roman" w:hAnsi="Times New Roman"/>
          <w:bCs/>
          <w:color w:val="000000" w:themeColor="text1"/>
          <w:sz w:val="27"/>
          <w:szCs w:val="27"/>
          <w:lang w:val="uk-UA"/>
        </w:rPr>
        <w:t>розділу</w:t>
      </w:r>
      <w:r w:rsidR="0059542F" w:rsidRPr="001457A2">
        <w:rPr>
          <w:rFonts w:ascii="Times New Roman" w:hAnsi="Times New Roman"/>
          <w:bCs/>
          <w:color w:val="000000" w:themeColor="text1"/>
          <w:sz w:val="27"/>
          <w:szCs w:val="27"/>
          <w:lang w:val="uk-UA"/>
        </w:rPr>
        <w:t xml:space="preserve"> </w:t>
      </w:r>
      <w:r w:rsidRPr="001457A2">
        <w:rPr>
          <w:rFonts w:ascii="Times New Roman" w:hAnsi="Times New Roman"/>
          <w:bCs/>
          <w:color w:val="000000" w:themeColor="text1"/>
          <w:sz w:val="27"/>
          <w:szCs w:val="27"/>
          <w:lang w:val="uk-UA"/>
        </w:rPr>
        <w:t>2 Положення).</w:t>
      </w:r>
    </w:p>
    <w:p w14:paraId="11CC729E" w14:textId="0698105E" w:rsidR="00671C71" w:rsidRPr="001457A2" w:rsidRDefault="00671C71" w:rsidP="002A7C4D">
      <w:pPr>
        <w:tabs>
          <w:tab w:val="left" w:pos="7740"/>
        </w:tabs>
        <w:spacing w:after="0" w:line="240" w:lineRule="auto"/>
        <w:ind w:firstLine="709"/>
        <w:jc w:val="both"/>
        <w:rPr>
          <w:rFonts w:ascii="Times New Roman" w:hAnsi="Times New Roman"/>
          <w:bCs/>
          <w:color w:val="000000" w:themeColor="text1"/>
          <w:sz w:val="27"/>
          <w:szCs w:val="27"/>
          <w:lang w:val="uk-UA"/>
        </w:rPr>
      </w:pPr>
      <w:r w:rsidRPr="001457A2">
        <w:rPr>
          <w:rFonts w:ascii="Times New Roman" w:hAnsi="Times New Roman"/>
          <w:bCs/>
          <w:color w:val="000000" w:themeColor="text1"/>
          <w:sz w:val="27"/>
          <w:szCs w:val="27"/>
          <w:lang w:val="uk-UA"/>
        </w:rPr>
        <w:t xml:space="preserve">Ураховуючи письмові пояснення </w:t>
      </w:r>
      <w:r w:rsidR="003557C9" w:rsidRPr="001457A2">
        <w:rPr>
          <w:rFonts w:ascii="Times New Roman" w:hAnsi="Times New Roman"/>
          <w:bCs/>
          <w:color w:val="000000" w:themeColor="text1"/>
          <w:sz w:val="27"/>
          <w:szCs w:val="27"/>
          <w:lang w:val="uk-UA"/>
        </w:rPr>
        <w:t>Ященко С.О</w:t>
      </w:r>
      <w:r w:rsidR="009E0C39" w:rsidRPr="001457A2">
        <w:rPr>
          <w:rFonts w:ascii="Times New Roman" w:hAnsi="Times New Roman"/>
          <w:bCs/>
          <w:color w:val="000000" w:themeColor="text1"/>
          <w:sz w:val="27"/>
          <w:szCs w:val="27"/>
          <w:lang w:val="uk-UA"/>
        </w:rPr>
        <w:t>.</w:t>
      </w:r>
      <w:r w:rsidRPr="001457A2">
        <w:rPr>
          <w:rFonts w:ascii="Times New Roman" w:hAnsi="Times New Roman"/>
          <w:bCs/>
          <w:color w:val="000000" w:themeColor="text1"/>
          <w:sz w:val="27"/>
          <w:szCs w:val="27"/>
          <w:lang w:val="uk-UA"/>
        </w:rPr>
        <w:t xml:space="preserve"> та відповіді, надані під час співбесіди, Комісія встановила, що кандидат продемонструва</w:t>
      </w:r>
      <w:r w:rsidR="008964C4">
        <w:rPr>
          <w:rFonts w:ascii="Times New Roman" w:hAnsi="Times New Roman"/>
          <w:bCs/>
          <w:color w:val="000000" w:themeColor="text1"/>
          <w:sz w:val="27"/>
          <w:szCs w:val="27"/>
          <w:lang w:val="uk-UA"/>
        </w:rPr>
        <w:t>ла</w:t>
      </w:r>
      <w:r w:rsidRPr="001457A2">
        <w:rPr>
          <w:rFonts w:ascii="Times New Roman" w:hAnsi="Times New Roman"/>
          <w:bCs/>
          <w:color w:val="000000" w:themeColor="text1"/>
          <w:sz w:val="27"/>
          <w:szCs w:val="27"/>
          <w:lang w:val="uk-UA"/>
        </w:rPr>
        <w:t xml:space="preserve"> належний рівень соціальної компетентності.</w:t>
      </w:r>
    </w:p>
    <w:p w14:paraId="7A955E5E" w14:textId="1BA6AFEF" w:rsidR="00671C71" w:rsidRPr="001457A2" w:rsidRDefault="00671C71" w:rsidP="002A7C4D">
      <w:pPr>
        <w:tabs>
          <w:tab w:val="left" w:pos="7740"/>
        </w:tabs>
        <w:spacing w:after="0" w:line="240" w:lineRule="auto"/>
        <w:ind w:firstLine="709"/>
        <w:jc w:val="both"/>
        <w:rPr>
          <w:rFonts w:ascii="Times New Roman" w:hAnsi="Times New Roman"/>
          <w:bCs/>
          <w:color w:val="000000" w:themeColor="text1"/>
          <w:sz w:val="27"/>
          <w:szCs w:val="27"/>
          <w:lang w:val="uk-UA"/>
        </w:rPr>
      </w:pPr>
      <w:r w:rsidRPr="001457A2">
        <w:rPr>
          <w:rFonts w:ascii="Times New Roman" w:hAnsi="Times New Roman"/>
          <w:bCs/>
          <w:color w:val="000000" w:themeColor="text1"/>
          <w:sz w:val="27"/>
          <w:szCs w:val="27"/>
          <w:lang w:val="uk-UA"/>
        </w:rPr>
        <w:t>Критерій соціальної компетентності індивідуально оцінено членами Комісії такими балами: за показниками ефективна комунікація (</w:t>
      </w:r>
      <w:r w:rsidR="009E204C" w:rsidRPr="001457A2">
        <w:rPr>
          <w:rFonts w:ascii="Times New Roman" w:hAnsi="Times New Roman"/>
          <w:bCs/>
          <w:color w:val="000000" w:themeColor="text1"/>
          <w:sz w:val="27"/>
          <w:szCs w:val="27"/>
          <w:lang w:val="uk-UA"/>
        </w:rPr>
        <w:t>9</w:t>
      </w:r>
      <w:r w:rsidR="008D6B0A" w:rsidRPr="001457A2">
        <w:rPr>
          <w:rFonts w:ascii="Times New Roman" w:hAnsi="Times New Roman"/>
          <w:bCs/>
          <w:color w:val="000000" w:themeColor="text1"/>
          <w:sz w:val="27"/>
          <w:szCs w:val="27"/>
          <w:lang w:val="uk-UA"/>
        </w:rPr>
        <w:t xml:space="preserve">, </w:t>
      </w:r>
      <w:r w:rsidR="009E204C" w:rsidRPr="001457A2">
        <w:rPr>
          <w:rFonts w:ascii="Times New Roman" w:hAnsi="Times New Roman"/>
          <w:bCs/>
          <w:color w:val="000000" w:themeColor="text1"/>
          <w:sz w:val="27"/>
          <w:szCs w:val="27"/>
          <w:lang w:val="uk-UA"/>
        </w:rPr>
        <w:t>10</w:t>
      </w:r>
      <w:r w:rsidR="008D6B0A" w:rsidRPr="001457A2">
        <w:rPr>
          <w:rFonts w:ascii="Times New Roman" w:hAnsi="Times New Roman"/>
          <w:bCs/>
          <w:color w:val="000000" w:themeColor="text1"/>
          <w:sz w:val="27"/>
          <w:szCs w:val="27"/>
          <w:lang w:val="uk-UA"/>
        </w:rPr>
        <w:t xml:space="preserve">, </w:t>
      </w:r>
      <w:r w:rsidR="009E204C" w:rsidRPr="001457A2">
        <w:rPr>
          <w:rFonts w:ascii="Times New Roman" w:hAnsi="Times New Roman"/>
          <w:bCs/>
          <w:color w:val="000000" w:themeColor="text1"/>
          <w:sz w:val="27"/>
          <w:szCs w:val="27"/>
          <w:lang w:val="uk-UA"/>
        </w:rPr>
        <w:t>9</w:t>
      </w:r>
      <w:r w:rsidR="008D6B0A" w:rsidRPr="001457A2">
        <w:rPr>
          <w:rFonts w:ascii="Times New Roman" w:hAnsi="Times New Roman"/>
          <w:bCs/>
          <w:color w:val="000000" w:themeColor="text1"/>
          <w:sz w:val="27"/>
          <w:szCs w:val="27"/>
          <w:lang w:val="uk-UA"/>
        </w:rPr>
        <w:t xml:space="preserve">, </w:t>
      </w:r>
      <w:r w:rsidR="003557C9" w:rsidRPr="001457A2">
        <w:rPr>
          <w:rFonts w:ascii="Times New Roman" w:hAnsi="Times New Roman"/>
          <w:bCs/>
          <w:color w:val="000000" w:themeColor="text1"/>
          <w:sz w:val="27"/>
          <w:szCs w:val="27"/>
          <w:lang w:val="uk-UA"/>
        </w:rPr>
        <w:t>9</w:t>
      </w:r>
      <w:r w:rsidRPr="001457A2">
        <w:rPr>
          <w:rFonts w:ascii="Times New Roman" w:hAnsi="Times New Roman"/>
          <w:bCs/>
          <w:color w:val="000000" w:themeColor="text1"/>
          <w:sz w:val="27"/>
          <w:szCs w:val="27"/>
          <w:lang w:val="uk-UA"/>
        </w:rPr>
        <w:t xml:space="preserve">), середній бал, розрахований згідно з пунктом 5.7 Положення – </w:t>
      </w:r>
      <w:r w:rsidR="009E204C" w:rsidRPr="001457A2">
        <w:rPr>
          <w:rFonts w:ascii="Times New Roman" w:hAnsi="Times New Roman"/>
          <w:bCs/>
          <w:color w:val="000000" w:themeColor="text1"/>
          <w:sz w:val="27"/>
          <w:szCs w:val="27"/>
          <w:lang w:val="uk-UA"/>
        </w:rPr>
        <w:t>9,</w:t>
      </w:r>
      <w:r w:rsidR="003557C9" w:rsidRPr="001457A2">
        <w:rPr>
          <w:rFonts w:ascii="Times New Roman" w:hAnsi="Times New Roman"/>
          <w:bCs/>
          <w:color w:val="000000" w:themeColor="text1"/>
          <w:sz w:val="27"/>
          <w:szCs w:val="27"/>
          <w:lang w:val="uk-UA"/>
        </w:rPr>
        <w:t>2</w:t>
      </w:r>
      <w:r w:rsidR="009E204C" w:rsidRPr="001457A2">
        <w:rPr>
          <w:rFonts w:ascii="Times New Roman" w:hAnsi="Times New Roman"/>
          <w:bCs/>
          <w:color w:val="000000" w:themeColor="text1"/>
          <w:sz w:val="27"/>
          <w:szCs w:val="27"/>
          <w:lang w:val="uk-UA"/>
        </w:rPr>
        <w:t>5</w:t>
      </w:r>
      <w:r w:rsidRPr="001457A2">
        <w:rPr>
          <w:rFonts w:ascii="Times New Roman" w:hAnsi="Times New Roman"/>
          <w:bCs/>
          <w:color w:val="000000" w:themeColor="text1"/>
          <w:sz w:val="27"/>
          <w:szCs w:val="27"/>
          <w:lang w:val="uk-UA"/>
        </w:rPr>
        <w:t>; ефективна взаємодія (</w:t>
      </w:r>
      <w:r w:rsidR="009E204C" w:rsidRPr="001457A2">
        <w:rPr>
          <w:rFonts w:ascii="Times New Roman" w:hAnsi="Times New Roman"/>
          <w:bCs/>
          <w:color w:val="000000" w:themeColor="text1"/>
          <w:sz w:val="27"/>
          <w:szCs w:val="27"/>
          <w:lang w:val="uk-UA"/>
        </w:rPr>
        <w:t>9</w:t>
      </w:r>
      <w:r w:rsidR="00C02443" w:rsidRPr="001457A2">
        <w:rPr>
          <w:rFonts w:ascii="Times New Roman" w:hAnsi="Times New Roman"/>
          <w:bCs/>
          <w:color w:val="000000" w:themeColor="text1"/>
          <w:sz w:val="27"/>
          <w:szCs w:val="27"/>
          <w:lang w:val="uk-UA"/>
        </w:rPr>
        <w:t xml:space="preserve">, </w:t>
      </w:r>
      <w:r w:rsidR="002E25DF" w:rsidRPr="001457A2">
        <w:rPr>
          <w:rFonts w:ascii="Times New Roman" w:hAnsi="Times New Roman"/>
          <w:bCs/>
          <w:color w:val="000000" w:themeColor="text1"/>
          <w:sz w:val="27"/>
          <w:szCs w:val="27"/>
          <w:lang w:val="uk-UA"/>
        </w:rPr>
        <w:t>10</w:t>
      </w:r>
      <w:r w:rsidR="00C02443" w:rsidRPr="001457A2">
        <w:rPr>
          <w:rFonts w:ascii="Times New Roman" w:hAnsi="Times New Roman"/>
          <w:bCs/>
          <w:color w:val="000000" w:themeColor="text1"/>
          <w:sz w:val="27"/>
          <w:szCs w:val="27"/>
          <w:lang w:val="uk-UA"/>
        </w:rPr>
        <w:t xml:space="preserve">, </w:t>
      </w:r>
      <w:r w:rsidR="009E204C" w:rsidRPr="001457A2">
        <w:rPr>
          <w:rFonts w:ascii="Times New Roman" w:hAnsi="Times New Roman"/>
          <w:bCs/>
          <w:color w:val="000000" w:themeColor="text1"/>
          <w:sz w:val="27"/>
          <w:szCs w:val="27"/>
          <w:lang w:val="uk-UA"/>
        </w:rPr>
        <w:t>9</w:t>
      </w:r>
      <w:r w:rsidR="00C02443" w:rsidRPr="001457A2">
        <w:rPr>
          <w:rFonts w:ascii="Times New Roman" w:hAnsi="Times New Roman"/>
          <w:bCs/>
          <w:color w:val="000000" w:themeColor="text1"/>
          <w:sz w:val="27"/>
          <w:szCs w:val="27"/>
          <w:lang w:val="uk-UA"/>
        </w:rPr>
        <w:t xml:space="preserve">, </w:t>
      </w:r>
      <w:r w:rsidR="009E204C" w:rsidRPr="001457A2">
        <w:rPr>
          <w:rFonts w:ascii="Times New Roman" w:hAnsi="Times New Roman"/>
          <w:bCs/>
          <w:color w:val="000000" w:themeColor="text1"/>
          <w:sz w:val="27"/>
          <w:szCs w:val="27"/>
          <w:lang w:val="uk-UA"/>
        </w:rPr>
        <w:t>9</w:t>
      </w:r>
      <w:r w:rsidRPr="001457A2">
        <w:rPr>
          <w:rFonts w:ascii="Times New Roman" w:hAnsi="Times New Roman"/>
          <w:bCs/>
          <w:color w:val="000000" w:themeColor="text1"/>
          <w:sz w:val="27"/>
          <w:szCs w:val="27"/>
          <w:lang w:val="uk-UA"/>
        </w:rPr>
        <w:t xml:space="preserve">), середній бал, розрахований згідно з пунктом 5.7 Положення – </w:t>
      </w:r>
      <w:r w:rsidR="00904F33" w:rsidRPr="001457A2">
        <w:rPr>
          <w:rFonts w:ascii="Times New Roman" w:hAnsi="Times New Roman"/>
          <w:bCs/>
          <w:color w:val="000000" w:themeColor="text1"/>
          <w:sz w:val="27"/>
          <w:szCs w:val="27"/>
          <w:lang w:val="uk-UA"/>
        </w:rPr>
        <w:t>9</w:t>
      </w:r>
      <w:r w:rsidR="009E204C" w:rsidRPr="001457A2">
        <w:rPr>
          <w:rFonts w:ascii="Times New Roman" w:hAnsi="Times New Roman"/>
          <w:bCs/>
          <w:color w:val="000000" w:themeColor="text1"/>
          <w:sz w:val="27"/>
          <w:szCs w:val="27"/>
          <w:lang w:val="uk-UA"/>
        </w:rPr>
        <w:t>,25</w:t>
      </w:r>
      <w:r w:rsidRPr="001457A2">
        <w:rPr>
          <w:rFonts w:ascii="Times New Roman" w:hAnsi="Times New Roman"/>
          <w:bCs/>
          <w:color w:val="000000" w:themeColor="text1"/>
          <w:sz w:val="27"/>
          <w:szCs w:val="27"/>
          <w:lang w:val="uk-UA"/>
        </w:rPr>
        <w:t>; стійкість мотивації (</w:t>
      </w:r>
      <w:r w:rsidR="003557C9" w:rsidRPr="001457A2">
        <w:rPr>
          <w:rFonts w:ascii="Times New Roman" w:hAnsi="Times New Roman"/>
          <w:bCs/>
          <w:color w:val="000000" w:themeColor="text1"/>
          <w:sz w:val="27"/>
          <w:szCs w:val="27"/>
          <w:lang w:val="uk-UA"/>
        </w:rPr>
        <w:t>10</w:t>
      </w:r>
      <w:r w:rsidR="00C02443" w:rsidRPr="001457A2">
        <w:rPr>
          <w:rFonts w:ascii="Times New Roman" w:hAnsi="Times New Roman"/>
          <w:bCs/>
          <w:color w:val="000000" w:themeColor="text1"/>
          <w:sz w:val="27"/>
          <w:szCs w:val="27"/>
          <w:lang w:val="uk-UA"/>
        </w:rPr>
        <w:t xml:space="preserve">, </w:t>
      </w:r>
      <w:r w:rsidR="003557C9" w:rsidRPr="001457A2">
        <w:rPr>
          <w:rFonts w:ascii="Times New Roman" w:hAnsi="Times New Roman"/>
          <w:bCs/>
          <w:color w:val="000000" w:themeColor="text1"/>
          <w:sz w:val="27"/>
          <w:szCs w:val="27"/>
          <w:lang w:val="uk-UA"/>
        </w:rPr>
        <w:t>11</w:t>
      </w:r>
      <w:r w:rsidR="00C02443" w:rsidRPr="001457A2">
        <w:rPr>
          <w:rFonts w:ascii="Times New Roman" w:hAnsi="Times New Roman"/>
          <w:bCs/>
          <w:color w:val="000000" w:themeColor="text1"/>
          <w:sz w:val="27"/>
          <w:szCs w:val="27"/>
          <w:lang w:val="uk-UA"/>
        </w:rPr>
        <w:t xml:space="preserve">, </w:t>
      </w:r>
      <w:r w:rsidR="009E0C39" w:rsidRPr="001457A2">
        <w:rPr>
          <w:rFonts w:ascii="Times New Roman" w:hAnsi="Times New Roman"/>
          <w:bCs/>
          <w:color w:val="000000" w:themeColor="text1"/>
          <w:sz w:val="27"/>
          <w:szCs w:val="27"/>
          <w:lang w:val="uk-UA"/>
        </w:rPr>
        <w:t>10</w:t>
      </w:r>
      <w:r w:rsidR="00C02443" w:rsidRPr="001457A2">
        <w:rPr>
          <w:rFonts w:ascii="Times New Roman" w:hAnsi="Times New Roman"/>
          <w:bCs/>
          <w:color w:val="000000" w:themeColor="text1"/>
          <w:sz w:val="27"/>
          <w:szCs w:val="27"/>
          <w:lang w:val="uk-UA"/>
        </w:rPr>
        <w:t xml:space="preserve">, </w:t>
      </w:r>
      <w:r w:rsidR="003557C9" w:rsidRPr="001457A2">
        <w:rPr>
          <w:rFonts w:ascii="Times New Roman" w:hAnsi="Times New Roman"/>
          <w:bCs/>
          <w:color w:val="000000" w:themeColor="text1"/>
          <w:sz w:val="27"/>
          <w:szCs w:val="27"/>
          <w:lang w:val="uk-UA"/>
        </w:rPr>
        <w:t>10</w:t>
      </w:r>
      <w:r w:rsidRPr="001457A2">
        <w:rPr>
          <w:rFonts w:ascii="Times New Roman" w:hAnsi="Times New Roman"/>
          <w:bCs/>
          <w:color w:val="000000" w:themeColor="text1"/>
          <w:sz w:val="27"/>
          <w:szCs w:val="27"/>
          <w:lang w:val="uk-UA"/>
        </w:rPr>
        <w:t xml:space="preserve">), середній бал, розрахований згідно з пунктом </w:t>
      </w:r>
      <w:r w:rsidR="00097BA3" w:rsidRPr="001457A2">
        <w:rPr>
          <w:rFonts w:ascii="Times New Roman" w:hAnsi="Times New Roman"/>
          <w:bCs/>
          <w:color w:val="000000" w:themeColor="text1"/>
          <w:sz w:val="27"/>
          <w:szCs w:val="27"/>
          <w:lang w:val="uk-UA"/>
        </w:rPr>
        <w:t xml:space="preserve">   </w:t>
      </w:r>
      <w:r w:rsidRPr="001457A2">
        <w:rPr>
          <w:rFonts w:ascii="Times New Roman" w:hAnsi="Times New Roman"/>
          <w:bCs/>
          <w:color w:val="000000" w:themeColor="text1"/>
          <w:sz w:val="27"/>
          <w:szCs w:val="27"/>
          <w:lang w:val="uk-UA"/>
        </w:rPr>
        <w:t xml:space="preserve">5.7 Положення – </w:t>
      </w:r>
      <w:r w:rsidR="003557C9" w:rsidRPr="001457A2">
        <w:rPr>
          <w:rFonts w:ascii="Times New Roman" w:hAnsi="Times New Roman"/>
          <w:bCs/>
          <w:color w:val="000000" w:themeColor="text1"/>
          <w:sz w:val="27"/>
          <w:szCs w:val="27"/>
          <w:lang w:val="uk-UA"/>
        </w:rPr>
        <w:t>10</w:t>
      </w:r>
      <w:r w:rsidRPr="001457A2">
        <w:rPr>
          <w:rFonts w:ascii="Times New Roman" w:hAnsi="Times New Roman"/>
          <w:bCs/>
          <w:color w:val="000000" w:themeColor="text1"/>
          <w:sz w:val="27"/>
          <w:szCs w:val="27"/>
          <w:lang w:val="uk-UA"/>
        </w:rPr>
        <w:t>,</w:t>
      </w:r>
      <w:r w:rsidR="009E204C" w:rsidRPr="001457A2">
        <w:rPr>
          <w:rFonts w:ascii="Times New Roman" w:hAnsi="Times New Roman"/>
          <w:bCs/>
          <w:color w:val="000000" w:themeColor="text1"/>
          <w:sz w:val="27"/>
          <w:szCs w:val="27"/>
          <w:lang w:val="uk-UA"/>
        </w:rPr>
        <w:t>2</w:t>
      </w:r>
      <w:r w:rsidRPr="001457A2">
        <w:rPr>
          <w:rFonts w:ascii="Times New Roman" w:hAnsi="Times New Roman"/>
          <w:bCs/>
          <w:color w:val="000000" w:themeColor="text1"/>
          <w:sz w:val="27"/>
          <w:szCs w:val="27"/>
          <w:lang w:val="uk-UA"/>
        </w:rPr>
        <w:t>5; емоційна стійкість (</w:t>
      </w:r>
      <w:r w:rsidR="003557C9" w:rsidRPr="001457A2">
        <w:rPr>
          <w:rFonts w:ascii="Times New Roman" w:hAnsi="Times New Roman"/>
          <w:bCs/>
          <w:color w:val="000000" w:themeColor="text1"/>
          <w:sz w:val="27"/>
          <w:szCs w:val="27"/>
          <w:lang w:val="uk-UA"/>
        </w:rPr>
        <w:t>9</w:t>
      </w:r>
      <w:r w:rsidR="00C02443" w:rsidRPr="001457A2">
        <w:rPr>
          <w:rFonts w:ascii="Times New Roman" w:hAnsi="Times New Roman"/>
          <w:bCs/>
          <w:color w:val="000000" w:themeColor="text1"/>
          <w:sz w:val="27"/>
          <w:szCs w:val="27"/>
          <w:lang w:val="uk-UA"/>
        </w:rPr>
        <w:t xml:space="preserve">, </w:t>
      </w:r>
      <w:r w:rsidR="003557C9" w:rsidRPr="001457A2">
        <w:rPr>
          <w:rFonts w:ascii="Times New Roman" w:hAnsi="Times New Roman"/>
          <w:bCs/>
          <w:color w:val="000000" w:themeColor="text1"/>
          <w:sz w:val="27"/>
          <w:szCs w:val="27"/>
          <w:lang w:val="uk-UA"/>
        </w:rPr>
        <w:t>8</w:t>
      </w:r>
      <w:r w:rsidR="00C02443" w:rsidRPr="001457A2">
        <w:rPr>
          <w:rFonts w:ascii="Times New Roman" w:hAnsi="Times New Roman"/>
          <w:bCs/>
          <w:color w:val="000000" w:themeColor="text1"/>
          <w:sz w:val="27"/>
          <w:szCs w:val="27"/>
          <w:lang w:val="uk-UA"/>
        </w:rPr>
        <w:t xml:space="preserve">, </w:t>
      </w:r>
      <w:r w:rsidR="009E204C" w:rsidRPr="001457A2">
        <w:rPr>
          <w:rFonts w:ascii="Times New Roman" w:hAnsi="Times New Roman"/>
          <w:bCs/>
          <w:color w:val="000000" w:themeColor="text1"/>
          <w:sz w:val="27"/>
          <w:szCs w:val="27"/>
          <w:lang w:val="uk-UA"/>
        </w:rPr>
        <w:t>9</w:t>
      </w:r>
      <w:r w:rsidR="00C02443" w:rsidRPr="001457A2">
        <w:rPr>
          <w:rFonts w:ascii="Times New Roman" w:hAnsi="Times New Roman"/>
          <w:bCs/>
          <w:color w:val="000000" w:themeColor="text1"/>
          <w:sz w:val="27"/>
          <w:szCs w:val="27"/>
          <w:lang w:val="uk-UA"/>
        </w:rPr>
        <w:t xml:space="preserve">, </w:t>
      </w:r>
      <w:r w:rsidR="003557C9" w:rsidRPr="001457A2">
        <w:rPr>
          <w:rFonts w:ascii="Times New Roman" w:hAnsi="Times New Roman"/>
          <w:bCs/>
          <w:color w:val="000000" w:themeColor="text1"/>
          <w:sz w:val="27"/>
          <w:szCs w:val="27"/>
          <w:lang w:val="uk-UA"/>
        </w:rPr>
        <w:t>9</w:t>
      </w:r>
      <w:r w:rsidRPr="001457A2">
        <w:rPr>
          <w:rFonts w:ascii="Times New Roman" w:hAnsi="Times New Roman"/>
          <w:bCs/>
          <w:color w:val="000000" w:themeColor="text1"/>
          <w:sz w:val="27"/>
          <w:szCs w:val="27"/>
          <w:lang w:val="uk-UA"/>
        </w:rPr>
        <w:t>), середній бал, розрахований згідно</w:t>
      </w:r>
      <w:r w:rsidR="007452BC" w:rsidRPr="001457A2">
        <w:rPr>
          <w:rFonts w:ascii="Times New Roman" w:hAnsi="Times New Roman"/>
          <w:bCs/>
          <w:color w:val="000000" w:themeColor="text1"/>
          <w:sz w:val="27"/>
          <w:szCs w:val="27"/>
          <w:lang w:val="uk-UA"/>
        </w:rPr>
        <w:t xml:space="preserve"> </w:t>
      </w:r>
      <w:r w:rsidRPr="001457A2">
        <w:rPr>
          <w:rFonts w:ascii="Times New Roman" w:hAnsi="Times New Roman"/>
          <w:bCs/>
          <w:color w:val="000000" w:themeColor="text1"/>
          <w:sz w:val="27"/>
          <w:szCs w:val="27"/>
          <w:lang w:val="uk-UA"/>
        </w:rPr>
        <w:t xml:space="preserve">з пунктом 5.7 Положення – </w:t>
      </w:r>
      <w:r w:rsidR="003557C9" w:rsidRPr="001457A2">
        <w:rPr>
          <w:rFonts w:ascii="Times New Roman" w:hAnsi="Times New Roman"/>
          <w:bCs/>
          <w:color w:val="000000" w:themeColor="text1"/>
          <w:sz w:val="27"/>
          <w:szCs w:val="27"/>
          <w:lang w:val="uk-UA"/>
        </w:rPr>
        <w:t>8</w:t>
      </w:r>
      <w:r w:rsidR="009E204C" w:rsidRPr="001457A2">
        <w:rPr>
          <w:rFonts w:ascii="Times New Roman" w:hAnsi="Times New Roman"/>
          <w:bCs/>
          <w:color w:val="000000" w:themeColor="text1"/>
          <w:sz w:val="27"/>
          <w:szCs w:val="27"/>
          <w:lang w:val="uk-UA"/>
        </w:rPr>
        <w:t>,</w:t>
      </w:r>
      <w:r w:rsidR="003557C9" w:rsidRPr="001457A2">
        <w:rPr>
          <w:rFonts w:ascii="Times New Roman" w:hAnsi="Times New Roman"/>
          <w:bCs/>
          <w:color w:val="000000" w:themeColor="text1"/>
          <w:sz w:val="27"/>
          <w:szCs w:val="27"/>
          <w:lang w:val="uk-UA"/>
        </w:rPr>
        <w:t>7</w:t>
      </w:r>
      <w:r w:rsidR="009E204C" w:rsidRPr="001457A2">
        <w:rPr>
          <w:rFonts w:ascii="Times New Roman" w:hAnsi="Times New Roman"/>
          <w:bCs/>
          <w:color w:val="000000" w:themeColor="text1"/>
          <w:sz w:val="27"/>
          <w:szCs w:val="27"/>
          <w:lang w:val="uk-UA"/>
        </w:rPr>
        <w:t>5</w:t>
      </w:r>
      <w:r w:rsidRPr="001457A2">
        <w:rPr>
          <w:rFonts w:ascii="Times New Roman" w:hAnsi="Times New Roman"/>
          <w:bCs/>
          <w:color w:val="000000" w:themeColor="text1"/>
          <w:sz w:val="27"/>
          <w:szCs w:val="27"/>
          <w:lang w:val="uk-UA"/>
        </w:rPr>
        <w:t xml:space="preserve">; загальний бал за критерій – </w:t>
      </w:r>
      <w:r w:rsidR="00904F33" w:rsidRPr="001457A2">
        <w:rPr>
          <w:rFonts w:ascii="Times New Roman" w:hAnsi="Times New Roman"/>
          <w:bCs/>
          <w:color w:val="000000" w:themeColor="text1"/>
          <w:sz w:val="27"/>
          <w:szCs w:val="27"/>
          <w:lang w:val="uk-UA"/>
        </w:rPr>
        <w:t>37</w:t>
      </w:r>
      <w:r w:rsidR="00C02443" w:rsidRPr="001457A2">
        <w:rPr>
          <w:rFonts w:ascii="Times New Roman" w:hAnsi="Times New Roman"/>
          <w:bCs/>
          <w:color w:val="000000" w:themeColor="text1"/>
          <w:sz w:val="27"/>
          <w:szCs w:val="27"/>
          <w:lang w:val="uk-UA"/>
        </w:rPr>
        <w:t>,5</w:t>
      </w:r>
      <w:r w:rsidRPr="001457A2">
        <w:rPr>
          <w:rFonts w:ascii="Times New Roman" w:hAnsi="Times New Roman"/>
          <w:bCs/>
          <w:color w:val="000000" w:themeColor="text1"/>
          <w:sz w:val="27"/>
          <w:szCs w:val="27"/>
          <w:lang w:val="uk-UA"/>
        </w:rPr>
        <w:t>.</w:t>
      </w:r>
    </w:p>
    <w:p w14:paraId="7E85CCD1" w14:textId="33763656" w:rsidR="00894747" w:rsidRPr="001457A2" w:rsidRDefault="00DF5627" w:rsidP="002A7C4D">
      <w:pPr>
        <w:tabs>
          <w:tab w:val="left" w:pos="7740"/>
        </w:tabs>
        <w:spacing w:after="0" w:line="240" w:lineRule="auto"/>
        <w:ind w:firstLine="709"/>
        <w:jc w:val="both"/>
        <w:rPr>
          <w:rFonts w:ascii="Times New Roman" w:hAnsi="Times New Roman"/>
          <w:bCs/>
          <w:color w:val="000000" w:themeColor="text1"/>
          <w:sz w:val="27"/>
          <w:szCs w:val="27"/>
          <w:lang w:val="uk-UA"/>
        </w:rPr>
      </w:pPr>
      <w:r w:rsidRPr="001457A2">
        <w:rPr>
          <w:rFonts w:ascii="Times New Roman" w:hAnsi="Times New Roman"/>
          <w:bCs/>
          <w:color w:val="000000" w:themeColor="text1"/>
          <w:sz w:val="27"/>
          <w:szCs w:val="27"/>
          <w:lang w:val="uk-UA"/>
        </w:rPr>
        <w:t xml:space="preserve">Отже, за результатами дослідження досьє, письмових пояснень та співбесіди з кандидатом, а також з урахуванням індивідуальних оцінок членів Комісії за відповідними показниками сумарний бал, отриманий за цим критерієм, становить </w:t>
      </w:r>
      <w:r w:rsidR="00904F33" w:rsidRPr="001457A2">
        <w:rPr>
          <w:rFonts w:ascii="Times New Roman" w:hAnsi="Times New Roman"/>
          <w:bCs/>
          <w:color w:val="000000" w:themeColor="text1"/>
          <w:sz w:val="27"/>
          <w:szCs w:val="27"/>
          <w:lang w:val="uk-UA"/>
        </w:rPr>
        <w:t>37</w:t>
      </w:r>
      <w:r w:rsidRPr="001457A2">
        <w:rPr>
          <w:rFonts w:ascii="Times New Roman" w:hAnsi="Times New Roman"/>
          <w:bCs/>
          <w:color w:val="000000" w:themeColor="text1"/>
          <w:sz w:val="27"/>
          <w:szCs w:val="27"/>
          <w:lang w:val="uk-UA"/>
        </w:rPr>
        <w:t>,</w:t>
      </w:r>
      <w:r w:rsidR="00904F33" w:rsidRPr="001457A2">
        <w:rPr>
          <w:rFonts w:ascii="Times New Roman" w:hAnsi="Times New Roman"/>
          <w:bCs/>
          <w:color w:val="000000" w:themeColor="text1"/>
          <w:sz w:val="27"/>
          <w:szCs w:val="27"/>
          <w:lang w:val="uk-UA"/>
        </w:rPr>
        <w:t>5</w:t>
      </w:r>
      <w:r w:rsidRPr="001457A2">
        <w:rPr>
          <w:rFonts w:ascii="Times New Roman" w:hAnsi="Times New Roman"/>
          <w:bCs/>
          <w:color w:val="000000" w:themeColor="text1"/>
          <w:sz w:val="27"/>
          <w:szCs w:val="27"/>
          <w:lang w:val="uk-UA"/>
        </w:rPr>
        <w:t xml:space="preserve"> бала із 50 можливих, що </w:t>
      </w:r>
      <w:r w:rsidR="003B7B59" w:rsidRPr="001457A2">
        <w:rPr>
          <w:rFonts w:ascii="Times New Roman" w:hAnsi="Times New Roman"/>
          <w:bCs/>
          <w:color w:val="000000" w:themeColor="text1"/>
          <w:sz w:val="27"/>
          <w:szCs w:val="27"/>
          <w:lang w:val="uk-UA"/>
        </w:rPr>
        <w:t xml:space="preserve">дорівнює </w:t>
      </w:r>
      <w:r w:rsidRPr="001457A2">
        <w:rPr>
          <w:rFonts w:ascii="Times New Roman" w:hAnsi="Times New Roman"/>
          <w:bCs/>
          <w:color w:val="000000" w:themeColor="text1"/>
          <w:sz w:val="27"/>
          <w:szCs w:val="27"/>
          <w:lang w:val="uk-UA"/>
        </w:rPr>
        <w:t>75% (37,5 бала) максимально можливого бала, а тому Комісія дійшла висновку, що кандидат відповідає критерію соціальної компетентності.</w:t>
      </w:r>
    </w:p>
    <w:p w14:paraId="5ED609B2" w14:textId="5E723200" w:rsidR="00894747" w:rsidRPr="001457A2" w:rsidRDefault="00DF5627" w:rsidP="002A7C4D">
      <w:pPr>
        <w:tabs>
          <w:tab w:val="left" w:pos="7740"/>
        </w:tabs>
        <w:spacing w:after="0" w:line="240" w:lineRule="auto"/>
        <w:ind w:firstLine="709"/>
        <w:jc w:val="both"/>
        <w:rPr>
          <w:rFonts w:ascii="Times New Roman" w:hAnsi="Times New Roman"/>
          <w:b/>
          <w:color w:val="000000" w:themeColor="text1"/>
          <w:sz w:val="27"/>
          <w:szCs w:val="27"/>
          <w:lang w:val="uk-UA"/>
        </w:rPr>
      </w:pPr>
      <w:r w:rsidRPr="001457A2">
        <w:rPr>
          <w:rFonts w:ascii="Times New Roman" w:hAnsi="Times New Roman"/>
          <w:b/>
          <w:color w:val="000000" w:themeColor="text1"/>
          <w:sz w:val="27"/>
          <w:szCs w:val="27"/>
          <w:lang w:val="uk-UA"/>
        </w:rPr>
        <w:t>Оцінювання відповідності кандидата за критеріями доброчесності та професійної етики.</w:t>
      </w:r>
    </w:p>
    <w:p w14:paraId="5DF5246E" w14:textId="361E3F34" w:rsidR="00DF5627" w:rsidRPr="001457A2" w:rsidRDefault="00C0393F" w:rsidP="002A7C4D">
      <w:pPr>
        <w:tabs>
          <w:tab w:val="left" w:pos="7740"/>
        </w:tabs>
        <w:spacing w:after="0" w:line="240" w:lineRule="auto"/>
        <w:ind w:firstLine="709"/>
        <w:jc w:val="both"/>
        <w:rPr>
          <w:rFonts w:ascii="Times New Roman" w:hAnsi="Times New Roman"/>
          <w:bCs/>
          <w:color w:val="000000" w:themeColor="text1"/>
          <w:sz w:val="27"/>
          <w:szCs w:val="27"/>
          <w:lang w:val="uk-UA"/>
        </w:rPr>
      </w:pPr>
      <w:r w:rsidRPr="001457A2">
        <w:rPr>
          <w:rFonts w:ascii="Times New Roman" w:hAnsi="Times New Roman"/>
          <w:bCs/>
          <w:color w:val="000000" w:themeColor="text1"/>
          <w:sz w:val="27"/>
          <w:szCs w:val="27"/>
          <w:lang w:val="uk-UA"/>
        </w:rPr>
        <w:t xml:space="preserve">Згідно з пунктом 2.13 розділу 2 Положення відповідність кандидата на посаду судді критеріям доброчесності та професійної етики оцінюється (встановлюється) за такими показниками: </w:t>
      </w:r>
      <w:r w:rsidR="003B7B59" w:rsidRPr="001457A2">
        <w:rPr>
          <w:rFonts w:ascii="Times New Roman" w:hAnsi="Times New Roman"/>
          <w:bCs/>
          <w:color w:val="000000" w:themeColor="text1"/>
          <w:sz w:val="27"/>
          <w:szCs w:val="27"/>
          <w:lang w:val="uk-UA"/>
        </w:rPr>
        <w:t>«</w:t>
      </w:r>
      <w:r w:rsidRPr="001457A2">
        <w:rPr>
          <w:rFonts w:ascii="Times New Roman" w:hAnsi="Times New Roman"/>
          <w:bCs/>
          <w:color w:val="000000" w:themeColor="text1"/>
          <w:sz w:val="27"/>
          <w:szCs w:val="27"/>
          <w:lang w:val="uk-UA"/>
        </w:rPr>
        <w:t>незалежність</w:t>
      </w:r>
      <w:r w:rsidR="003B7B59" w:rsidRPr="001457A2">
        <w:rPr>
          <w:rFonts w:ascii="Times New Roman" w:hAnsi="Times New Roman"/>
          <w:bCs/>
          <w:color w:val="000000" w:themeColor="text1"/>
          <w:sz w:val="27"/>
          <w:szCs w:val="27"/>
          <w:lang w:val="uk-UA"/>
        </w:rPr>
        <w:t>»</w:t>
      </w:r>
      <w:r w:rsidRPr="001457A2">
        <w:rPr>
          <w:rFonts w:ascii="Times New Roman" w:hAnsi="Times New Roman"/>
          <w:bCs/>
          <w:color w:val="000000" w:themeColor="text1"/>
          <w:sz w:val="27"/>
          <w:szCs w:val="27"/>
          <w:lang w:val="uk-UA"/>
        </w:rPr>
        <w:t xml:space="preserve">; </w:t>
      </w:r>
      <w:r w:rsidR="003B7B59" w:rsidRPr="001457A2">
        <w:rPr>
          <w:rFonts w:ascii="Times New Roman" w:hAnsi="Times New Roman"/>
          <w:bCs/>
          <w:color w:val="000000" w:themeColor="text1"/>
          <w:sz w:val="27"/>
          <w:szCs w:val="27"/>
          <w:lang w:val="uk-UA"/>
        </w:rPr>
        <w:t>«</w:t>
      </w:r>
      <w:r w:rsidRPr="001457A2">
        <w:rPr>
          <w:rFonts w:ascii="Times New Roman" w:hAnsi="Times New Roman"/>
          <w:bCs/>
          <w:color w:val="000000" w:themeColor="text1"/>
          <w:sz w:val="27"/>
          <w:szCs w:val="27"/>
          <w:lang w:val="uk-UA"/>
        </w:rPr>
        <w:t>чесність</w:t>
      </w:r>
      <w:r w:rsidR="003B7B59" w:rsidRPr="001457A2">
        <w:rPr>
          <w:rFonts w:ascii="Times New Roman" w:hAnsi="Times New Roman"/>
          <w:bCs/>
          <w:color w:val="000000" w:themeColor="text1"/>
          <w:sz w:val="27"/>
          <w:szCs w:val="27"/>
          <w:lang w:val="uk-UA"/>
        </w:rPr>
        <w:t>»</w:t>
      </w:r>
      <w:r w:rsidRPr="001457A2">
        <w:rPr>
          <w:rFonts w:ascii="Times New Roman" w:hAnsi="Times New Roman"/>
          <w:bCs/>
          <w:color w:val="000000" w:themeColor="text1"/>
          <w:sz w:val="27"/>
          <w:szCs w:val="27"/>
          <w:lang w:val="uk-UA"/>
        </w:rPr>
        <w:t xml:space="preserve">; </w:t>
      </w:r>
      <w:r w:rsidR="003B7B59" w:rsidRPr="001457A2">
        <w:rPr>
          <w:rFonts w:ascii="Times New Roman" w:hAnsi="Times New Roman"/>
          <w:bCs/>
          <w:color w:val="000000" w:themeColor="text1"/>
          <w:sz w:val="27"/>
          <w:szCs w:val="27"/>
          <w:lang w:val="uk-UA"/>
        </w:rPr>
        <w:t>«</w:t>
      </w:r>
      <w:r w:rsidRPr="001457A2">
        <w:rPr>
          <w:rFonts w:ascii="Times New Roman" w:hAnsi="Times New Roman"/>
          <w:bCs/>
          <w:color w:val="000000" w:themeColor="text1"/>
          <w:sz w:val="27"/>
          <w:szCs w:val="27"/>
          <w:lang w:val="uk-UA"/>
        </w:rPr>
        <w:t>неупередженість</w:t>
      </w:r>
      <w:r w:rsidR="003B7B59" w:rsidRPr="001457A2">
        <w:rPr>
          <w:rFonts w:ascii="Times New Roman" w:hAnsi="Times New Roman"/>
          <w:bCs/>
          <w:color w:val="000000" w:themeColor="text1"/>
          <w:sz w:val="27"/>
          <w:szCs w:val="27"/>
          <w:lang w:val="uk-UA"/>
        </w:rPr>
        <w:t>»</w:t>
      </w:r>
      <w:r w:rsidRPr="001457A2">
        <w:rPr>
          <w:rFonts w:ascii="Times New Roman" w:hAnsi="Times New Roman"/>
          <w:bCs/>
          <w:color w:val="000000" w:themeColor="text1"/>
          <w:sz w:val="27"/>
          <w:szCs w:val="27"/>
          <w:lang w:val="uk-UA"/>
        </w:rPr>
        <w:t xml:space="preserve">; </w:t>
      </w:r>
      <w:r w:rsidR="003B7B59" w:rsidRPr="001457A2">
        <w:rPr>
          <w:rFonts w:ascii="Times New Roman" w:hAnsi="Times New Roman"/>
          <w:bCs/>
          <w:color w:val="000000" w:themeColor="text1"/>
          <w:sz w:val="27"/>
          <w:szCs w:val="27"/>
          <w:lang w:val="uk-UA"/>
        </w:rPr>
        <w:t>«</w:t>
      </w:r>
      <w:r w:rsidRPr="001457A2">
        <w:rPr>
          <w:rFonts w:ascii="Times New Roman" w:hAnsi="Times New Roman"/>
          <w:bCs/>
          <w:color w:val="000000" w:themeColor="text1"/>
          <w:sz w:val="27"/>
          <w:szCs w:val="27"/>
          <w:lang w:val="uk-UA"/>
        </w:rPr>
        <w:t>сумлінність</w:t>
      </w:r>
      <w:r w:rsidR="003B7B59" w:rsidRPr="001457A2">
        <w:rPr>
          <w:rFonts w:ascii="Times New Roman" w:hAnsi="Times New Roman"/>
          <w:bCs/>
          <w:color w:val="000000" w:themeColor="text1"/>
          <w:sz w:val="27"/>
          <w:szCs w:val="27"/>
          <w:lang w:val="uk-UA"/>
        </w:rPr>
        <w:t>»</w:t>
      </w:r>
      <w:r w:rsidRPr="001457A2">
        <w:rPr>
          <w:rFonts w:ascii="Times New Roman" w:hAnsi="Times New Roman"/>
          <w:bCs/>
          <w:color w:val="000000" w:themeColor="text1"/>
          <w:sz w:val="27"/>
          <w:szCs w:val="27"/>
          <w:lang w:val="uk-UA"/>
        </w:rPr>
        <w:t xml:space="preserve">; </w:t>
      </w:r>
      <w:r w:rsidR="003B7B59" w:rsidRPr="001457A2">
        <w:rPr>
          <w:rFonts w:ascii="Times New Roman" w:hAnsi="Times New Roman"/>
          <w:bCs/>
          <w:color w:val="000000" w:themeColor="text1"/>
          <w:sz w:val="27"/>
          <w:szCs w:val="27"/>
          <w:lang w:val="uk-UA"/>
        </w:rPr>
        <w:t>«</w:t>
      </w:r>
      <w:r w:rsidRPr="001457A2">
        <w:rPr>
          <w:rFonts w:ascii="Times New Roman" w:hAnsi="Times New Roman"/>
          <w:bCs/>
          <w:color w:val="000000" w:themeColor="text1"/>
          <w:sz w:val="27"/>
          <w:szCs w:val="27"/>
          <w:lang w:val="uk-UA"/>
        </w:rPr>
        <w:t>непідкупність</w:t>
      </w:r>
      <w:r w:rsidR="003B7B59" w:rsidRPr="001457A2">
        <w:rPr>
          <w:rFonts w:ascii="Times New Roman" w:hAnsi="Times New Roman"/>
          <w:bCs/>
          <w:color w:val="000000" w:themeColor="text1"/>
          <w:sz w:val="27"/>
          <w:szCs w:val="27"/>
          <w:lang w:val="uk-UA"/>
        </w:rPr>
        <w:t>»</w:t>
      </w:r>
      <w:r w:rsidRPr="001457A2">
        <w:rPr>
          <w:rFonts w:ascii="Times New Roman" w:hAnsi="Times New Roman"/>
          <w:bCs/>
          <w:color w:val="000000" w:themeColor="text1"/>
          <w:sz w:val="27"/>
          <w:szCs w:val="27"/>
          <w:lang w:val="uk-UA"/>
        </w:rPr>
        <w:t xml:space="preserve">; </w:t>
      </w:r>
      <w:r w:rsidR="003B7B59" w:rsidRPr="001457A2">
        <w:rPr>
          <w:rFonts w:ascii="Times New Roman" w:hAnsi="Times New Roman"/>
          <w:bCs/>
          <w:color w:val="000000" w:themeColor="text1"/>
          <w:sz w:val="27"/>
          <w:szCs w:val="27"/>
          <w:lang w:val="uk-UA"/>
        </w:rPr>
        <w:t>«</w:t>
      </w:r>
      <w:r w:rsidRPr="001457A2">
        <w:rPr>
          <w:rFonts w:ascii="Times New Roman" w:hAnsi="Times New Roman"/>
          <w:bCs/>
          <w:color w:val="000000" w:themeColor="text1"/>
          <w:sz w:val="27"/>
          <w:szCs w:val="27"/>
          <w:lang w:val="uk-UA"/>
        </w:rPr>
        <w:t>дотримання етичних норм і бездоганна поведінка у професійній діяльності та особистому житті</w:t>
      </w:r>
      <w:r w:rsidR="003B7B59" w:rsidRPr="001457A2">
        <w:rPr>
          <w:rFonts w:ascii="Times New Roman" w:hAnsi="Times New Roman"/>
          <w:bCs/>
          <w:color w:val="000000" w:themeColor="text1"/>
          <w:sz w:val="27"/>
          <w:szCs w:val="27"/>
          <w:lang w:val="uk-UA"/>
        </w:rPr>
        <w:t>»</w:t>
      </w:r>
      <w:r w:rsidRPr="001457A2">
        <w:rPr>
          <w:rFonts w:ascii="Times New Roman" w:hAnsi="Times New Roman"/>
          <w:bCs/>
          <w:color w:val="000000" w:themeColor="text1"/>
          <w:sz w:val="27"/>
          <w:szCs w:val="27"/>
          <w:lang w:val="uk-UA"/>
        </w:rPr>
        <w:t xml:space="preserve">; </w:t>
      </w:r>
      <w:r w:rsidR="003B7B59" w:rsidRPr="001457A2">
        <w:rPr>
          <w:rFonts w:ascii="Times New Roman" w:hAnsi="Times New Roman"/>
          <w:bCs/>
          <w:color w:val="000000" w:themeColor="text1"/>
          <w:sz w:val="27"/>
          <w:szCs w:val="27"/>
          <w:lang w:val="uk-UA"/>
        </w:rPr>
        <w:t>«</w:t>
      </w:r>
      <w:r w:rsidRPr="001457A2">
        <w:rPr>
          <w:rFonts w:ascii="Times New Roman" w:hAnsi="Times New Roman"/>
          <w:bCs/>
          <w:color w:val="000000" w:themeColor="text1"/>
          <w:sz w:val="27"/>
          <w:szCs w:val="27"/>
          <w:lang w:val="uk-UA"/>
        </w:rPr>
        <w:t xml:space="preserve">законність джерел походження </w:t>
      </w:r>
      <w:r w:rsidRPr="001457A2">
        <w:rPr>
          <w:rFonts w:ascii="Times New Roman" w:hAnsi="Times New Roman"/>
          <w:bCs/>
          <w:color w:val="000000" w:themeColor="text1"/>
          <w:sz w:val="27"/>
          <w:szCs w:val="27"/>
          <w:lang w:val="uk-UA"/>
        </w:rPr>
        <w:lastRenderedPageBreak/>
        <w:t>майна, відповідність рівня життя кандидата на посаду судді або членів його сім’ї задекларованим доходам, відповідність способу життя кандидата на посаду судді його статусу</w:t>
      </w:r>
      <w:r w:rsidR="003B7B59" w:rsidRPr="001457A2">
        <w:rPr>
          <w:rFonts w:ascii="Times New Roman" w:hAnsi="Times New Roman"/>
          <w:bCs/>
          <w:color w:val="000000" w:themeColor="text1"/>
          <w:sz w:val="27"/>
          <w:szCs w:val="27"/>
          <w:lang w:val="uk-UA"/>
        </w:rPr>
        <w:t>»</w:t>
      </w:r>
      <w:r w:rsidRPr="001457A2">
        <w:rPr>
          <w:rFonts w:ascii="Times New Roman" w:hAnsi="Times New Roman"/>
          <w:bCs/>
          <w:color w:val="000000" w:themeColor="text1"/>
          <w:sz w:val="27"/>
          <w:szCs w:val="27"/>
          <w:lang w:val="uk-UA"/>
        </w:rPr>
        <w:t>.</w:t>
      </w:r>
    </w:p>
    <w:p w14:paraId="7194F38F" w14:textId="2A8D7B1D" w:rsidR="00C0393F" w:rsidRPr="001457A2" w:rsidRDefault="00C0393F" w:rsidP="002A7C4D">
      <w:pPr>
        <w:tabs>
          <w:tab w:val="left" w:pos="7740"/>
        </w:tabs>
        <w:spacing w:after="0" w:line="240" w:lineRule="auto"/>
        <w:ind w:firstLine="709"/>
        <w:jc w:val="both"/>
        <w:rPr>
          <w:rFonts w:ascii="Times New Roman" w:hAnsi="Times New Roman"/>
          <w:bCs/>
          <w:color w:val="000000" w:themeColor="text1"/>
          <w:sz w:val="27"/>
          <w:szCs w:val="27"/>
          <w:lang w:val="uk-UA"/>
        </w:rPr>
      </w:pPr>
      <w:r w:rsidRPr="001457A2">
        <w:rPr>
          <w:rFonts w:ascii="Times New Roman" w:hAnsi="Times New Roman"/>
          <w:bCs/>
          <w:color w:val="000000" w:themeColor="text1"/>
          <w:sz w:val="27"/>
          <w:szCs w:val="27"/>
          <w:lang w:val="uk-UA"/>
        </w:rPr>
        <w:t>Під час оцінювання відповідності кандидата на посаду судді критеріям кваліфікаційного оцінювання враховуються обставини, що вказують на істотність порушення правил та/або норм, зокрема: тяжкість діяння та його наслідки, суб’єктивна сторона поведінки, історичний контекст події, систематичність, давність порушення тощо (пункт 5.11 Положення).</w:t>
      </w:r>
    </w:p>
    <w:p w14:paraId="10B8DE9B" w14:textId="2655CCA0" w:rsidR="00C0393F" w:rsidRPr="001457A2" w:rsidRDefault="00C0393F" w:rsidP="002A7C4D">
      <w:pPr>
        <w:tabs>
          <w:tab w:val="left" w:pos="7740"/>
        </w:tabs>
        <w:spacing w:after="0" w:line="240" w:lineRule="auto"/>
        <w:ind w:firstLine="709"/>
        <w:jc w:val="both"/>
        <w:rPr>
          <w:rFonts w:ascii="Times New Roman" w:hAnsi="Times New Roman"/>
          <w:bCs/>
          <w:color w:val="000000" w:themeColor="text1"/>
          <w:sz w:val="27"/>
          <w:szCs w:val="27"/>
          <w:lang w:val="uk-UA"/>
        </w:rPr>
      </w:pPr>
      <w:r w:rsidRPr="001457A2">
        <w:rPr>
          <w:rFonts w:ascii="Times New Roman" w:hAnsi="Times New Roman"/>
          <w:bCs/>
          <w:color w:val="000000" w:themeColor="text1"/>
          <w:sz w:val="27"/>
          <w:szCs w:val="27"/>
          <w:lang w:val="uk-UA"/>
        </w:rPr>
        <w:t>Для оцін</w:t>
      </w:r>
      <w:r w:rsidR="003B7B59" w:rsidRPr="001457A2">
        <w:rPr>
          <w:rFonts w:ascii="Times New Roman" w:hAnsi="Times New Roman"/>
          <w:bCs/>
          <w:color w:val="000000" w:themeColor="text1"/>
          <w:sz w:val="27"/>
          <w:szCs w:val="27"/>
          <w:lang w:val="uk-UA"/>
        </w:rPr>
        <w:t>ювання</w:t>
      </w:r>
      <w:r w:rsidRPr="001457A2">
        <w:rPr>
          <w:rFonts w:ascii="Times New Roman" w:hAnsi="Times New Roman"/>
          <w:bCs/>
          <w:color w:val="000000" w:themeColor="text1"/>
          <w:sz w:val="27"/>
          <w:szCs w:val="27"/>
          <w:lang w:val="uk-UA"/>
        </w:rPr>
        <w:t xml:space="preserve"> відповідності кандидата на посаду судді критеріям доброчесності та професійної етики Комісією враховуються Єдині показники для </w:t>
      </w:r>
      <w:r w:rsidR="003B7B59" w:rsidRPr="001457A2">
        <w:rPr>
          <w:rFonts w:ascii="Times New Roman" w:hAnsi="Times New Roman"/>
          <w:bCs/>
          <w:color w:val="000000" w:themeColor="text1"/>
          <w:sz w:val="27"/>
          <w:szCs w:val="27"/>
          <w:lang w:val="uk-UA"/>
        </w:rPr>
        <w:t>оцінювання</w:t>
      </w:r>
      <w:r w:rsidRPr="001457A2">
        <w:rPr>
          <w:rFonts w:ascii="Times New Roman" w:hAnsi="Times New Roman"/>
          <w:bCs/>
          <w:color w:val="000000" w:themeColor="text1"/>
          <w:sz w:val="27"/>
          <w:szCs w:val="27"/>
          <w:lang w:val="uk-UA"/>
        </w:rPr>
        <w:t xml:space="preserve"> доброчесності та професійної етики судді (кандидата на посаду судді), затверджені рішенням Вищої ради правосуддя від 17 грудня 2024 року</w:t>
      </w:r>
      <w:r w:rsidR="00A266A4" w:rsidRPr="001457A2">
        <w:rPr>
          <w:rFonts w:ascii="Times New Roman" w:hAnsi="Times New Roman"/>
          <w:bCs/>
          <w:color w:val="000000" w:themeColor="text1"/>
          <w:sz w:val="27"/>
          <w:szCs w:val="27"/>
          <w:lang w:val="uk-UA"/>
        </w:rPr>
        <w:t xml:space="preserve"> </w:t>
      </w:r>
      <w:r w:rsidR="00123284" w:rsidRPr="001457A2">
        <w:rPr>
          <w:rFonts w:ascii="Times New Roman" w:hAnsi="Times New Roman"/>
          <w:bCs/>
          <w:color w:val="000000" w:themeColor="text1"/>
          <w:sz w:val="27"/>
          <w:szCs w:val="27"/>
          <w:lang w:val="uk-UA"/>
        </w:rPr>
        <w:t xml:space="preserve">                           </w:t>
      </w:r>
      <w:r w:rsidRPr="001457A2">
        <w:rPr>
          <w:rFonts w:ascii="Times New Roman" w:hAnsi="Times New Roman"/>
          <w:bCs/>
          <w:color w:val="000000" w:themeColor="text1"/>
          <w:sz w:val="27"/>
          <w:szCs w:val="27"/>
          <w:lang w:val="uk-UA"/>
        </w:rPr>
        <w:t>№ 3659/0/15-24 (далі – Показники).</w:t>
      </w:r>
    </w:p>
    <w:p w14:paraId="3A906067" w14:textId="60DC2A98" w:rsidR="00C0393F" w:rsidRPr="001457A2" w:rsidRDefault="00C0393F" w:rsidP="002A7C4D">
      <w:pPr>
        <w:tabs>
          <w:tab w:val="left" w:pos="7740"/>
        </w:tabs>
        <w:spacing w:after="0" w:line="240" w:lineRule="auto"/>
        <w:ind w:firstLine="709"/>
        <w:jc w:val="both"/>
        <w:rPr>
          <w:rFonts w:ascii="Times New Roman" w:hAnsi="Times New Roman"/>
          <w:bCs/>
          <w:color w:val="000000" w:themeColor="text1"/>
          <w:sz w:val="27"/>
          <w:szCs w:val="27"/>
          <w:lang w:val="uk-UA"/>
        </w:rPr>
      </w:pPr>
      <w:r w:rsidRPr="001457A2">
        <w:rPr>
          <w:rFonts w:ascii="Times New Roman" w:hAnsi="Times New Roman"/>
          <w:bCs/>
          <w:color w:val="000000" w:themeColor="text1"/>
          <w:sz w:val="27"/>
          <w:szCs w:val="27"/>
          <w:lang w:val="uk-UA"/>
        </w:rPr>
        <w:t>Відповідно до пункту 8 розділу ІІ Показників під час оцінювання відповідності судді (кандидата на посаду судді) Показникам використовуються інформаційні та довідкові системи, реєстри, бази даних та інші джерела інформації, зокрема суддівське досьє (досьє кандидата), та декларації особи, уповноваженої на виконання функцій держави або місцевого самоврядування, подані згідно із Законом України «Про запобігання корупції».</w:t>
      </w:r>
    </w:p>
    <w:p w14:paraId="795AEAD9" w14:textId="4F276B9C" w:rsidR="00C0393F" w:rsidRPr="001457A2" w:rsidRDefault="00C0393F" w:rsidP="002A7C4D">
      <w:pPr>
        <w:tabs>
          <w:tab w:val="left" w:pos="7740"/>
        </w:tabs>
        <w:spacing w:after="0" w:line="240" w:lineRule="auto"/>
        <w:ind w:firstLine="709"/>
        <w:jc w:val="both"/>
        <w:rPr>
          <w:rFonts w:ascii="Times New Roman" w:hAnsi="Times New Roman"/>
          <w:bCs/>
          <w:color w:val="000000" w:themeColor="text1"/>
          <w:sz w:val="27"/>
          <w:szCs w:val="27"/>
          <w:lang w:val="uk-UA"/>
        </w:rPr>
      </w:pPr>
      <w:r w:rsidRPr="001457A2">
        <w:rPr>
          <w:rFonts w:ascii="Times New Roman" w:hAnsi="Times New Roman"/>
          <w:bCs/>
          <w:color w:val="000000" w:themeColor="text1"/>
          <w:sz w:val="27"/>
          <w:szCs w:val="27"/>
          <w:lang w:val="uk-UA"/>
        </w:rPr>
        <w:t xml:space="preserve">Пунктом 5.10 Положення встановлено, що кандидат на посаду судді не відповідає критеріям доброчесності та професійної етики у разі встановлення невідповідності хоча б одному показнику, визначеному пунктом </w:t>
      </w:r>
      <w:r w:rsidR="00097BA3" w:rsidRPr="001457A2">
        <w:rPr>
          <w:rFonts w:ascii="Times New Roman" w:hAnsi="Times New Roman"/>
          <w:bCs/>
          <w:color w:val="000000" w:themeColor="text1"/>
          <w:sz w:val="27"/>
          <w:szCs w:val="27"/>
          <w:lang w:val="uk-UA"/>
        </w:rPr>
        <w:t xml:space="preserve"> </w:t>
      </w:r>
      <w:r w:rsidRPr="001457A2">
        <w:rPr>
          <w:rFonts w:ascii="Times New Roman" w:hAnsi="Times New Roman"/>
          <w:bCs/>
          <w:color w:val="000000" w:themeColor="text1"/>
          <w:sz w:val="27"/>
          <w:szCs w:val="27"/>
          <w:lang w:val="uk-UA"/>
        </w:rPr>
        <w:t>2.13 Положення.</w:t>
      </w:r>
    </w:p>
    <w:p w14:paraId="04DB362A" w14:textId="0B398F39" w:rsidR="00C0393F" w:rsidRPr="001457A2" w:rsidRDefault="00C0393F" w:rsidP="002A7C4D">
      <w:pPr>
        <w:tabs>
          <w:tab w:val="left" w:pos="7740"/>
        </w:tabs>
        <w:spacing w:after="0" w:line="240" w:lineRule="auto"/>
        <w:ind w:firstLine="709"/>
        <w:jc w:val="both"/>
        <w:rPr>
          <w:rFonts w:ascii="Times New Roman" w:hAnsi="Times New Roman"/>
          <w:bCs/>
          <w:color w:val="000000" w:themeColor="text1"/>
          <w:sz w:val="27"/>
          <w:szCs w:val="27"/>
          <w:lang w:val="uk-UA"/>
        </w:rPr>
      </w:pPr>
      <w:r w:rsidRPr="001457A2">
        <w:rPr>
          <w:rFonts w:ascii="Times New Roman" w:hAnsi="Times New Roman"/>
          <w:bCs/>
          <w:color w:val="000000" w:themeColor="text1"/>
          <w:sz w:val="27"/>
          <w:szCs w:val="27"/>
          <w:lang w:val="uk-UA"/>
        </w:rPr>
        <w:t>Кількість балів за результатами оцінювання відповідності судді (кандидата на посаду судді) критеріям доброчесності та професійної етики може бути знижена на 15 балів за кожне виявлене порушення (одне суттєве або декілька менш суттєвих) правил та/або норм. Суддя (кандидат на посаду судді) не відповідає критеріям доброчесності та професійної етики, якщо остаточна кількість набраних ним балів є меншою 225 (пункт 5.12 Положення).</w:t>
      </w:r>
    </w:p>
    <w:p w14:paraId="3A384770" w14:textId="0A937E12" w:rsidR="00C0393F" w:rsidRPr="001457A2" w:rsidRDefault="0050617B" w:rsidP="002A7C4D">
      <w:pPr>
        <w:tabs>
          <w:tab w:val="left" w:pos="7740"/>
        </w:tabs>
        <w:spacing w:after="0" w:line="240" w:lineRule="auto"/>
        <w:ind w:firstLine="709"/>
        <w:jc w:val="both"/>
        <w:rPr>
          <w:rFonts w:ascii="Times New Roman" w:hAnsi="Times New Roman"/>
          <w:bCs/>
          <w:color w:val="000000" w:themeColor="text1"/>
          <w:sz w:val="27"/>
          <w:szCs w:val="27"/>
          <w:lang w:val="uk-UA"/>
        </w:rPr>
      </w:pPr>
      <w:r w:rsidRPr="001457A2">
        <w:rPr>
          <w:rFonts w:ascii="Times New Roman" w:hAnsi="Times New Roman"/>
          <w:bCs/>
          <w:color w:val="000000" w:themeColor="text1"/>
          <w:sz w:val="27"/>
          <w:szCs w:val="27"/>
          <w:lang w:val="uk-UA"/>
        </w:rPr>
        <w:t xml:space="preserve">При оцінюванні відповідності кандидата критеріям </w:t>
      </w:r>
      <w:r w:rsidR="0079470A" w:rsidRPr="001457A2">
        <w:rPr>
          <w:rFonts w:ascii="Times New Roman" w:hAnsi="Times New Roman"/>
          <w:bCs/>
          <w:color w:val="000000" w:themeColor="text1"/>
          <w:sz w:val="27"/>
          <w:szCs w:val="27"/>
          <w:lang w:val="uk-UA"/>
        </w:rPr>
        <w:t xml:space="preserve">доброчесності та </w:t>
      </w:r>
      <w:r w:rsidRPr="001457A2">
        <w:rPr>
          <w:rFonts w:ascii="Times New Roman" w:hAnsi="Times New Roman"/>
          <w:bCs/>
          <w:color w:val="000000" w:themeColor="text1"/>
          <w:sz w:val="27"/>
          <w:szCs w:val="27"/>
          <w:lang w:val="uk-UA"/>
        </w:rPr>
        <w:t>професійної етики Комісією враховується істотність будь-якої обставини чи порушення, які можуть свідчити про його невідповідність цим критеріям</w:t>
      </w:r>
      <w:r w:rsidR="00C0393F" w:rsidRPr="001457A2">
        <w:rPr>
          <w:rFonts w:ascii="Times New Roman" w:hAnsi="Times New Roman"/>
          <w:bCs/>
          <w:color w:val="000000" w:themeColor="text1"/>
          <w:sz w:val="27"/>
          <w:szCs w:val="27"/>
          <w:lang w:val="uk-UA"/>
        </w:rPr>
        <w:t>.</w:t>
      </w:r>
    </w:p>
    <w:p w14:paraId="0F77A98D" w14:textId="7E561A81" w:rsidR="0050617B" w:rsidRPr="001457A2" w:rsidRDefault="0050617B" w:rsidP="002A7C4D">
      <w:pPr>
        <w:tabs>
          <w:tab w:val="left" w:pos="7740"/>
        </w:tabs>
        <w:spacing w:after="0" w:line="240" w:lineRule="auto"/>
        <w:ind w:firstLine="709"/>
        <w:jc w:val="both"/>
        <w:rPr>
          <w:rFonts w:ascii="Times New Roman" w:hAnsi="Times New Roman"/>
          <w:bCs/>
          <w:color w:val="000000" w:themeColor="text1"/>
          <w:sz w:val="27"/>
          <w:szCs w:val="27"/>
          <w:lang w:val="uk-UA"/>
        </w:rPr>
      </w:pPr>
      <w:r w:rsidRPr="001457A2">
        <w:rPr>
          <w:rFonts w:ascii="Times New Roman" w:hAnsi="Times New Roman"/>
          <w:bCs/>
          <w:color w:val="000000" w:themeColor="text1"/>
          <w:sz w:val="27"/>
          <w:szCs w:val="27"/>
          <w:lang w:val="uk-UA"/>
        </w:rPr>
        <w:t xml:space="preserve">На адресу Комісії </w:t>
      </w:r>
      <w:r w:rsidR="00116568" w:rsidRPr="001457A2">
        <w:rPr>
          <w:rFonts w:ascii="Times New Roman" w:hAnsi="Times New Roman"/>
          <w:bCs/>
          <w:color w:val="000000" w:themeColor="text1"/>
          <w:sz w:val="27"/>
          <w:szCs w:val="27"/>
          <w:lang w:val="uk-UA"/>
        </w:rPr>
        <w:t>05</w:t>
      </w:r>
      <w:r w:rsidRPr="001457A2">
        <w:rPr>
          <w:rFonts w:ascii="Times New Roman" w:hAnsi="Times New Roman"/>
          <w:bCs/>
          <w:color w:val="000000" w:themeColor="text1"/>
          <w:sz w:val="27"/>
          <w:szCs w:val="27"/>
          <w:lang w:val="uk-UA"/>
        </w:rPr>
        <w:t xml:space="preserve"> </w:t>
      </w:r>
      <w:r w:rsidR="00116568" w:rsidRPr="001457A2">
        <w:rPr>
          <w:rFonts w:ascii="Times New Roman" w:hAnsi="Times New Roman"/>
          <w:bCs/>
          <w:color w:val="000000" w:themeColor="text1"/>
          <w:sz w:val="27"/>
          <w:szCs w:val="27"/>
          <w:lang w:val="uk-UA"/>
        </w:rPr>
        <w:t>травня</w:t>
      </w:r>
      <w:r w:rsidR="008C7E4B" w:rsidRPr="001457A2">
        <w:rPr>
          <w:rFonts w:ascii="Times New Roman" w:hAnsi="Times New Roman"/>
          <w:bCs/>
          <w:color w:val="000000" w:themeColor="text1"/>
          <w:sz w:val="27"/>
          <w:szCs w:val="27"/>
          <w:lang w:val="uk-UA"/>
        </w:rPr>
        <w:t xml:space="preserve"> </w:t>
      </w:r>
      <w:r w:rsidRPr="001457A2">
        <w:rPr>
          <w:rFonts w:ascii="Times New Roman" w:hAnsi="Times New Roman"/>
          <w:bCs/>
          <w:color w:val="000000" w:themeColor="text1"/>
          <w:sz w:val="27"/>
          <w:szCs w:val="27"/>
          <w:lang w:val="uk-UA"/>
        </w:rPr>
        <w:t>202</w:t>
      </w:r>
      <w:r w:rsidR="008C7E4B" w:rsidRPr="001457A2">
        <w:rPr>
          <w:rFonts w:ascii="Times New Roman" w:hAnsi="Times New Roman"/>
          <w:bCs/>
          <w:color w:val="000000" w:themeColor="text1"/>
          <w:sz w:val="27"/>
          <w:szCs w:val="27"/>
          <w:lang w:val="uk-UA"/>
        </w:rPr>
        <w:t>6</w:t>
      </w:r>
      <w:r w:rsidRPr="001457A2">
        <w:rPr>
          <w:rFonts w:ascii="Times New Roman" w:hAnsi="Times New Roman"/>
          <w:bCs/>
          <w:color w:val="000000" w:themeColor="text1"/>
          <w:sz w:val="27"/>
          <w:szCs w:val="27"/>
          <w:lang w:val="uk-UA"/>
        </w:rPr>
        <w:t xml:space="preserve"> року надійшло рішення ГРД про надання інформації стосовно кандидата на посаду судді </w:t>
      </w:r>
      <w:r w:rsidR="00116568" w:rsidRPr="001457A2">
        <w:rPr>
          <w:rFonts w:ascii="Times New Roman" w:hAnsi="Times New Roman"/>
          <w:bCs/>
          <w:color w:val="000000" w:themeColor="text1"/>
          <w:sz w:val="27"/>
          <w:szCs w:val="27"/>
          <w:lang w:val="uk-UA"/>
        </w:rPr>
        <w:t>Ященко С.О</w:t>
      </w:r>
      <w:r w:rsidR="00EF5F57" w:rsidRPr="001457A2">
        <w:rPr>
          <w:rFonts w:ascii="Times New Roman" w:hAnsi="Times New Roman"/>
          <w:bCs/>
          <w:color w:val="000000" w:themeColor="text1"/>
          <w:sz w:val="27"/>
          <w:szCs w:val="27"/>
          <w:lang w:val="uk-UA"/>
        </w:rPr>
        <w:t>.</w:t>
      </w:r>
    </w:p>
    <w:p w14:paraId="53EE2F91" w14:textId="32BDCC01" w:rsidR="00CD59ED" w:rsidRPr="001457A2" w:rsidRDefault="00CD59ED" w:rsidP="002A7C4D">
      <w:pPr>
        <w:tabs>
          <w:tab w:val="left" w:pos="7740"/>
        </w:tabs>
        <w:spacing w:after="0" w:line="240" w:lineRule="auto"/>
        <w:ind w:firstLine="709"/>
        <w:jc w:val="both"/>
        <w:rPr>
          <w:rFonts w:ascii="Times New Roman" w:hAnsi="Times New Roman"/>
          <w:bCs/>
          <w:color w:val="000000" w:themeColor="text1"/>
          <w:sz w:val="27"/>
          <w:szCs w:val="27"/>
          <w:lang w:val="uk-UA"/>
        </w:rPr>
      </w:pPr>
      <w:r w:rsidRPr="001457A2">
        <w:rPr>
          <w:rFonts w:ascii="Times New Roman" w:hAnsi="Times New Roman"/>
          <w:bCs/>
          <w:color w:val="000000" w:themeColor="text1"/>
          <w:sz w:val="27"/>
          <w:szCs w:val="27"/>
          <w:lang w:val="uk-UA"/>
        </w:rPr>
        <w:t>Указане рішення ГРД з усіма додатками до нього надіслано кандидату</w:t>
      </w:r>
      <w:r w:rsidR="007452BC" w:rsidRPr="001457A2">
        <w:rPr>
          <w:rFonts w:ascii="Times New Roman" w:hAnsi="Times New Roman"/>
          <w:bCs/>
          <w:color w:val="000000" w:themeColor="text1"/>
          <w:sz w:val="27"/>
          <w:szCs w:val="27"/>
          <w:lang w:val="uk-UA"/>
        </w:rPr>
        <w:t xml:space="preserve"> </w:t>
      </w:r>
      <w:r w:rsidR="0009563C" w:rsidRPr="001457A2">
        <w:rPr>
          <w:rFonts w:ascii="Times New Roman" w:hAnsi="Times New Roman"/>
          <w:bCs/>
          <w:color w:val="000000" w:themeColor="text1"/>
          <w:sz w:val="27"/>
          <w:szCs w:val="27"/>
          <w:lang w:val="uk-UA"/>
        </w:rPr>
        <w:t xml:space="preserve">            </w:t>
      </w:r>
      <w:r w:rsidR="00A321CF" w:rsidRPr="001457A2">
        <w:rPr>
          <w:rFonts w:ascii="Times New Roman" w:hAnsi="Times New Roman"/>
          <w:bCs/>
          <w:color w:val="000000" w:themeColor="text1"/>
          <w:sz w:val="27"/>
          <w:szCs w:val="27"/>
          <w:lang w:val="uk-UA"/>
        </w:rPr>
        <w:t>0</w:t>
      </w:r>
      <w:r w:rsidR="00116568" w:rsidRPr="001457A2">
        <w:rPr>
          <w:rFonts w:ascii="Times New Roman" w:hAnsi="Times New Roman"/>
          <w:bCs/>
          <w:color w:val="000000" w:themeColor="text1"/>
          <w:sz w:val="27"/>
          <w:szCs w:val="27"/>
          <w:lang w:val="uk-UA"/>
        </w:rPr>
        <w:t>6</w:t>
      </w:r>
      <w:r w:rsidRPr="001457A2">
        <w:rPr>
          <w:rFonts w:ascii="Times New Roman" w:hAnsi="Times New Roman"/>
          <w:bCs/>
          <w:color w:val="000000" w:themeColor="text1"/>
          <w:sz w:val="27"/>
          <w:szCs w:val="27"/>
          <w:lang w:val="uk-UA"/>
        </w:rPr>
        <w:t xml:space="preserve"> </w:t>
      </w:r>
      <w:r w:rsidR="00A321CF" w:rsidRPr="001457A2">
        <w:rPr>
          <w:rFonts w:ascii="Times New Roman" w:hAnsi="Times New Roman"/>
          <w:bCs/>
          <w:color w:val="000000" w:themeColor="text1"/>
          <w:sz w:val="27"/>
          <w:szCs w:val="27"/>
          <w:lang w:val="uk-UA"/>
        </w:rPr>
        <w:t>травня</w:t>
      </w:r>
      <w:r w:rsidRPr="001457A2">
        <w:rPr>
          <w:rFonts w:ascii="Times New Roman" w:hAnsi="Times New Roman"/>
          <w:bCs/>
          <w:color w:val="000000" w:themeColor="text1"/>
          <w:sz w:val="27"/>
          <w:szCs w:val="27"/>
          <w:lang w:val="uk-UA"/>
        </w:rPr>
        <w:t xml:space="preserve"> 2026 року.</w:t>
      </w:r>
      <w:r w:rsidR="00116568" w:rsidRPr="001457A2">
        <w:rPr>
          <w:rFonts w:ascii="Times New Roman" w:hAnsi="Times New Roman"/>
          <w:bCs/>
          <w:color w:val="000000" w:themeColor="text1"/>
          <w:sz w:val="27"/>
          <w:szCs w:val="27"/>
          <w:lang w:val="uk-UA"/>
        </w:rPr>
        <w:t xml:space="preserve"> </w:t>
      </w:r>
    </w:p>
    <w:p w14:paraId="4BAE1006" w14:textId="2CE2360F" w:rsidR="00116568" w:rsidRPr="001457A2" w:rsidRDefault="00116568" w:rsidP="002A7C4D">
      <w:pPr>
        <w:tabs>
          <w:tab w:val="left" w:pos="7740"/>
        </w:tabs>
        <w:spacing w:after="0" w:line="240" w:lineRule="auto"/>
        <w:ind w:firstLine="709"/>
        <w:jc w:val="both"/>
        <w:rPr>
          <w:rFonts w:ascii="Times New Roman" w:hAnsi="Times New Roman"/>
          <w:bCs/>
          <w:color w:val="000000" w:themeColor="text1"/>
          <w:sz w:val="27"/>
          <w:szCs w:val="27"/>
          <w:lang w:val="uk-UA"/>
        </w:rPr>
      </w:pPr>
      <w:r w:rsidRPr="001457A2">
        <w:rPr>
          <w:rFonts w:ascii="Times New Roman" w:hAnsi="Times New Roman"/>
          <w:bCs/>
          <w:color w:val="000000" w:themeColor="text1"/>
          <w:sz w:val="27"/>
          <w:szCs w:val="27"/>
          <w:lang w:val="uk-UA"/>
        </w:rPr>
        <w:t xml:space="preserve">На адресу Комісії 19 травня 2026 року надійшли письмові пояснення </w:t>
      </w:r>
      <w:r w:rsidR="001457A2">
        <w:rPr>
          <w:rFonts w:ascii="Times New Roman" w:hAnsi="Times New Roman"/>
          <w:bCs/>
          <w:color w:val="000000" w:themeColor="text1"/>
          <w:sz w:val="27"/>
          <w:szCs w:val="27"/>
          <w:lang w:val="uk-UA"/>
        </w:rPr>
        <w:t xml:space="preserve">    </w:t>
      </w:r>
      <w:r w:rsidRPr="001457A2">
        <w:rPr>
          <w:rFonts w:ascii="Times New Roman" w:hAnsi="Times New Roman"/>
          <w:bCs/>
          <w:color w:val="000000" w:themeColor="text1"/>
          <w:sz w:val="27"/>
          <w:szCs w:val="27"/>
          <w:lang w:val="uk-UA"/>
        </w:rPr>
        <w:t>Ященко С.О. на рішення ГРД.</w:t>
      </w:r>
    </w:p>
    <w:p w14:paraId="60B78EEA" w14:textId="7AACC263" w:rsidR="00975131" w:rsidRPr="001457A2" w:rsidRDefault="00975131" w:rsidP="002A7C4D">
      <w:pPr>
        <w:tabs>
          <w:tab w:val="left" w:pos="7740"/>
        </w:tabs>
        <w:spacing w:after="0" w:line="240" w:lineRule="auto"/>
        <w:ind w:firstLine="709"/>
        <w:jc w:val="both"/>
        <w:rPr>
          <w:rFonts w:ascii="Times New Roman" w:hAnsi="Times New Roman"/>
          <w:bCs/>
          <w:color w:val="000000" w:themeColor="text1"/>
          <w:sz w:val="27"/>
          <w:szCs w:val="27"/>
          <w:lang w:val="uk-UA"/>
        </w:rPr>
      </w:pPr>
      <w:r w:rsidRPr="001457A2">
        <w:rPr>
          <w:rFonts w:ascii="Times New Roman" w:hAnsi="Times New Roman"/>
          <w:bCs/>
          <w:color w:val="000000" w:themeColor="text1"/>
          <w:sz w:val="27"/>
          <w:szCs w:val="27"/>
          <w:lang w:val="uk-UA"/>
        </w:rPr>
        <w:t xml:space="preserve">Крім того, </w:t>
      </w:r>
      <w:r w:rsidR="00116568" w:rsidRPr="001457A2">
        <w:rPr>
          <w:rFonts w:ascii="Times New Roman" w:hAnsi="Times New Roman"/>
          <w:bCs/>
          <w:color w:val="000000" w:themeColor="text1"/>
          <w:sz w:val="27"/>
          <w:szCs w:val="27"/>
          <w:lang w:val="uk-UA"/>
        </w:rPr>
        <w:t>12</w:t>
      </w:r>
      <w:r w:rsidR="00C62C0B" w:rsidRPr="001457A2">
        <w:rPr>
          <w:rFonts w:ascii="Times New Roman" w:hAnsi="Times New Roman"/>
          <w:bCs/>
          <w:color w:val="000000" w:themeColor="text1"/>
          <w:sz w:val="27"/>
          <w:szCs w:val="27"/>
          <w:lang w:val="uk-UA"/>
        </w:rPr>
        <w:t xml:space="preserve"> </w:t>
      </w:r>
      <w:r w:rsidR="00A321CF" w:rsidRPr="001457A2">
        <w:rPr>
          <w:rFonts w:ascii="Times New Roman" w:hAnsi="Times New Roman"/>
          <w:bCs/>
          <w:color w:val="000000" w:themeColor="text1"/>
          <w:sz w:val="27"/>
          <w:szCs w:val="27"/>
          <w:lang w:val="uk-UA"/>
        </w:rPr>
        <w:t>червня</w:t>
      </w:r>
      <w:r w:rsidR="00C62C0B" w:rsidRPr="001457A2">
        <w:rPr>
          <w:rFonts w:ascii="Times New Roman" w:hAnsi="Times New Roman"/>
          <w:bCs/>
          <w:color w:val="000000" w:themeColor="text1"/>
          <w:sz w:val="27"/>
          <w:szCs w:val="27"/>
          <w:lang w:val="uk-UA"/>
        </w:rPr>
        <w:t xml:space="preserve"> 2026 року кандидату надіслано запит Комісії  </w:t>
      </w:r>
      <w:r w:rsidR="0060378A" w:rsidRPr="001457A2">
        <w:rPr>
          <w:rFonts w:ascii="Times New Roman" w:hAnsi="Times New Roman"/>
          <w:bCs/>
          <w:color w:val="000000" w:themeColor="text1"/>
          <w:sz w:val="27"/>
          <w:szCs w:val="27"/>
          <w:lang w:val="uk-UA"/>
        </w:rPr>
        <w:t>про надання пояснень щодо переліку питань, які виникли під час дослідження досьє.</w:t>
      </w:r>
      <w:r w:rsidR="00C62C0B" w:rsidRPr="001457A2">
        <w:rPr>
          <w:rFonts w:ascii="Times New Roman" w:hAnsi="Times New Roman"/>
          <w:bCs/>
          <w:color w:val="000000" w:themeColor="text1"/>
          <w:sz w:val="27"/>
          <w:szCs w:val="27"/>
          <w:lang w:val="uk-UA"/>
        </w:rPr>
        <w:t xml:space="preserve">   </w:t>
      </w:r>
    </w:p>
    <w:p w14:paraId="5357D1AA" w14:textId="452842FA" w:rsidR="00CD59ED" w:rsidRPr="001457A2" w:rsidRDefault="0079470A" w:rsidP="002A7C4D">
      <w:pPr>
        <w:tabs>
          <w:tab w:val="left" w:pos="7740"/>
        </w:tabs>
        <w:spacing w:after="0" w:line="240" w:lineRule="auto"/>
        <w:ind w:firstLine="709"/>
        <w:jc w:val="both"/>
        <w:rPr>
          <w:rFonts w:ascii="Times New Roman" w:hAnsi="Times New Roman"/>
          <w:bCs/>
          <w:color w:val="000000" w:themeColor="text1"/>
          <w:sz w:val="27"/>
          <w:szCs w:val="27"/>
          <w:lang w:val="uk-UA"/>
        </w:rPr>
      </w:pPr>
      <w:r w:rsidRPr="001457A2">
        <w:rPr>
          <w:rFonts w:ascii="Times New Roman" w:hAnsi="Times New Roman"/>
          <w:bCs/>
          <w:color w:val="000000" w:themeColor="text1"/>
          <w:sz w:val="27"/>
          <w:szCs w:val="27"/>
          <w:lang w:val="uk-UA"/>
        </w:rPr>
        <w:t>Комісії</w:t>
      </w:r>
      <w:r w:rsidR="00EB22E2" w:rsidRPr="001457A2">
        <w:rPr>
          <w:rFonts w:ascii="Times New Roman" w:hAnsi="Times New Roman"/>
          <w:bCs/>
          <w:color w:val="000000" w:themeColor="text1"/>
          <w:sz w:val="27"/>
          <w:szCs w:val="27"/>
          <w:lang w:val="uk-UA"/>
        </w:rPr>
        <w:t xml:space="preserve"> </w:t>
      </w:r>
      <w:r w:rsidR="00116568" w:rsidRPr="001457A2">
        <w:rPr>
          <w:rFonts w:ascii="Times New Roman" w:hAnsi="Times New Roman"/>
          <w:bCs/>
          <w:color w:val="000000" w:themeColor="text1"/>
          <w:sz w:val="27"/>
          <w:szCs w:val="27"/>
          <w:lang w:val="uk-UA"/>
        </w:rPr>
        <w:t>Ященко С.О</w:t>
      </w:r>
      <w:r w:rsidR="00A321CF" w:rsidRPr="001457A2">
        <w:rPr>
          <w:rFonts w:ascii="Times New Roman" w:hAnsi="Times New Roman"/>
          <w:bCs/>
          <w:color w:val="000000" w:themeColor="text1"/>
          <w:sz w:val="27"/>
          <w:szCs w:val="27"/>
          <w:lang w:val="uk-UA"/>
        </w:rPr>
        <w:t>.</w:t>
      </w:r>
      <w:r w:rsidR="00F13BA4" w:rsidRPr="001457A2">
        <w:rPr>
          <w:rFonts w:ascii="Times New Roman" w:hAnsi="Times New Roman"/>
          <w:bCs/>
          <w:color w:val="000000" w:themeColor="text1"/>
          <w:sz w:val="27"/>
          <w:szCs w:val="27"/>
          <w:lang w:val="uk-UA"/>
        </w:rPr>
        <w:t xml:space="preserve"> </w:t>
      </w:r>
      <w:r w:rsidR="0015572E" w:rsidRPr="001457A2">
        <w:rPr>
          <w:rFonts w:ascii="Times New Roman" w:hAnsi="Times New Roman"/>
          <w:bCs/>
          <w:color w:val="000000" w:themeColor="text1"/>
          <w:sz w:val="27"/>
          <w:szCs w:val="27"/>
          <w:lang w:val="uk-UA"/>
        </w:rPr>
        <w:t>1</w:t>
      </w:r>
      <w:r w:rsidR="00116568" w:rsidRPr="001457A2">
        <w:rPr>
          <w:rFonts w:ascii="Times New Roman" w:hAnsi="Times New Roman"/>
          <w:bCs/>
          <w:color w:val="000000" w:themeColor="text1"/>
          <w:sz w:val="27"/>
          <w:szCs w:val="27"/>
          <w:lang w:val="uk-UA"/>
        </w:rPr>
        <w:t>5</w:t>
      </w:r>
      <w:r w:rsidR="00CD59ED" w:rsidRPr="001457A2">
        <w:rPr>
          <w:rFonts w:ascii="Times New Roman" w:hAnsi="Times New Roman"/>
          <w:bCs/>
          <w:color w:val="000000" w:themeColor="text1"/>
          <w:sz w:val="27"/>
          <w:szCs w:val="27"/>
          <w:lang w:val="uk-UA"/>
        </w:rPr>
        <w:t xml:space="preserve"> </w:t>
      </w:r>
      <w:r w:rsidR="00A321CF" w:rsidRPr="001457A2">
        <w:rPr>
          <w:rFonts w:ascii="Times New Roman" w:hAnsi="Times New Roman"/>
          <w:bCs/>
          <w:color w:val="000000" w:themeColor="text1"/>
          <w:sz w:val="27"/>
          <w:szCs w:val="27"/>
          <w:lang w:val="uk-UA"/>
        </w:rPr>
        <w:t>червня</w:t>
      </w:r>
      <w:r w:rsidR="00CD59ED" w:rsidRPr="001457A2">
        <w:rPr>
          <w:rFonts w:ascii="Times New Roman" w:hAnsi="Times New Roman"/>
          <w:bCs/>
          <w:color w:val="000000" w:themeColor="text1"/>
          <w:sz w:val="27"/>
          <w:szCs w:val="27"/>
          <w:lang w:val="uk-UA"/>
        </w:rPr>
        <w:t xml:space="preserve"> 2026 року надісла</w:t>
      </w:r>
      <w:r w:rsidR="00A321CF" w:rsidRPr="001457A2">
        <w:rPr>
          <w:rFonts w:ascii="Times New Roman" w:hAnsi="Times New Roman"/>
          <w:bCs/>
          <w:color w:val="000000" w:themeColor="text1"/>
          <w:sz w:val="27"/>
          <w:szCs w:val="27"/>
          <w:lang w:val="uk-UA"/>
        </w:rPr>
        <w:t>ла</w:t>
      </w:r>
      <w:r w:rsidR="00CD59ED" w:rsidRPr="001457A2">
        <w:rPr>
          <w:rFonts w:ascii="Times New Roman" w:hAnsi="Times New Roman"/>
          <w:bCs/>
          <w:color w:val="000000" w:themeColor="text1"/>
          <w:sz w:val="27"/>
          <w:szCs w:val="27"/>
          <w:lang w:val="uk-UA"/>
        </w:rPr>
        <w:t xml:space="preserve"> письмові пояснення</w:t>
      </w:r>
      <w:r w:rsidRPr="001457A2">
        <w:rPr>
          <w:rFonts w:ascii="Times New Roman" w:hAnsi="Times New Roman"/>
          <w:bCs/>
          <w:color w:val="000000" w:themeColor="text1"/>
          <w:sz w:val="27"/>
          <w:szCs w:val="27"/>
          <w:lang w:val="uk-UA"/>
        </w:rPr>
        <w:t>.</w:t>
      </w:r>
      <w:r w:rsidR="00CD59ED" w:rsidRPr="001457A2">
        <w:rPr>
          <w:rFonts w:ascii="Times New Roman" w:hAnsi="Times New Roman"/>
          <w:bCs/>
          <w:color w:val="000000" w:themeColor="text1"/>
          <w:sz w:val="27"/>
          <w:szCs w:val="27"/>
          <w:lang w:val="uk-UA"/>
        </w:rPr>
        <w:t xml:space="preserve"> </w:t>
      </w:r>
    </w:p>
    <w:p w14:paraId="3CDF0FBE" w14:textId="7B04DBCF" w:rsidR="00CF4461" w:rsidRPr="001457A2" w:rsidRDefault="00AB2D3E" w:rsidP="002A7C4D">
      <w:pPr>
        <w:tabs>
          <w:tab w:val="left" w:pos="7740"/>
        </w:tabs>
        <w:spacing w:after="0" w:line="240" w:lineRule="auto"/>
        <w:ind w:firstLine="709"/>
        <w:jc w:val="both"/>
        <w:rPr>
          <w:rFonts w:ascii="Times New Roman" w:hAnsi="Times New Roman"/>
          <w:bCs/>
          <w:color w:val="000000" w:themeColor="text1"/>
          <w:sz w:val="27"/>
          <w:szCs w:val="27"/>
          <w:lang w:val="uk-UA"/>
        </w:rPr>
      </w:pPr>
      <w:r w:rsidRPr="001457A2">
        <w:rPr>
          <w:rFonts w:ascii="Times New Roman" w:hAnsi="Times New Roman"/>
          <w:bCs/>
          <w:color w:val="000000" w:themeColor="text1"/>
          <w:sz w:val="27"/>
          <w:szCs w:val="27"/>
          <w:lang w:val="uk-UA"/>
        </w:rPr>
        <w:t xml:space="preserve">Комісією під час співбесіди для встановлення відповідності кандидата на посаду судді критеріям кваліфікаційного оцінювання досліджено обставини, зазначені </w:t>
      </w:r>
      <w:r w:rsidR="0059542F" w:rsidRPr="001457A2">
        <w:rPr>
          <w:rFonts w:ascii="Times New Roman" w:hAnsi="Times New Roman"/>
          <w:bCs/>
          <w:color w:val="000000" w:themeColor="text1"/>
          <w:sz w:val="27"/>
          <w:szCs w:val="27"/>
          <w:lang w:val="uk-UA"/>
        </w:rPr>
        <w:t>в</w:t>
      </w:r>
      <w:r w:rsidRPr="001457A2">
        <w:rPr>
          <w:rFonts w:ascii="Times New Roman" w:hAnsi="Times New Roman"/>
          <w:bCs/>
          <w:color w:val="000000" w:themeColor="text1"/>
          <w:sz w:val="27"/>
          <w:szCs w:val="27"/>
          <w:lang w:val="uk-UA"/>
        </w:rPr>
        <w:t xml:space="preserve"> рішенні ГРД.</w:t>
      </w:r>
    </w:p>
    <w:p w14:paraId="12A87846" w14:textId="296CFC73" w:rsidR="008E5614" w:rsidRPr="001457A2" w:rsidRDefault="00C74AC3" w:rsidP="008E5614">
      <w:pPr>
        <w:pStyle w:val="rtejustify"/>
        <w:shd w:val="clear" w:color="auto" w:fill="FFFFFF"/>
        <w:spacing w:before="0" w:beforeAutospacing="0" w:after="0" w:afterAutospacing="0"/>
        <w:ind w:firstLine="709"/>
        <w:jc w:val="both"/>
        <w:rPr>
          <w:color w:val="000000" w:themeColor="text1"/>
          <w:sz w:val="27"/>
          <w:szCs w:val="27"/>
        </w:rPr>
      </w:pPr>
      <w:r w:rsidRPr="001457A2">
        <w:rPr>
          <w:b/>
          <w:color w:val="000000" w:themeColor="text1"/>
          <w:sz w:val="27"/>
          <w:szCs w:val="27"/>
        </w:rPr>
        <w:t>У наданій Комісії інформації</w:t>
      </w:r>
      <w:r w:rsidR="00D80CCE" w:rsidRPr="001457A2">
        <w:rPr>
          <w:b/>
          <w:color w:val="000000" w:themeColor="text1"/>
          <w:sz w:val="27"/>
          <w:szCs w:val="27"/>
        </w:rPr>
        <w:t xml:space="preserve"> </w:t>
      </w:r>
      <w:r w:rsidRPr="001457A2">
        <w:rPr>
          <w:b/>
          <w:color w:val="000000" w:themeColor="text1"/>
          <w:sz w:val="27"/>
          <w:szCs w:val="27"/>
        </w:rPr>
        <w:t>ГРД</w:t>
      </w:r>
      <w:r w:rsidR="00DA42E5" w:rsidRPr="001457A2">
        <w:rPr>
          <w:b/>
          <w:color w:val="000000" w:themeColor="text1"/>
          <w:sz w:val="27"/>
          <w:szCs w:val="27"/>
        </w:rPr>
        <w:t xml:space="preserve"> </w:t>
      </w:r>
      <w:r w:rsidRPr="001457A2">
        <w:rPr>
          <w:b/>
          <w:color w:val="000000" w:themeColor="text1"/>
          <w:sz w:val="27"/>
          <w:szCs w:val="27"/>
        </w:rPr>
        <w:t>зазнач</w:t>
      </w:r>
      <w:r w:rsidR="00D80CCE" w:rsidRPr="001457A2">
        <w:rPr>
          <w:b/>
          <w:color w:val="000000" w:themeColor="text1"/>
          <w:sz w:val="27"/>
          <w:szCs w:val="27"/>
        </w:rPr>
        <w:t>ено</w:t>
      </w:r>
      <w:r w:rsidRPr="001457A2">
        <w:rPr>
          <w:color w:val="000000" w:themeColor="text1"/>
          <w:sz w:val="27"/>
          <w:szCs w:val="27"/>
        </w:rPr>
        <w:t>,</w:t>
      </w:r>
      <w:r w:rsidR="004E5B52" w:rsidRPr="001457A2">
        <w:rPr>
          <w:color w:val="000000" w:themeColor="text1"/>
          <w:sz w:val="27"/>
          <w:szCs w:val="27"/>
        </w:rPr>
        <w:t xml:space="preserve"> що</w:t>
      </w:r>
      <w:r w:rsidR="008E5614" w:rsidRPr="001457A2">
        <w:rPr>
          <w:color w:val="000000" w:themeColor="text1"/>
          <w:sz w:val="27"/>
          <w:szCs w:val="27"/>
        </w:rPr>
        <w:t xml:space="preserve"> </w:t>
      </w:r>
      <w:r w:rsidR="008E5614" w:rsidRPr="001457A2">
        <w:rPr>
          <w:bCs/>
          <w:color w:val="000000" w:themeColor="text1"/>
          <w:sz w:val="27"/>
          <w:szCs w:val="27"/>
        </w:rPr>
        <w:t xml:space="preserve">кандидат у своїх деклараціях особи, уповноваженої на виконання функцій держави або місцевого </w:t>
      </w:r>
      <w:r w:rsidR="008E5614" w:rsidRPr="001457A2">
        <w:rPr>
          <w:bCs/>
          <w:color w:val="000000" w:themeColor="text1"/>
          <w:sz w:val="27"/>
          <w:szCs w:val="27"/>
        </w:rPr>
        <w:lastRenderedPageBreak/>
        <w:t>самоврядування</w:t>
      </w:r>
      <w:r w:rsidR="0064277D" w:rsidRPr="001457A2">
        <w:rPr>
          <w:bCs/>
          <w:color w:val="000000" w:themeColor="text1"/>
          <w:sz w:val="27"/>
          <w:szCs w:val="27"/>
        </w:rPr>
        <w:t>,</w:t>
      </w:r>
      <w:r w:rsidR="008E5614" w:rsidRPr="001457A2">
        <w:rPr>
          <w:bCs/>
          <w:color w:val="000000" w:themeColor="text1"/>
          <w:sz w:val="27"/>
          <w:szCs w:val="27"/>
        </w:rPr>
        <w:t xml:space="preserve"> за 2015–2025 роки декларує об’єкт незавершеного будівництва – садовий (дачний) будинок загальною площею 42 кв.м, розташований в селі Циркуни Харківської області, право на який набуто кандидато</w:t>
      </w:r>
      <w:r w:rsidR="008964C4">
        <w:rPr>
          <w:bCs/>
          <w:color w:val="000000" w:themeColor="text1"/>
          <w:sz w:val="27"/>
          <w:szCs w:val="27"/>
        </w:rPr>
        <w:t>м</w:t>
      </w:r>
      <w:r w:rsidR="008E5614" w:rsidRPr="001457A2">
        <w:rPr>
          <w:bCs/>
          <w:color w:val="000000" w:themeColor="text1"/>
          <w:sz w:val="27"/>
          <w:szCs w:val="27"/>
        </w:rPr>
        <w:t xml:space="preserve"> 17 жовтня 2014 року.</w:t>
      </w:r>
    </w:p>
    <w:p w14:paraId="641AD0D9" w14:textId="00D38BEB" w:rsidR="008E5614" w:rsidRPr="001457A2" w:rsidRDefault="008E5614" w:rsidP="008E5614">
      <w:pPr>
        <w:spacing w:after="0" w:line="240" w:lineRule="auto"/>
        <w:ind w:firstLine="709"/>
        <w:jc w:val="both"/>
        <w:rPr>
          <w:rFonts w:ascii="Times New Roman" w:eastAsia="Times New Roman" w:hAnsi="Times New Roman"/>
          <w:color w:val="000000" w:themeColor="text1"/>
          <w:sz w:val="27"/>
          <w:szCs w:val="27"/>
          <w:lang w:val="uk-UA" w:eastAsia="uk-UA"/>
        </w:rPr>
      </w:pPr>
      <w:r w:rsidRPr="001457A2">
        <w:rPr>
          <w:rFonts w:ascii="Times New Roman" w:eastAsia="Times New Roman" w:hAnsi="Times New Roman"/>
          <w:color w:val="000000" w:themeColor="text1"/>
          <w:sz w:val="27"/>
          <w:szCs w:val="27"/>
          <w:lang w:val="uk-UA" w:eastAsia="uk-UA"/>
        </w:rPr>
        <w:t>Підстава для декларування об’єкт</w:t>
      </w:r>
      <w:r w:rsidR="008964C4">
        <w:rPr>
          <w:rFonts w:ascii="Times New Roman" w:eastAsia="Times New Roman" w:hAnsi="Times New Roman"/>
          <w:color w:val="000000" w:themeColor="text1"/>
          <w:sz w:val="27"/>
          <w:szCs w:val="27"/>
          <w:lang w:val="uk-UA" w:eastAsia="uk-UA"/>
        </w:rPr>
        <w:t>а</w:t>
      </w:r>
      <w:r w:rsidRPr="001457A2">
        <w:rPr>
          <w:rFonts w:ascii="Times New Roman" w:eastAsia="Times New Roman" w:hAnsi="Times New Roman"/>
          <w:color w:val="000000" w:themeColor="text1"/>
          <w:sz w:val="27"/>
          <w:szCs w:val="27"/>
          <w:lang w:val="uk-UA" w:eastAsia="uk-UA"/>
        </w:rPr>
        <w:t xml:space="preserve"> – «Об’єкт</w:t>
      </w:r>
      <w:r w:rsidR="008964C4">
        <w:rPr>
          <w:rFonts w:ascii="Times New Roman" w:eastAsia="Times New Roman" w:hAnsi="Times New Roman"/>
          <w:color w:val="000000" w:themeColor="text1"/>
          <w:sz w:val="27"/>
          <w:szCs w:val="27"/>
          <w:lang w:val="uk-UA" w:eastAsia="uk-UA"/>
        </w:rPr>
        <w:t>,</w:t>
      </w:r>
      <w:r w:rsidRPr="001457A2">
        <w:rPr>
          <w:rFonts w:ascii="Times New Roman" w:eastAsia="Times New Roman" w:hAnsi="Times New Roman"/>
          <w:color w:val="000000" w:themeColor="text1"/>
          <w:sz w:val="27"/>
          <w:szCs w:val="27"/>
          <w:lang w:val="uk-UA" w:eastAsia="uk-UA"/>
        </w:rPr>
        <w:t xml:space="preserve"> розташований на земельній ділянці, що належить суб</w:t>
      </w:r>
      <w:r w:rsidR="008964C4">
        <w:rPr>
          <w:rFonts w:ascii="Times New Roman" w:eastAsia="Times New Roman" w:hAnsi="Times New Roman"/>
          <w:color w:val="000000" w:themeColor="text1"/>
          <w:sz w:val="27"/>
          <w:szCs w:val="27"/>
          <w:lang w:val="uk-UA" w:eastAsia="uk-UA"/>
        </w:rPr>
        <w:t>’</w:t>
      </w:r>
      <w:r w:rsidRPr="001457A2">
        <w:rPr>
          <w:rFonts w:ascii="Times New Roman" w:eastAsia="Times New Roman" w:hAnsi="Times New Roman"/>
          <w:color w:val="000000" w:themeColor="text1"/>
          <w:sz w:val="27"/>
          <w:szCs w:val="27"/>
          <w:lang w:val="uk-UA" w:eastAsia="uk-UA"/>
        </w:rPr>
        <w:t>єкту декларування або членам його сім’ї на праві приватної власності, включаючи спільну власність, або переданий їм в оренду чи на іншому праві користування, незалежно від правових підстав набуття такого права. Об’єкт повністю або частково побудований з матеріалів чи за кошти суб'єкта декларування або члена його сім’ї».</w:t>
      </w:r>
    </w:p>
    <w:p w14:paraId="2DF5329E" w14:textId="5DAB4D67" w:rsidR="00116568" w:rsidRPr="001457A2" w:rsidRDefault="008964C4" w:rsidP="008E5614">
      <w:pPr>
        <w:pStyle w:val="rtejustify"/>
        <w:shd w:val="clear" w:color="auto" w:fill="FFFFFF"/>
        <w:spacing w:before="0" w:beforeAutospacing="0" w:after="0" w:afterAutospacing="0"/>
        <w:ind w:firstLine="709"/>
        <w:jc w:val="both"/>
        <w:rPr>
          <w:color w:val="000000" w:themeColor="text1"/>
          <w:sz w:val="27"/>
          <w:szCs w:val="27"/>
        </w:rPr>
      </w:pPr>
      <w:r>
        <w:rPr>
          <w:color w:val="000000" w:themeColor="text1"/>
          <w:sz w:val="27"/>
          <w:szCs w:val="27"/>
        </w:rPr>
        <w:t>Т</w:t>
      </w:r>
      <w:r w:rsidR="008E5614" w:rsidRPr="001457A2">
        <w:rPr>
          <w:color w:val="000000" w:themeColor="text1"/>
          <w:sz w:val="27"/>
          <w:szCs w:val="27"/>
        </w:rPr>
        <w:t xml:space="preserve">ривалий період перебування зазначеного об’єкта у статусі незавершеного будівництва (з 2014 року </w:t>
      </w:r>
      <w:r>
        <w:rPr>
          <w:color w:val="000000" w:themeColor="text1"/>
          <w:sz w:val="27"/>
          <w:szCs w:val="27"/>
        </w:rPr>
        <w:t>дотепер</w:t>
      </w:r>
      <w:r w:rsidR="008E5614" w:rsidRPr="001457A2">
        <w:rPr>
          <w:color w:val="000000" w:themeColor="text1"/>
          <w:sz w:val="27"/>
          <w:szCs w:val="27"/>
        </w:rPr>
        <w:t>) може викликати обґрунтовані сумніви з боку стороннього спостерігача щодо фактичного стану об’єкта, інтенсивності проведення будівельних робіт та причин його невведення в експлуатацію протягом такого тривалого часу.</w:t>
      </w:r>
    </w:p>
    <w:p w14:paraId="014EC770" w14:textId="77777777" w:rsidR="0051075B" w:rsidRPr="001457A2" w:rsidRDefault="008B097B" w:rsidP="002A7C4D">
      <w:pPr>
        <w:pStyle w:val="rtejustify"/>
        <w:shd w:val="clear" w:color="auto" w:fill="FFFFFF"/>
        <w:spacing w:before="0" w:beforeAutospacing="0" w:after="0" w:afterAutospacing="0"/>
        <w:ind w:firstLine="709"/>
        <w:jc w:val="both"/>
        <w:rPr>
          <w:color w:val="000000" w:themeColor="text1"/>
          <w:sz w:val="27"/>
          <w:szCs w:val="27"/>
        </w:rPr>
      </w:pPr>
      <w:r w:rsidRPr="001457A2">
        <w:rPr>
          <w:color w:val="000000" w:themeColor="text1"/>
          <w:sz w:val="27"/>
          <w:szCs w:val="27"/>
        </w:rPr>
        <w:t xml:space="preserve">Під час засідання колегії </w:t>
      </w:r>
      <w:r w:rsidR="008E5614" w:rsidRPr="001457A2">
        <w:rPr>
          <w:color w:val="000000" w:themeColor="text1"/>
          <w:sz w:val="27"/>
          <w:szCs w:val="27"/>
        </w:rPr>
        <w:t>Ященко С.О</w:t>
      </w:r>
      <w:r w:rsidRPr="001457A2">
        <w:rPr>
          <w:color w:val="000000" w:themeColor="text1"/>
          <w:sz w:val="27"/>
          <w:szCs w:val="27"/>
        </w:rPr>
        <w:t xml:space="preserve">. </w:t>
      </w:r>
      <w:r w:rsidR="0051075B" w:rsidRPr="001457A2">
        <w:rPr>
          <w:color w:val="000000" w:themeColor="text1"/>
          <w:sz w:val="27"/>
          <w:szCs w:val="27"/>
        </w:rPr>
        <w:t>зазначила</w:t>
      </w:r>
      <w:r w:rsidRPr="001457A2">
        <w:rPr>
          <w:color w:val="000000" w:themeColor="text1"/>
          <w:sz w:val="27"/>
          <w:szCs w:val="27"/>
        </w:rPr>
        <w:t>, що</w:t>
      </w:r>
      <w:r w:rsidR="0099728B" w:rsidRPr="001457A2">
        <w:rPr>
          <w:color w:val="000000" w:themeColor="text1"/>
          <w:sz w:val="27"/>
          <w:szCs w:val="27"/>
        </w:rPr>
        <w:t xml:space="preserve"> </w:t>
      </w:r>
      <w:r w:rsidR="0051075B" w:rsidRPr="001457A2">
        <w:rPr>
          <w:color w:val="000000" w:themeColor="text1"/>
          <w:sz w:val="27"/>
          <w:szCs w:val="27"/>
        </w:rPr>
        <w:t>надавала письмові пояснення стосовно наведених обставин  на запит ГРД.</w:t>
      </w:r>
    </w:p>
    <w:p w14:paraId="7F84EEC7" w14:textId="1DD21C72" w:rsidR="008E5614" w:rsidRPr="001457A2" w:rsidRDefault="0051075B" w:rsidP="000B3754">
      <w:pPr>
        <w:pStyle w:val="rtejustify"/>
        <w:shd w:val="clear" w:color="auto" w:fill="FFFFFF"/>
        <w:spacing w:before="0" w:beforeAutospacing="0" w:after="0" w:afterAutospacing="0"/>
        <w:ind w:firstLine="709"/>
        <w:jc w:val="both"/>
        <w:rPr>
          <w:rStyle w:val="ng-star-inserted"/>
          <w:rFonts w:eastAsia="Calibri"/>
          <w:color w:val="000000" w:themeColor="text1"/>
          <w:sz w:val="27"/>
          <w:szCs w:val="27"/>
          <w:shd w:val="clear" w:color="auto" w:fill="FFFFFF"/>
        </w:rPr>
      </w:pPr>
      <w:r w:rsidRPr="001457A2">
        <w:rPr>
          <w:color w:val="000000" w:themeColor="text1"/>
          <w:sz w:val="27"/>
          <w:szCs w:val="27"/>
        </w:rPr>
        <w:t>Крім того, додатково пояснила, що</w:t>
      </w:r>
      <w:r w:rsidR="000B3754" w:rsidRPr="001457A2">
        <w:rPr>
          <w:color w:val="000000" w:themeColor="text1"/>
          <w:sz w:val="27"/>
          <w:szCs w:val="27"/>
        </w:rPr>
        <w:t xml:space="preserve"> об’єктом незавершеного будівництва є </w:t>
      </w:r>
      <w:r w:rsidR="000B3754" w:rsidRPr="001457A2">
        <w:rPr>
          <w:rStyle w:val="ng-star-inserted"/>
          <w:rFonts w:eastAsia="Calibri"/>
          <w:color w:val="000000" w:themeColor="text1"/>
          <w:sz w:val="27"/>
          <w:szCs w:val="27"/>
          <w:shd w:val="clear" w:color="auto" w:fill="FFFFFF"/>
        </w:rPr>
        <w:t xml:space="preserve">будинок площею приблизно </w:t>
      </w:r>
      <w:r w:rsidR="000B3754" w:rsidRPr="001457A2">
        <w:rPr>
          <w:bCs/>
          <w:color w:val="000000" w:themeColor="text1"/>
          <w:sz w:val="27"/>
          <w:szCs w:val="27"/>
          <w:shd w:val="clear" w:color="auto" w:fill="FFFFFF"/>
        </w:rPr>
        <w:t>42 кв.м</w:t>
      </w:r>
      <w:r w:rsidR="0064277D" w:rsidRPr="001457A2">
        <w:rPr>
          <w:bCs/>
          <w:color w:val="000000" w:themeColor="text1"/>
          <w:sz w:val="27"/>
          <w:szCs w:val="27"/>
          <w:shd w:val="clear" w:color="auto" w:fill="FFFFFF"/>
        </w:rPr>
        <w:t>,</w:t>
      </w:r>
      <w:r w:rsidR="000B3754" w:rsidRPr="001457A2">
        <w:rPr>
          <w:rStyle w:val="ng-star-inserted"/>
          <w:rFonts w:eastAsia="Calibri"/>
          <w:color w:val="000000" w:themeColor="text1"/>
          <w:sz w:val="27"/>
          <w:szCs w:val="27"/>
          <w:shd w:val="clear" w:color="auto" w:fill="FFFFFF"/>
        </w:rPr>
        <w:t xml:space="preserve"> побудований зі шлакоблоку з шиферним дахом на земельній ділянці в селищі </w:t>
      </w:r>
      <w:r w:rsidR="000B3754" w:rsidRPr="001457A2">
        <w:rPr>
          <w:bCs/>
          <w:color w:val="000000" w:themeColor="text1"/>
          <w:sz w:val="27"/>
          <w:szCs w:val="27"/>
          <w:shd w:val="clear" w:color="auto" w:fill="FFFFFF"/>
        </w:rPr>
        <w:t>Циркуни</w:t>
      </w:r>
      <w:r w:rsidR="000B3754" w:rsidRPr="001457A2">
        <w:rPr>
          <w:rStyle w:val="ng-star-inserted"/>
          <w:rFonts w:eastAsia="Calibri"/>
          <w:color w:val="000000" w:themeColor="text1"/>
          <w:sz w:val="27"/>
          <w:szCs w:val="27"/>
          <w:shd w:val="clear" w:color="auto" w:fill="FFFFFF"/>
        </w:rPr>
        <w:t xml:space="preserve"> Харківської області. Оскільки технічний паспорт не оформлювався, площа є орієнтовною. Кандидат надала ГРД фотографії цього будинку для підтвердження його реального стану.</w:t>
      </w:r>
    </w:p>
    <w:p w14:paraId="6518C4FB" w14:textId="26EB4922" w:rsidR="000B3754" w:rsidRPr="001457A2" w:rsidRDefault="000E0CD1" w:rsidP="000B3754">
      <w:pPr>
        <w:pStyle w:val="rtejustify"/>
        <w:shd w:val="clear" w:color="auto" w:fill="FFFFFF"/>
        <w:spacing w:before="0" w:beforeAutospacing="0" w:after="0" w:afterAutospacing="0"/>
        <w:ind w:firstLine="709"/>
        <w:jc w:val="both"/>
        <w:rPr>
          <w:rFonts w:eastAsia="Calibri"/>
          <w:color w:val="000000" w:themeColor="text1"/>
          <w:sz w:val="27"/>
          <w:szCs w:val="27"/>
          <w:shd w:val="clear" w:color="auto" w:fill="FFFFFF"/>
        </w:rPr>
      </w:pPr>
      <w:r w:rsidRPr="001457A2">
        <w:rPr>
          <w:rStyle w:val="ng-star-inserted"/>
          <w:rFonts w:eastAsia="Calibri"/>
          <w:color w:val="000000" w:themeColor="text1"/>
          <w:sz w:val="27"/>
          <w:szCs w:val="27"/>
          <w:shd w:val="clear" w:color="auto" w:fill="FFFFFF"/>
        </w:rPr>
        <w:t>Вказує, що з</w:t>
      </w:r>
      <w:r w:rsidR="000B3754" w:rsidRPr="001457A2">
        <w:rPr>
          <w:rStyle w:val="ng-star-inserted"/>
          <w:rFonts w:eastAsia="Calibri"/>
          <w:color w:val="000000" w:themeColor="text1"/>
          <w:sz w:val="27"/>
          <w:szCs w:val="27"/>
          <w:shd w:val="clear" w:color="auto" w:fill="FFFFFF"/>
        </w:rPr>
        <w:t>емельна ділянка</w:t>
      </w:r>
      <w:r w:rsidR="0064277D" w:rsidRPr="001457A2">
        <w:rPr>
          <w:rStyle w:val="ng-star-inserted"/>
          <w:rFonts w:eastAsia="Calibri"/>
          <w:color w:val="000000" w:themeColor="text1"/>
          <w:sz w:val="27"/>
          <w:szCs w:val="27"/>
          <w:shd w:val="clear" w:color="auto" w:fill="FFFFFF"/>
        </w:rPr>
        <w:t>,</w:t>
      </w:r>
      <w:r w:rsidR="000B3754" w:rsidRPr="001457A2">
        <w:rPr>
          <w:rStyle w:val="ng-star-inserted"/>
          <w:rFonts w:eastAsia="Calibri"/>
          <w:color w:val="000000" w:themeColor="text1"/>
          <w:sz w:val="27"/>
          <w:szCs w:val="27"/>
          <w:shd w:val="clear" w:color="auto" w:fill="FFFFFF"/>
        </w:rPr>
        <w:t xml:space="preserve"> на якій </w:t>
      </w:r>
      <w:r w:rsidR="008964C4">
        <w:rPr>
          <w:rStyle w:val="ng-star-inserted"/>
          <w:rFonts w:eastAsia="Calibri"/>
          <w:color w:val="000000" w:themeColor="text1"/>
          <w:sz w:val="27"/>
          <w:szCs w:val="27"/>
          <w:shd w:val="clear" w:color="auto" w:fill="FFFFFF"/>
        </w:rPr>
        <w:t>розташований</w:t>
      </w:r>
      <w:r w:rsidR="000B3754" w:rsidRPr="001457A2">
        <w:rPr>
          <w:rStyle w:val="ng-star-inserted"/>
          <w:rFonts w:eastAsia="Calibri"/>
          <w:color w:val="000000" w:themeColor="text1"/>
          <w:sz w:val="27"/>
          <w:szCs w:val="27"/>
          <w:shd w:val="clear" w:color="auto" w:fill="FFFFFF"/>
        </w:rPr>
        <w:t xml:space="preserve"> цей будинок</w:t>
      </w:r>
      <w:r w:rsidR="0064277D" w:rsidRPr="001457A2">
        <w:rPr>
          <w:rStyle w:val="ng-star-inserted"/>
          <w:rFonts w:eastAsia="Calibri"/>
          <w:color w:val="000000" w:themeColor="text1"/>
          <w:sz w:val="27"/>
          <w:szCs w:val="27"/>
          <w:shd w:val="clear" w:color="auto" w:fill="FFFFFF"/>
        </w:rPr>
        <w:t>,</w:t>
      </w:r>
      <w:r w:rsidR="000B3754" w:rsidRPr="001457A2">
        <w:rPr>
          <w:rStyle w:val="ng-star-inserted"/>
          <w:rFonts w:eastAsia="Calibri"/>
          <w:color w:val="000000" w:themeColor="text1"/>
          <w:sz w:val="27"/>
          <w:szCs w:val="27"/>
          <w:shd w:val="clear" w:color="auto" w:fill="FFFFFF"/>
        </w:rPr>
        <w:t xml:space="preserve"> має </w:t>
      </w:r>
      <w:r w:rsidR="000B3754" w:rsidRPr="001457A2">
        <w:rPr>
          <w:bCs/>
          <w:color w:val="000000" w:themeColor="text1"/>
          <w:sz w:val="27"/>
          <w:szCs w:val="27"/>
          <w:shd w:val="clear" w:color="auto" w:fill="FFFFFF"/>
        </w:rPr>
        <w:t>складний рельєф</w:t>
      </w:r>
      <w:r w:rsidR="000B3754" w:rsidRPr="001457A2">
        <w:rPr>
          <w:rStyle w:val="ng-star-inserted"/>
          <w:rFonts w:eastAsia="Calibri"/>
          <w:color w:val="000000" w:themeColor="text1"/>
          <w:sz w:val="27"/>
          <w:szCs w:val="27"/>
          <w:shd w:val="clear" w:color="auto" w:fill="FFFFFF"/>
        </w:rPr>
        <w:t>, через що доїхати туди на автомобілі взимку неможливо. Будинок використовувався сім</w:t>
      </w:r>
      <w:r w:rsidR="008964C4">
        <w:rPr>
          <w:rStyle w:val="ng-star-inserted"/>
          <w:rFonts w:eastAsia="Calibri"/>
          <w:color w:val="000000" w:themeColor="text1"/>
          <w:sz w:val="27"/>
          <w:szCs w:val="27"/>
          <w:shd w:val="clear" w:color="auto" w:fill="FFFFFF"/>
        </w:rPr>
        <w:t>’</w:t>
      </w:r>
      <w:r w:rsidR="000B3754" w:rsidRPr="001457A2">
        <w:rPr>
          <w:rStyle w:val="ng-star-inserted"/>
          <w:rFonts w:eastAsia="Calibri"/>
          <w:color w:val="000000" w:themeColor="text1"/>
          <w:sz w:val="27"/>
          <w:szCs w:val="27"/>
          <w:shd w:val="clear" w:color="auto" w:fill="FFFFFF"/>
        </w:rPr>
        <w:t>єю виключно для літнього дозвілля, тому будівельні та оздоблювальні роботи проводилися лише в теплий період.</w:t>
      </w:r>
    </w:p>
    <w:p w14:paraId="2A95BA62" w14:textId="242FBA85" w:rsidR="008E5614" w:rsidRPr="001457A2" w:rsidRDefault="0064277D" w:rsidP="002A7C4D">
      <w:pPr>
        <w:pStyle w:val="rtejustify"/>
        <w:shd w:val="clear" w:color="auto" w:fill="FFFFFF"/>
        <w:spacing w:before="0" w:beforeAutospacing="0" w:after="0" w:afterAutospacing="0"/>
        <w:ind w:firstLine="709"/>
        <w:jc w:val="both"/>
        <w:rPr>
          <w:color w:val="000000" w:themeColor="text1"/>
          <w:sz w:val="27"/>
          <w:szCs w:val="27"/>
        </w:rPr>
      </w:pPr>
      <w:r w:rsidRPr="001457A2">
        <w:rPr>
          <w:color w:val="000000" w:themeColor="text1"/>
          <w:sz w:val="27"/>
          <w:szCs w:val="27"/>
          <w:shd w:val="clear" w:color="auto" w:fill="FFFFFF"/>
        </w:rPr>
        <w:t>Водночас</w:t>
      </w:r>
      <w:r w:rsidR="000B3754" w:rsidRPr="001457A2">
        <w:rPr>
          <w:color w:val="000000" w:themeColor="text1"/>
          <w:sz w:val="27"/>
          <w:szCs w:val="27"/>
          <w:shd w:val="clear" w:color="auto" w:fill="FFFFFF"/>
        </w:rPr>
        <w:t xml:space="preserve"> зазначила, що через близькість Харківської області до кордону з російською федерацією та початок збройної агресії у 2014 році, у кандидат</w:t>
      </w:r>
      <w:r w:rsidR="008964C4">
        <w:rPr>
          <w:color w:val="000000" w:themeColor="text1"/>
          <w:sz w:val="27"/>
          <w:szCs w:val="27"/>
          <w:shd w:val="clear" w:color="auto" w:fill="FFFFFF"/>
        </w:rPr>
        <w:t>а</w:t>
      </w:r>
      <w:r w:rsidR="000B3754" w:rsidRPr="001457A2">
        <w:rPr>
          <w:color w:val="000000" w:themeColor="text1"/>
          <w:sz w:val="27"/>
          <w:szCs w:val="27"/>
          <w:shd w:val="clear" w:color="auto" w:fill="FFFFFF"/>
        </w:rPr>
        <w:t xml:space="preserve"> виникли сумніви щодо доцільності вкладення значних коштів у цей об'єкт, оскільки він не є місцем постійного проживання.</w:t>
      </w:r>
    </w:p>
    <w:p w14:paraId="3564E4BB" w14:textId="7C0711B2" w:rsidR="000E0CD1" w:rsidRPr="001457A2" w:rsidRDefault="000E0CD1" w:rsidP="000E0CD1">
      <w:pPr>
        <w:pStyle w:val="rtejustify"/>
        <w:shd w:val="clear" w:color="auto" w:fill="FFFFFF"/>
        <w:spacing w:before="0" w:beforeAutospacing="0" w:after="0" w:afterAutospacing="0"/>
        <w:ind w:firstLine="709"/>
        <w:jc w:val="both"/>
        <w:rPr>
          <w:color w:val="000000" w:themeColor="text1"/>
          <w:sz w:val="27"/>
          <w:szCs w:val="27"/>
          <w:shd w:val="clear" w:color="auto" w:fill="FFFFFF"/>
        </w:rPr>
      </w:pPr>
      <w:r w:rsidRPr="001457A2">
        <w:rPr>
          <w:color w:val="000000" w:themeColor="text1"/>
          <w:sz w:val="27"/>
          <w:szCs w:val="27"/>
          <w:shd w:val="clear" w:color="auto" w:fill="FFFFFF"/>
        </w:rPr>
        <w:t>Крім того</w:t>
      </w:r>
      <w:r w:rsidR="003018EF" w:rsidRPr="001457A2">
        <w:rPr>
          <w:color w:val="000000" w:themeColor="text1"/>
          <w:sz w:val="27"/>
          <w:szCs w:val="27"/>
          <w:shd w:val="clear" w:color="auto" w:fill="FFFFFF"/>
        </w:rPr>
        <w:t>,</w:t>
      </w:r>
      <w:r w:rsidRPr="001457A2">
        <w:rPr>
          <w:color w:val="000000" w:themeColor="text1"/>
          <w:sz w:val="27"/>
          <w:szCs w:val="27"/>
          <w:shd w:val="clear" w:color="auto" w:fill="FFFFFF"/>
        </w:rPr>
        <w:t xml:space="preserve"> вказує, що п</w:t>
      </w:r>
      <w:r w:rsidR="000B3754" w:rsidRPr="001457A2">
        <w:rPr>
          <w:color w:val="000000" w:themeColor="text1"/>
          <w:sz w:val="27"/>
          <w:szCs w:val="27"/>
          <w:shd w:val="clear" w:color="auto" w:fill="FFFFFF"/>
        </w:rPr>
        <w:t>ротягом 2020–2021 років завершення будівельних робіт ускладнювалося через пандемію коронавірусу</w:t>
      </w:r>
      <w:r w:rsidR="000E72DF" w:rsidRPr="001457A2">
        <w:rPr>
          <w:color w:val="000000" w:themeColor="text1"/>
          <w:sz w:val="27"/>
          <w:szCs w:val="27"/>
          <w:shd w:val="clear" w:color="auto" w:fill="FFFFFF"/>
        </w:rPr>
        <w:t>,</w:t>
      </w:r>
      <w:r w:rsidR="000B3754" w:rsidRPr="001457A2">
        <w:rPr>
          <w:color w:val="000000" w:themeColor="text1"/>
          <w:sz w:val="27"/>
          <w:szCs w:val="27"/>
          <w:shd w:val="clear" w:color="auto" w:fill="FFFFFF"/>
        </w:rPr>
        <w:t xml:space="preserve"> проблем</w:t>
      </w:r>
      <w:r w:rsidR="000E72DF" w:rsidRPr="001457A2">
        <w:rPr>
          <w:color w:val="000000" w:themeColor="text1"/>
          <w:sz w:val="27"/>
          <w:szCs w:val="27"/>
          <w:shd w:val="clear" w:color="auto" w:fill="FFFFFF"/>
        </w:rPr>
        <w:t>ою</w:t>
      </w:r>
      <w:r w:rsidR="000B3754" w:rsidRPr="001457A2">
        <w:rPr>
          <w:color w:val="000000" w:themeColor="text1"/>
          <w:sz w:val="27"/>
          <w:szCs w:val="27"/>
          <w:shd w:val="clear" w:color="auto" w:fill="FFFFFF"/>
        </w:rPr>
        <w:t xml:space="preserve"> з пошуком працівників та смерт</w:t>
      </w:r>
      <w:r w:rsidR="000E72DF" w:rsidRPr="001457A2">
        <w:rPr>
          <w:color w:val="000000" w:themeColor="text1"/>
          <w:sz w:val="27"/>
          <w:szCs w:val="27"/>
          <w:shd w:val="clear" w:color="auto" w:fill="FFFFFF"/>
        </w:rPr>
        <w:t>ю</w:t>
      </w:r>
      <w:r w:rsidR="000B3754" w:rsidRPr="001457A2">
        <w:rPr>
          <w:color w:val="000000" w:themeColor="text1"/>
          <w:sz w:val="27"/>
          <w:szCs w:val="27"/>
          <w:shd w:val="clear" w:color="auto" w:fill="FFFFFF"/>
        </w:rPr>
        <w:t xml:space="preserve"> близької людини у 2020 році.</w:t>
      </w:r>
      <w:r w:rsidRPr="001457A2">
        <w:rPr>
          <w:color w:val="000000" w:themeColor="text1"/>
          <w:sz w:val="27"/>
          <w:szCs w:val="27"/>
          <w:shd w:val="clear" w:color="auto" w:fill="FFFFFF"/>
        </w:rPr>
        <w:t xml:space="preserve"> </w:t>
      </w:r>
      <w:r w:rsidR="008964C4">
        <w:rPr>
          <w:color w:val="000000" w:themeColor="text1"/>
          <w:sz w:val="27"/>
          <w:szCs w:val="27"/>
          <w:shd w:val="clear" w:color="auto" w:fill="FFFFFF"/>
        </w:rPr>
        <w:t>Загалом</w:t>
      </w:r>
      <w:r w:rsidR="000E72DF" w:rsidRPr="001457A2">
        <w:rPr>
          <w:color w:val="000000" w:themeColor="text1"/>
          <w:sz w:val="27"/>
          <w:szCs w:val="27"/>
          <w:shd w:val="clear" w:color="auto" w:fill="FFFFFF"/>
        </w:rPr>
        <w:t xml:space="preserve"> </w:t>
      </w:r>
      <w:r w:rsidRPr="001457A2">
        <w:rPr>
          <w:color w:val="000000" w:themeColor="text1"/>
          <w:sz w:val="27"/>
          <w:szCs w:val="27"/>
          <w:shd w:val="clear" w:color="auto" w:fill="FFFFFF"/>
        </w:rPr>
        <w:t>з 2022 року жодні будівельні роботи не ведуться, а доступ до ділянки обмежений через її близькість до кордону</w:t>
      </w:r>
      <w:r w:rsidR="000E72DF" w:rsidRPr="001457A2">
        <w:rPr>
          <w:color w:val="000000" w:themeColor="text1"/>
          <w:sz w:val="27"/>
          <w:szCs w:val="27"/>
          <w:shd w:val="clear" w:color="auto" w:fill="FFFFFF"/>
        </w:rPr>
        <w:t xml:space="preserve"> російської федерації</w:t>
      </w:r>
      <w:r w:rsidRPr="001457A2">
        <w:rPr>
          <w:color w:val="000000" w:themeColor="text1"/>
          <w:sz w:val="27"/>
          <w:szCs w:val="27"/>
          <w:shd w:val="clear" w:color="auto" w:fill="FFFFFF"/>
        </w:rPr>
        <w:t xml:space="preserve"> та місц</w:t>
      </w:r>
      <w:r w:rsidR="003018EF" w:rsidRPr="001457A2">
        <w:rPr>
          <w:color w:val="000000" w:themeColor="text1"/>
          <w:sz w:val="27"/>
          <w:szCs w:val="27"/>
          <w:shd w:val="clear" w:color="auto" w:fill="FFFFFF"/>
        </w:rPr>
        <w:t>е</w:t>
      </w:r>
      <w:r w:rsidRPr="001457A2">
        <w:rPr>
          <w:color w:val="000000" w:themeColor="text1"/>
          <w:sz w:val="27"/>
          <w:szCs w:val="27"/>
          <w:shd w:val="clear" w:color="auto" w:fill="FFFFFF"/>
        </w:rPr>
        <w:t xml:space="preserve"> розташування.</w:t>
      </w:r>
    </w:p>
    <w:p w14:paraId="77F71E63" w14:textId="152D5B6A" w:rsidR="008E5614" w:rsidRPr="001457A2" w:rsidRDefault="000E0CD1" w:rsidP="00D71066">
      <w:pPr>
        <w:pStyle w:val="rtejustify"/>
        <w:shd w:val="clear" w:color="auto" w:fill="FFFFFF"/>
        <w:spacing w:before="0" w:beforeAutospacing="0" w:after="0" w:afterAutospacing="0"/>
        <w:ind w:firstLine="709"/>
        <w:jc w:val="both"/>
        <w:rPr>
          <w:rStyle w:val="ng-star-inserted"/>
          <w:rFonts w:eastAsia="Calibri"/>
          <w:color w:val="000000" w:themeColor="text1"/>
          <w:sz w:val="27"/>
          <w:szCs w:val="27"/>
          <w:shd w:val="clear" w:color="auto" w:fill="FFFFFF"/>
        </w:rPr>
      </w:pPr>
      <w:r w:rsidRPr="001457A2">
        <w:rPr>
          <w:color w:val="000000" w:themeColor="text1"/>
          <w:sz w:val="27"/>
          <w:szCs w:val="27"/>
        </w:rPr>
        <w:t xml:space="preserve">Кандидат наголосила, шо зазначений </w:t>
      </w:r>
      <w:r w:rsidRPr="001457A2">
        <w:rPr>
          <w:rStyle w:val="ng-star-inserted"/>
          <w:rFonts w:eastAsia="Calibri"/>
          <w:color w:val="000000" w:themeColor="text1"/>
          <w:sz w:val="27"/>
          <w:szCs w:val="27"/>
          <w:shd w:val="clear" w:color="auto" w:fill="FFFFFF"/>
        </w:rPr>
        <w:t>об</w:t>
      </w:r>
      <w:r w:rsidR="008964C4">
        <w:rPr>
          <w:rStyle w:val="ng-star-inserted"/>
          <w:rFonts w:eastAsia="Calibri"/>
          <w:color w:val="000000" w:themeColor="text1"/>
          <w:sz w:val="27"/>
          <w:szCs w:val="27"/>
          <w:shd w:val="clear" w:color="auto" w:fill="FFFFFF"/>
        </w:rPr>
        <w:t>’</w:t>
      </w:r>
      <w:r w:rsidRPr="001457A2">
        <w:rPr>
          <w:rStyle w:val="ng-star-inserted"/>
          <w:rFonts w:eastAsia="Calibri"/>
          <w:color w:val="000000" w:themeColor="text1"/>
          <w:sz w:val="27"/>
          <w:szCs w:val="27"/>
          <w:shd w:val="clear" w:color="auto" w:fill="FFFFFF"/>
        </w:rPr>
        <w:t xml:space="preserve">єкт незавершеного будівництва є </w:t>
      </w:r>
      <w:r w:rsidRPr="001457A2">
        <w:rPr>
          <w:bCs/>
          <w:color w:val="000000" w:themeColor="text1"/>
          <w:sz w:val="27"/>
          <w:szCs w:val="27"/>
          <w:shd w:val="clear" w:color="auto" w:fill="FFFFFF"/>
        </w:rPr>
        <w:t>виключно місцем для відпочинку в літній період</w:t>
      </w:r>
      <w:r w:rsidRPr="001457A2">
        <w:rPr>
          <w:rStyle w:val="ng-star-inserted"/>
          <w:rFonts w:eastAsia="Calibri"/>
          <w:color w:val="000000" w:themeColor="text1"/>
          <w:sz w:val="27"/>
          <w:szCs w:val="27"/>
          <w:shd w:val="clear" w:color="auto" w:fill="FFFFFF"/>
        </w:rPr>
        <w:t xml:space="preserve"> і</w:t>
      </w:r>
      <w:r w:rsidR="008964C4">
        <w:rPr>
          <w:rStyle w:val="ng-star-inserted"/>
          <w:rFonts w:eastAsia="Calibri"/>
          <w:color w:val="000000" w:themeColor="text1"/>
          <w:sz w:val="27"/>
          <w:szCs w:val="27"/>
          <w:shd w:val="clear" w:color="auto" w:fill="FFFFFF"/>
        </w:rPr>
        <w:t xml:space="preserve"> вона</w:t>
      </w:r>
      <w:r w:rsidRPr="001457A2">
        <w:rPr>
          <w:rStyle w:val="ng-star-inserted"/>
          <w:rFonts w:eastAsia="Calibri"/>
          <w:color w:val="000000" w:themeColor="text1"/>
          <w:sz w:val="27"/>
          <w:szCs w:val="27"/>
          <w:shd w:val="clear" w:color="auto" w:fill="FFFFFF"/>
        </w:rPr>
        <w:t xml:space="preserve"> не має на меті приховування будь-яких фінансових відомостей.</w:t>
      </w:r>
    </w:p>
    <w:p w14:paraId="0FA2867A" w14:textId="190E4914" w:rsidR="00130C4B" w:rsidRPr="001457A2" w:rsidRDefault="003018EF" w:rsidP="006F76DA">
      <w:pPr>
        <w:pStyle w:val="rtejustify"/>
        <w:shd w:val="clear" w:color="auto" w:fill="FFFFFF"/>
        <w:spacing w:before="0" w:beforeAutospacing="0" w:after="0" w:afterAutospacing="0"/>
        <w:ind w:firstLine="709"/>
        <w:jc w:val="both"/>
        <w:rPr>
          <w:color w:val="000000" w:themeColor="text1"/>
          <w:sz w:val="27"/>
          <w:szCs w:val="27"/>
          <w:shd w:val="clear" w:color="auto" w:fill="FFFFFF"/>
        </w:rPr>
      </w:pPr>
      <w:r w:rsidRPr="001457A2">
        <w:rPr>
          <w:bCs/>
          <w:color w:val="000000" w:themeColor="text1"/>
          <w:sz w:val="27"/>
          <w:szCs w:val="27"/>
        </w:rPr>
        <w:t>Отже</w:t>
      </w:r>
      <w:r w:rsidR="00130C4B" w:rsidRPr="001457A2">
        <w:rPr>
          <w:bCs/>
          <w:color w:val="000000" w:themeColor="text1"/>
          <w:sz w:val="27"/>
          <w:szCs w:val="27"/>
        </w:rPr>
        <w:t xml:space="preserve">, </w:t>
      </w:r>
      <w:r w:rsidR="006F76DA" w:rsidRPr="001457A2">
        <w:rPr>
          <w:bCs/>
          <w:color w:val="000000" w:themeColor="text1"/>
          <w:sz w:val="27"/>
          <w:szCs w:val="27"/>
        </w:rPr>
        <w:t>враховуючи пояснення кандидат</w:t>
      </w:r>
      <w:r w:rsidR="008964C4">
        <w:rPr>
          <w:bCs/>
          <w:color w:val="000000" w:themeColor="text1"/>
          <w:sz w:val="27"/>
          <w:szCs w:val="27"/>
        </w:rPr>
        <w:t>а</w:t>
      </w:r>
      <w:r w:rsidR="0094253B" w:rsidRPr="001457A2">
        <w:rPr>
          <w:bCs/>
          <w:color w:val="000000" w:themeColor="text1"/>
          <w:sz w:val="27"/>
          <w:szCs w:val="27"/>
        </w:rPr>
        <w:t>,</w:t>
      </w:r>
      <w:r w:rsidR="006F76DA" w:rsidRPr="001457A2">
        <w:rPr>
          <w:bCs/>
          <w:color w:val="000000" w:themeColor="text1"/>
          <w:sz w:val="27"/>
          <w:szCs w:val="27"/>
        </w:rPr>
        <w:t xml:space="preserve"> </w:t>
      </w:r>
      <w:r w:rsidR="00D71066" w:rsidRPr="001457A2">
        <w:rPr>
          <w:bCs/>
          <w:color w:val="000000" w:themeColor="text1"/>
          <w:sz w:val="27"/>
          <w:szCs w:val="27"/>
        </w:rPr>
        <w:t>Комісія</w:t>
      </w:r>
      <w:r w:rsidR="00130C4B" w:rsidRPr="001457A2">
        <w:rPr>
          <w:bCs/>
          <w:color w:val="000000" w:themeColor="text1"/>
          <w:sz w:val="27"/>
          <w:szCs w:val="27"/>
        </w:rPr>
        <w:t xml:space="preserve"> вважає, </w:t>
      </w:r>
      <w:r w:rsidR="00130C4B" w:rsidRPr="001457A2">
        <w:rPr>
          <w:color w:val="000000" w:themeColor="text1"/>
          <w:sz w:val="27"/>
          <w:szCs w:val="27"/>
          <w:shd w:val="clear" w:color="auto" w:fill="FFFFFF"/>
        </w:rPr>
        <w:t xml:space="preserve">що </w:t>
      </w:r>
      <w:r w:rsidR="0094253B" w:rsidRPr="001457A2">
        <w:rPr>
          <w:color w:val="000000" w:themeColor="text1"/>
          <w:sz w:val="27"/>
          <w:szCs w:val="27"/>
          <w:shd w:val="clear" w:color="auto" w:fill="FFFFFF"/>
        </w:rPr>
        <w:t xml:space="preserve">фактичне </w:t>
      </w:r>
      <w:r w:rsidR="00130C4B" w:rsidRPr="001457A2">
        <w:rPr>
          <w:color w:val="000000" w:themeColor="text1"/>
          <w:sz w:val="27"/>
          <w:szCs w:val="27"/>
          <w:shd w:val="clear" w:color="auto" w:fill="FFFFFF"/>
        </w:rPr>
        <w:t xml:space="preserve">тривале перебування вказаного будинку в статусі об’єкта незавершеного будівництва не </w:t>
      </w:r>
      <w:r w:rsidR="006F76DA" w:rsidRPr="001457A2">
        <w:rPr>
          <w:color w:val="000000" w:themeColor="text1"/>
          <w:sz w:val="27"/>
          <w:szCs w:val="27"/>
          <w:shd w:val="clear" w:color="auto" w:fill="FFFFFF"/>
        </w:rPr>
        <w:t>вказує</w:t>
      </w:r>
      <w:r w:rsidR="00130C4B" w:rsidRPr="001457A2">
        <w:rPr>
          <w:color w:val="000000" w:themeColor="text1"/>
          <w:sz w:val="27"/>
          <w:szCs w:val="27"/>
          <w:shd w:val="clear" w:color="auto" w:fill="FFFFFF"/>
        </w:rPr>
        <w:t xml:space="preserve"> </w:t>
      </w:r>
      <w:r w:rsidR="006F76DA" w:rsidRPr="001457A2">
        <w:rPr>
          <w:color w:val="000000" w:themeColor="text1"/>
          <w:sz w:val="27"/>
          <w:szCs w:val="27"/>
          <w:shd w:val="clear" w:color="auto" w:fill="FFFFFF"/>
        </w:rPr>
        <w:t xml:space="preserve">про </w:t>
      </w:r>
      <w:r w:rsidR="00130C4B" w:rsidRPr="001457A2">
        <w:rPr>
          <w:color w:val="000000" w:themeColor="text1"/>
          <w:sz w:val="27"/>
          <w:szCs w:val="27"/>
          <w:shd w:val="clear" w:color="auto" w:fill="FFFFFF"/>
        </w:rPr>
        <w:t>умисн</w:t>
      </w:r>
      <w:r w:rsidR="006F76DA" w:rsidRPr="001457A2">
        <w:rPr>
          <w:color w:val="000000" w:themeColor="text1"/>
          <w:sz w:val="27"/>
          <w:szCs w:val="27"/>
          <w:shd w:val="clear" w:color="auto" w:fill="FFFFFF"/>
        </w:rPr>
        <w:t>е</w:t>
      </w:r>
      <w:r w:rsidR="00130C4B" w:rsidRPr="001457A2">
        <w:rPr>
          <w:color w:val="000000" w:themeColor="text1"/>
          <w:sz w:val="27"/>
          <w:szCs w:val="27"/>
          <w:shd w:val="clear" w:color="auto" w:fill="FFFFFF"/>
        </w:rPr>
        <w:t xml:space="preserve"> приховування статків або порушення правил декларування кандидат</w:t>
      </w:r>
      <w:r w:rsidR="008964C4">
        <w:rPr>
          <w:color w:val="000000" w:themeColor="text1"/>
          <w:sz w:val="27"/>
          <w:szCs w:val="27"/>
          <w:shd w:val="clear" w:color="auto" w:fill="FFFFFF"/>
        </w:rPr>
        <w:t>ом</w:t>
      </w:r>
      <w:r w:rsidR="00130C4B" w:rsidRPr="001457A2">
        <w:rPr>
          <w:color w:val="000000" w:themeColor="text1"/>
          <w:sz w:val="27"/>
          <w:szCs w:val="27"/>
          <w:shd w:val="clear" w:color="auto" w:fill="FFFFFF"/>
        </w:rPr>
        <w:t>.</w:t>
      </w:r>
    </w:p>
    <w:p w14:paraId="01C958A5" w14:textId="0D86F842" w:rsidR="00CC3301" w:rsidRPr="001457A2" w:rsidRDefault="008964C4" w:rsidP="00144840">
      <w:pPr>
        <w:pStyle w:val="ab"/>
        <w:tabs>
          <w:tab w:val="left" w:pos="0"/>
          <w:tab w:val="left" w:pos="426"/>
        </w:tabs>
        <w:spacing w:before="0" w:beforeAutospacing="0" w:after="0" w:afterAutospacing="0"/>
        <w:ind w:firstLine="709"/>
        <w:jc w:val="both"/>
        <w:rPr>
          <w:color w:val="000000" w:themeColor="text1"/>
          <w:sz w:val="27"/>
          <w:szCs w:val="27"/>
          <w:lang w:val="uk-UA"/>
        </w:rPr>
      </w:pPr>
      <w:r>
        <w:rPr>
          <w:color w:val="000000" w:themeColor="text1"/>
          <w:sz w:val="27"/>
          <w:szCs w:val="27"/>
          <w:lang w:val="uk-UA"/>
        </w:rPr>
        <w:t>У</w:t>
      </w:r>
      <w:r w:rsidR="007A29AF" w:rsidRPr="001457A2">
        <w:rPr>
          <w:color w:val="000000" w:themeColor="text1"/>
          <w:sz w:val="27"/>
          <w:szCs w:val="27"/>
          <w:lang w:val="uk-UA"/>
        </w:rPr>
        <w:t>рах</w:t>
      </w:r>
      <w:r>
        <w:rPr>
          <w:color w:val="000000" w:themeColor="text1"/>
          <w:sz w:val="27"/>
          <w:szCs w:val="27"/>
          <w:lang w:val="uk-UA"/>
        </w:rPr>
        <w:t>о</w:t>
      </w:r>
      <w:r w:rsidR="007A29AF" w:rsidRPr="001457A2">
        <w:rPr>
          <w:color w:val="000000" w:themeColor="text1"/>
          <w:sz w:val="27"/>
          <w:szCs w:val="27"/>
          <w:lang w:val="uk-UA"/>
        </w:rPr>
        <w:t>в</w:t>
      </w:r>
      <w:r>
        <w:rPr>
          <w:color w:val="000000" w:themeColor="text1"/>
          <w:sz w:val="27"/>
          <w:szCs w:val="27"/>
          <w:lang w:val="uk-UA"/>
        </w:rPr>
        <w:t>уючи</w:t>
      </w:r>
      <w:r w:rsidR="007A29AF" w:rsidRPr="001457A2">
        <w:rPr>
          <w:color w:val="000000" w:themeColor="text1"/>
          <w:sz w:val="27"/>
          <w:szCs w:val="27"/>
          <w:lang w:val="uk-UA"/>
        </w:rPr>
        <w:t xml:space="preserve"> викладен</w:t>
      </w:r>
      <w:r>
        <w:rPr>
          <w:color w:val="000000" w:themeColor="text1"/>
          <w:sz w:val="27"/>
          <w:szCs w:val="27"/>
          <w:lang w:val="uk-UA"/>
        </w:rPr>
        <w:t>е</w:t>
      </w:r>
      <w:r w:rsidR="007A29AF" w:rsidRPr="001457A2">
        <w:rPr>
          <w:color w:val="000000" w:themeColor="text1"/>
          <w:sz w:val="27"/>
          <w:szCs w:val="27"/>
          <w:lang w:val="uk-UA"/>
        </w:rPr>
        <w:t xml:space="preserve">, оцінюючи </w:t>
      </w:r>
      <w:r w:rsidR="007A29AF" w:rsidRPr="001457A2">
        <w:rPr>
          <w:bCs/>
          <w:color w:val="000000" w:themeColor="text1"/>
          <w:sz w:val="27"/>
          <w:szCs w:val="27"/>
          <w:lang w:val="uk-UA"/>
        </w:rPr>
        <w:t>здатність кандидата здійснювати правосуддя в апеляційному загальному суді,</w:t>
      </w:r>
      <w:r w:rsidR="007A29AF" w:rsidRPr="001457A2">
        <w:rPr>
          <w:color w:val="000000" w:themeColor="text1"/>
          <w:sz w:val="27"/>
          <w:szCs w:val="27"/>
          <w:lang w:val="uk-UA"/>
        </w:rPr>
        <w:t xml:space="preserve"> </w:t>
      </w:r>
      <w:r w:rsidRPr="001457A2">
        <w:rPr>
          <w:color w:val="000000" w:themeColor="text1"/>
          <w:sz w:val="27"/>
          <w:szCs w:val="27"/>
          <w:lang w:val="uk-UA"/>
        </w:rPr>
        <w:t xml:space="preserve">Комісія </w:t>
      </w:r>
      <w:r w:rsidR="0094253B" w:rsidRPr="001457A2">
        <w:rPr>
          <w:color w:val="000000" w:themeColor="text1"/>
          <w:sz w:val="27"/>
          <w:szCs w:val="27"/>
          <w:lang w:val="uk-UA"/>
        </w:rPr>
        <w:t>доходить висновку</w:t>
      </w:r>
      <w:r w:rsidR="007A29AF" w:rsidRPr="001457A2">
        <w:rPr>
          <w:color w:val="000000" w:themeColor="text1"/>
          <w:sz w:val="27"/>
          <w:szCs w:val="27"/>
          <w:lang w:val="uk-UA"/>
        </w:rPr>
        <w:t xml:space="preserve">, що пояснення </w:t>
      </w:r>
      <w:r w:rsidR="00D71066" w:rsidRPr="001457A2">
        <w:rPr>
          <w:color w:val="000000" w:themeColor="text1"/>
          <w:sz w:val="27"/>
          <w:szCs w:val="27"/>
          <w:lang w:val="uk-UA"/>
        </w:rPr>
        <w:t>Ященко С.О.</w:t>
      </w:r>
      <w:r w:rsidR="007A29AF" w:rsidRPr="001457A2">
        <w:rPr>
          <w:color w:val="000000" w:themeColor="text1"/>
          <w:sz w:val="27"/>
          <w:szCs w:val="27"/>
          <w:lang w:val="uk-UA"/>
        </w:rPr>
        <w:t xml:space="preserve"> є достатніми та вичерпними, а надана ГРД інформація щодо </w:t>
      </w:r>
      <w:r w:rsidR="007A29AF" w:rsidRPr="001457A2">
        <w:rPr>
          <w:color w:val="000000" w:themeColor="text1"/>
          <w:sz w:val="27"/>
          <w:szCs w:val="27"/>
          <w:lang w:val="uk-UA"/>
        </w:rPr>
        <w:lastRenderedPageBreak/>
        <w:t>цих обставин не свідчить про порушення критерію доброчесності та професійної етики та не є підставою для зменшення балів.</w:t>
      </w:r>
    </w:p>
    <w:p w14:paraId="27134E4D" w14:textId="77777777" w:rsidR="003606A1" w:rsidRPr="001457A2" w:rsidRDefault="003606A1" w:rsidP="002A7C4D">
      <w:pPr>
        <w:tabs>
          <w:tab w:val="left" w:pos="7740"/>
        </w:tabs>
        <w:spacing w:after="0" w:line="240" w:lineRule="auto"/>
        <w:ind w:firstLine="709"/>
        <w:jc w:val="both"/>
        <w:rPr>
          <w:rFonts w:ascii="Times New Roman" w:hAnsi="Times New Roman"/>
          <w:bCs/>
          <w:color w:val="000000" w:themeColor="text1"/>
          <w:sz w:val="27"/>
          <w:szCs w:val="27"/>
          <w:lang w:val="uk-UA"/>
        </w:rPr>
      </w:pPr>
      <w:r w:rsidRPr="001457A2">
        <w:rPr>
          <w:rFonts w:ascii="Times New Roman" w:hAnsi="Times New Roman"/>
          <w:bCs/>
          <w:color w:val="000000" w:themeColor="text1"/>
          <w:sz w:val="27"/>
          <w:szCs w:val="27"/>
          <w:lang w:val="uk-UA"/>
        </w:rPr>
        <w:t>Крім того, під час співбесіди членами Комісії кандидату були поставлені додаткові запитання.</w:t>
      </w:r>
    </w:p>
    <w:p w14:paraId="768403A3" w14:textId="520D9EDD" w:rsidR="00144840" w:rsidRPr="001457A2" w:rsidRDefault="00162604" w:rsidP="00162604">
      <w:pPr>
        <w:pStyle w:val="rtejustify"/>
        <w:shd w:val="clear" w:color="auto" w:fill="FFFFFF"/>
        <w:spacing w:before="0" w:beforeAutospacing="0" w:after="0" w:afterAutospacing="0"/>
        <w:ind w:firstLine="709"/>
        <w:jc w:val="both"/>
        <w:rPr>
          <w:b/>
          <w:color w:val="000000" w:themeColor="text1"/>
          <w:sz w:val="27"/>
          <w:szCs w:val="27"/>
        </w:rPr>
      </w:pPr>
      <w:r w:rsidRPr="001457A2">
        <w:rPr>
          <w:b/>
          <w:color w:val="000000" w:themeColor="text1"/>
          <w:sz w:val="27"/>
          <w:szCs w:val="27"/>
        </w:rPr>
        <w:t>1.</w:t>
      </w:r>
      <w:r w:rsidRPr="001457A2">
        <w:rPr>
          <w:color w:val="000000" w:themeColor="text1"/>
          <w:sz w:val="27"/>
          <w:szCs w:val="27"/>
        </w:rPr>
        <w:t xml:space="preserve"> </w:t>
      </w:r>
      <w:r w:rsidR="003606A1" w:rsidRPr="001457A2">
        <w:rPr>
          <w:b/>
          <w:color w:val="000000" w:themeColor="text1"/>
          <w:sz w:val="27"/>
          <w:szCs w:val="27"/>
        </w:rPr>
        <w:t>Питання щодо</w:t>
      </w:r>
      <w:r w:rsidRPr="001457A2">
        <w:rPr>
          <w:b/>
          <w:color w:val="000000" w:themeColor="text1"/>
          <w:sz w:val="27"/>
          <w:szCs w:val="27"/>
        </w:rPr>
        <w:t xml:space="preserve"> наявності </w:t>
      </w:r>
      <w:r w:rsidR="00391902">
        <w:rPr>
          <w:b/>
          <w:color w:val="000000" w:themeColor="text1"/>
          <w:sz w:val="27"/>
          <w:szCs w:val="27"/>
        </w:rPr>
        <w:t>в</w:t>
      </w:r>
      <w:r w:rsidRPr="001457A2">
        <w:rPr>
          <w:b/>
          <w:color w:val="000000" w:themeColor="text1"/>
          <w:sz w:val="27"/>
          <w:szCs w:val="27"/>
        </w:rPr>
        <w:t xml:space="preserve"> чоловіка кандидат</w:t>
      </w:r>
      <w:r w:rsidR="00391902">
        <w:rPr>
          <w:b/>
          <w:color w:val="000000" w:themeColor="text1"/>
          <w:sz w:val="27"/>
          <w:szCs w:val="27"/>
        </w:rPr>
        <w:t>а</w:t>
      </w:r>
      <w:r w:rsidRPr="001457A2">
        <w:rPr>
          <w:b/>
          <w:color w:val="000000" w:themeColor="text1"/>
          <w:sz w:val="27"/>
          <w:szCs w:val="27"/>
        </w:rPr>
        <w:t xml:space="preserve"> </w:t>
      </w:r>
      <w:r w:rsidR="00396F08">
        <w:rPr>
          <w:b/>
          <w:color w:val="000000" w:themeColor="text1"/>
          <w:sz w:val="27"/>
          <w:szCs w:val="27"/>
        </w:rPr>
        <w:t>ОСОБА_1</w:t>
      </w:r>
      <w:r w:rsidRPr="001457A2">
        <w:rPr>
          <w:b/>
          <w:color w:val="000000" w:themeColor="text1"/>
          <w:sz w:val="27"/>
          <w:szCs w:val="27"/>
        </w:rPr>
        <w:t xml:space="preserve"> частки корпоративних прав в Адвокатському </w:t>
      </w:r>
      <w:r w:rsidR="00051B44" w:rsidRPr="001457A2">
        <w:rPr>
          <w:b/>
          <w:color w:val="000000" w:themeColor="text1"/>
          <w:sz w:val="27"/>
          <w:szCs w:val="27"/>
        </w:rPr>
        <w:t>об’єднанн</w:t>
      </w:r>
      <w:r w:rsidRPr="001457A2">
        <w:rPr>
          <w:b/>
          <w:color w:val="000000" w:themeColor="text1"/>
          <w:sz w:val="27"/>
          <w:szCs w:val="27"/>
        </w:rPr>
        <w:t>і</w:t>
      </w:r>
      <w:r w:rsidR="00051B44" w:rsidRPr="001457A2">
        <w:rPr>
          <w:b/>
          <w:color w:val="000000" w:themeColor="text1"/>
          <w:sz w:val="27"/>
          <w:szCs w:val="27"/>
        </w:rPr>
        <w:t xml:space="preserve"> «Єрмолаєв, Крижановський та партнери»</w:t>
      </w:r>
      <w:r w:rsidRPr="001457A2">
        <w:rPr>
          <w:b/>
          <w:color w:val="000000" w:themeColor="text1"/>
          <w:sz w:val="27"/>
          <w:szCs w:val="27"/>
        </w:rPr>
        <w:t>.</w:t>
      </w:r>
    </w:p>
    <w:p w14:paraId="7DF91A54" w14:textId="2D3545DD" w:rsidR="00144840" w:rsidRPr="001457A2" w:rsidRDefault="00C970A9" w:rsidP="00C970A9">
      <w:pPr>
        <w:pStyle w:val="rtejustify"/>
        <w:shd w:val="clear" w:color="auto" w:fill="FFFFFF"/>
        <w:spacing w:before="0" w:beforeAutospacing="0" w:after="0" w:afterAutospacing="0"/>
        <w:ind w:firstLine="709"/>
        <w:jc w:val="both"/>
        <w:rPr>
          <w:color w:val="000000" w:themeColor="text1"/>
          <w:sz w:val="27"/>
          <w:szCs w:val="27"/>
          <w:shd w:val="clear" w:color="auto" w:fill="FFFFFF"/>
        </w:rPr>
      </w:pPr>
      <w:r w:rsidRPr="001457A2">
        <w:rPr>
          <w:rStyle w:val="ng-star-inserted"/>
          <w:rFonts w:eastAsia="Calibri"/>
          <w:color w:val="000000" w:themeColor="text1"/>
          <w:sz w:val="27"/>
          <w:szCs w:val="27"/>
          <w:shd w:val="clear" w:color="auto" w:fill="FFFFFF"/>
        </w:rPr>
        <w:t xml:space="preserve">Доповідач в засіданні Комісії звернув увагу на відсутність випадків </w:t>
      </w:r>
      <w:r w:rsidR="00FA019E" w:rsidRPr="001457A2">
        <w:rPr>
          <w:rStyle w:val="ng-star-inserted"/>
          <w:rFonts w:eastAsia="Calibri"/>
          <w:color w:val="000000" w:themeColor="text1"/>
          <w:sz w:val="27"/>
          <w:szCs w:val="27"/>
          <w:shd w:val="clear" w:color="auto" w:fill="FFFFFF"/>
        </w:rPr>
        <w:t xml:space="preserve">здійснення </w:t>
      </w:r>
      <w:r w:rsidRPr="001457A2">
        <w:rPr>
          <w:rStyle w:val="ng-star-inserted"/>
          <w:rFonts w:eastAsia="Calibri"/>
          <w:color w:val="000000" w:themeColor="text1"/>
          <w:sz w:val="27"/>
          <w:szCs w:val="27"/>
          <w:shd w:val="clear" w:color="auto" w:fill="FFFFFF"/>
        </w:rPr>
        <w:t xml:space="preserve">представництва в судових засіданнях </w:t>
      </w:r>
      <w:r w:rsidR="000E72DF" w:rsidRPr="001457A2">
        <w:rPr>
          <w:rStyle w:val="ng-star-inserted"/>
          <w:rFonts w:eastAsia="Calibri"/>
          <w:color w:val="000000" w:themeColor="text1"/>
          <w:sz w:val="27"/>
          <w:szCs w:val="27"/>
          <w:shd w:val="clear" w:color="auto" w:fill="FFFFFF"/>
        </w:rPr>
        <w:t xml:space="preserve">її чоловіком </w:t>
      </w:r>
      <w:r w:rsidR="00396F08">
        <w:rPr>
          <w:rStyle w:val="ng-star-inserted"/>
          <w:rFonts w:eastAsia="Calibri"/>
          <w:color w:val="000000" w:themeColor="text1"/>
          <w:sz w:val="27"/>
          <w:szCs w:val="27"/>
          <w:shd w:val="clear" w:color="auto" w:fill="FFFFFF"/>
        </w:rPr>
        <w:t>ОСОБА_1</w:t>
      </w:r>
      <w:r w:rsidRPr="001457A2">
        <w:rPr>
          <w:rStyle w:val="ng-star-inserted"/>
          <w:rFonts w:eastAsia="Calibri"/>
          <w:color w:val="000000" w:themeColor="text1"/>
          <w:sz w:val="27"/>
          <w:szCs w:val="27"/>
          <w:shd w:val="clear" w:color="auto" w:fill="FFFFFF"/>
        </w:rPr>
        <w:t xml:space="preserve"> як адвокат</w:t>
      </w:r>
      <w:r w:rsidR="00FA019E" w:rsidRPr="001457A2">
        <w:rPr>
          <w:rStyle w:val="ng-star-inserted"/>
          <w:rFonts w:eastAsia="Calibri"/>
          <w:color w:val="000000" w:themeColor="text1"/>
          <w:sz w:val="27"/>
          <w:szCs w:val="27"/>
          <w:shd w:val="clear" w:color="auto" w:fill="FFFFFF"/>
        </w:rPr>
        <w:t>ом</w:t>
      </w:r>
      <w:r w:rsidRPr="001457A2">
        <w:rPr>
          <w:rStyle w:val="ng-star-inserted"/>
          <w:rFonts w:eastAsia="Calibri"/>
          <w:color w:val="000000" w:themeColor="text1"/>
          <w:sz w:val="27"/>
          <w:szCs w:val="27"/>
          <w:shd w:val="clear" w:color="auto" w:fill="FFFFFF"/>
        </w:rPr>
        <w:t xml:space="preserve"> </w:t>
      </w:r>
      <w:r w:rsidRPr="001457A2">
        <w:rPr>
          <w:color w:val="000000" w:themeColor="text1"/>
          <w:sz w:val="27"/>
          <w:szCs w:val="27"/>
          <w:shd w:val="clear" w:color="auto" w:fill="FFFFFF"/>
        </w:rPr>
        <w:t xml:space="preserve">протягом усього періоду володіння </w:t>
      </w:r>
      <w:r w:rsidR="002B1A2A" w:rsidRPr="001457A2">
        <w:rPr>
          <w:color w:val="000000" w:themeColor="text1"/>
          <w:sz w:val="27"/>
          <w:szCs w:val="27"/>
          <w:shd w:val="clear" w:color="auto" w:fill="FFFFFF"/>
        </w:rPr>
        <w:t xml:space="preserve">адвокатським </w:t>
      </w:r>
      <w:r w:rsidRPr="001457A2">
        <w:rPr>
          <w:color w:val="000000" w:themeColor="text1"/>
          <w:sz w:val="27"/>
          <w:szCs w:val="27"/>
          <w:shd w:val="clear" w:color="auto" w:fill="FFFFFF"/>
        </w:rPr>
        <w:t>свідоцтвом.</w:t>
      </w:r>
    </w:p>
    <w:p w14:paraId="5C3C2457" w14:textId="2F9ECA50" w:rsidR="00D222D2" w:rsidRPr="001457A2" w:rsidRDefault="00C970A9" w:rsidP="00D222D2">
      <w:pPr>
        <w:pStyle w:val="rtejustify"/>
        <w:shd w:val="clear" w:color="auto" w:fill="FFFFFF"/>
        <w:spacing w:before="0" w:beforeAutospacing="0" w:after="0" w:afterAutospacing="0"/>
        <w:ind w:firstLine="709"/>
        <w:jc w:val="both"/>
        <w:rPr>
          <w:rStyle w:val="ng-star-inserted"/>
          <w:rFonts w:eastAsia="Calibri"/>
          <w:color w:val="000000" w:themeColor="text1"/>
          <w:sz w:val="27"/>
          <w:szCs w:val="27"/>
          <w:shd w:val="clear" w:color="auto" w:fill="FFFFFF"/>
        </w:rPr>
      </w:pPr>
      <w:r w:rsidRPr="001457A2">
        <w:rPr>
          <w:color w:val="000000" w:themeColor="text1"/>
          <w:sz w:val="27"/>
          <w:szCs w:val="27"/>
        </w:rPr>
        <w:t xml:space="preserve">Кандидат </w:t>
      </w:r>
      <w:r w:rsidR="00391902">
        <w:rPr>
          <w:color w:val="000000" w:themeColor="text1"/>
          <w:sz w:val="27"/>
          <w:szCs w:val="27"/>
        </w:rPr>
        <w:t>у</w:t>
      </w:r>
      <w:r w:rsidR="00D222D2" w:rsidRPr="001457A2">
        <w:rPr>
          <w:color w:val="000000" w:themeColor="text1"/>
          <w:sz w:val="27"/>
          <w:szCs w:val="27"/>
        </w:rPr>
        <w:t xml:space="preserve"> письмових поясненнях на запит Комісії зазначила, що </w:t>
      </w:r>
      <w:r w:rsidR="00D222D2" w:rsidRPr="001457A2">
        <w:rPr>
          <w:rStyle w:val="ng-star-inserted"/>
          <w:rFonts w:eastAsia="Calibri"/>
          <w:color w:val="000000" w:themeColor="text1"/>
          <w:sz w:val="27"/>
          <w:szCs w:val="27"/>
          <w:shd w:val="clear" w:color="auto" w:fill="FFFFFF"/>
        </w:rPr>
        <w:t xml:space="preserve">основною діяльністю її чоловіка є </w:t>
      </w:r>
      <w:r w:rsidR="00D222D2" w:rsidRPr="001457A2">
        <w:rPr>
          <w:bCs/>
          <w:color w:val="000000" w:themeColor="text1"/>
          <w:sz w:val="27"/>
          <w:szCs w:val="27"/>
          <w:shd w:val="clear" w:color="auto" w:fill="FFFFFF"/>
        </w:rPr>
        <w:t>науково-педагогічна</w:t>
      </w:r>
      <w:r w:rsidR="00D222D2" w:rsidRPr="001457A2">
        <w:rPr>
          <w:rStyle w:val="ng-star-inserted"/>
          <w:rFonts w:eastAsia="Calibri"/>
          <w:color w:val="000000" w:themeColor="text1"/>
          <w:sz w:val="27"/>
          <w:szCs w:val="27"/>
          <w:shd w:val="clear" w:color="auto" w:fill="FFFFFF"/>
        </w:rPr>
        <w:t>. Адвокатське свідоцтво він отримав для реалізації знань науковця на практиці, що для нього є певним хобі або формою самоствердження, а не джерелом заробітку.</w:t>
      </w:r>
      <w:r w:rsidR="0059439F" w:rsidRPr="001457A2">
        <w:rPr>
          <w:rStyle w:val="ng-star-inserted"/>
          <w:rFonts w:eastAsia="Calibri"/>
          <w:color w:val="000000" w:themeColor="text1"/>
          <w:sz w:val="27"/>
          <w:szCs w:val="27"/>
          <w:shd w:val="clear" w:color="auto" w:fill="FFFFFF"/>
        </w:rPr>
        <w:t xml:space="preserve"> </w:t>
      </w:r>
      <w:r w:rsidR="00391902">
        <w:rPr>
          <w:rStyle w:val="ng-star-inserted"/>
          <w:rFonts w:eastAsia="Calibri"/>
          <w:color w:val="000000" w:themeColor="text1"/>
          <w:sz w:val="27"/>
          <w:szCs w:val="27"/>
          <w:shd w:val="clear" w:color="auto" w:fill="FFFFFF"/>
        </w:rPr>
        <w:t>У</w:t>
      </w:r>
      <w:r w:rsidR="0059439F" w:rsidRPr="001457A2">
        <w:rPr>
          <w:rStyle w:val="ng-star-inserted"/>
          <w:rFonts w:eastAsia="Calibri"/>
          <w:color w:val="000000" w:themeColor="text1"/>
          <w:sz w:val="27"/>
          <w:szCs w:val="27"/>
          <w:shd w:val="clear" w:color="auto" w:fill="FFFFFF"/>
        </w:rPr>
        <w:t xml:space="preserve"> </w:t>
      </w:r>
      <w:r w:rsidR="0059439F" w:rsidRPr="001457A2">
        <w:rPr>
          <w:color w:val="000000" w:themeColor="text1"/>
          <w:sz w:val="27"/>
          <w:szCs w:val="27"/>
          <w:shd w:val="clear" w:color="auto" w:fill="FFFFFF"/>
        </w:rPr>
        <w:t>межах адвокатського об’єднання він надає безоплатну консультативну допомогу щодо застосування норм кримінального права</w:t>
      </w:r>
      <w:r w:rsidR="0059439F" w:rsidRPr="001457A2">
        <w:rPr>
          <w:rStyle w:val="ng-star-inserted"/>
          <w:rFonts w:eastAsia="Calibri"/>
          <w:color w:val="000000" w:themeColor="text1"/>
          <w:sz w:val="27"/>
          <w:szCs w:val="27"/>
          <w:shd w:val="clear" w:color="auto" w:fill="FFFFFF"/>
        </w:rPr>
        <w:t>.</w:t>
      </w:r>
    </w:p>
    <w:p w14:paraId="1785AD61" w14:textId="00F26115" w:rsidR="00624B93" w:rsidRPr="001457A2" w:rsidRDefault="00D222D2" w:rsidP="00C41B4C">
      <w:pPr>
        <w:pStyle w:val="rtejustify"/>
        <w:shd w:val="clear" w:color="auto" w:fill="FFFFFF"/>
        <w:spacing w:before="0" w:beforeAutospacing="0" w:after="0" w:afterAutospacing="0"/>
        <w:ind w:firstLine="709"/>
        <w:jc w:val="both"/>
        <w:rPr>
          <w:rStyle w:val="ng-star-inserted"/>
          <w:rFonts w:eastAsia="Calibri"/>
          <w:color w:val="000000" w:themeColor="text1"/>
          <w:sz w:val="27"/>
          <w:szCs w:val="27"/>
          <w:shd w:val="clear" w:color="auto" w:fill="FFFFFF"/>
        </w:rPr>
      </w:pPr>
      <w:r w:rsidRPr="001457A2">
        <w:rPr>
          <w:color w:val="000000" w:themeColor="text1"/>
          <w:sz w:val="27"/>
          <w:szCs w:val="27"/>
        </w:rPr>
        <w:t xml:space="preserve">Також в засіданні </w:t>
      </w:r>
      <w:r w:rsidR="00391902">
        <w:rPr>
          <w:color w:val="000000" w:themeColor="text1"/>
          <w:sz w:val="27"/>
          <w:szCs w:val="27"/>
        </w:rPr>
        <w:t>К</w:t>
      </w:r>
      <w:r w:rsidRPr="001457A2">
        <w:rPr>
          <w:color w:val="000000" w:themeColor="text1"/>
          <w:sz w:val="27"/>
          <w:szCs w:val="27"/>
        </w:rPr>
        <w:t xml:space="preserve">омісії пояснила, </w:t>
      </w:r>
      <w:r w:rsidR="00C970A9" w:rsidRPr="001457A2">
        <w:rPr>
          <w:color w:val="000000" w:themeColor="text1"/>
          <w:sz w:val="27"/>
          <w:szCs w:val="27"/>
        </w:rPr>
        <w:t>що</w:t>
      </w:r>
      <w:r w:rsidRPr="001457A2">
        <w:rPr>
          <w:color w:val="000000" w:themeColor="text1"/>
          <w:sz w:val="27"/>
          <w:szCs w:val="27"/>
        </w:rPr>
        <w:t xml:space="preserve"> її чоловік здійснював представництво в судах </w:t>
      </w:r>
      <w:r w:rsidR="00391902">
        <w:rPr>
          <w:color w:val="000000" w:themeColor="text1"/>
          <w:sz w:val="27"/>
          <w:szCs w:val="27"/>
        </w:rPr>
        <w:t>у</w:t>
      </w:r>
      <w:r w:rsidRPr="001457A2">
        <w:rPr>
          <w:color w:val="000000" w:themeColor="text1"/>
          <w:sz w:val="27"/>
          <w:szCs w:val="27"/>
        </w:rPr>
        <w:t xml:space="preserve"> деяки</w:t>
      </w:r>
      <w:r w:rsidR="00391902">
        <w:rPr>
          <w:color w:val="000000" w:themeColor="text1"/>
          <w:sz w:val="27"/>
          <w:szCs w:val="27"/>
        </w:rPr>
        <w:t>х</w:t>
      </w:r>
      <w:r w:rsidRPr="001457A2">
        <w:rPr>
          <w:color w:val="000000" w:themeColor="text1"/>
          <w:sz w:val="27"/>
          <w:szCs w:val="27"/>
        </w:rPr>
        <w:t xml:space="preserve"> справа</w:t>
      </w:r>
      <w:r w:rsidR="00391902">
        <w:rPr>
          <w:color w:val="000000" w:themeColor="text1"/>
          <w:sz w:val="27"/>
          <w:szCs w:val="27"/>
        </w:rPr>
        <w:t>х</w:t>
      </w:r>
      <w:r w:rsidR="008248F5" w:rsidRPr="001457A2">
        <w:rPr>
          <w:color w:val="000000" w:themeColor="text1"/>
          <w:sz w:val="27"/>
          <w:szCs w:val="27"/>
        </w:rPr>
        <w:t xml:space="preserve">, однак це </w:t>
      </w:r>
      <w:r w:rsidR="00FA019E" w:rsidRPr="001457A2">
        <w:rPr>
          <w:rStyle w:val="ng-star-inserted"/>
          <w:rFonts w:eastAsia="Calibri"/>
          <w:color w:val="000000" w:themeColor="text1"/>
          <w:sz w:val="27"/>
          <w:szCs w:val="27"/>
          <w:shd w:val="clear" w:color="auto" w:fill="FFFFFF"/>
        </w:rPr>
        <w:t xml:space="preserve">була допомога виключно родичам або близьким знайомим на </w:t>
      </w:r>
      <w:r w:rsidR="00FA019E" w:rsidRPr="001457A2">
        <w:rPr>
          <w:bCs/>
          <w:color w:val="000000" w:themeColor="text1"/>
          <w:sz w:val="27"/>
          <w:szCs w:val="27"/>
          <w:shd w:val="clear" w:color="auto" w:fill="FFFFFF"/>
        </w:rPr>
        <w:t>безкоштовній основі</w:t>
      </w:r>
      <w:r w:rsidR="00FA019E" w:rsidRPr="001457A2">
        <w:rPr>
          <w:rStyle w:val="ng-star-inserted"/>
          <w:rFonts w:eastAsia="Calibri"/>
          <w:color w:val="000000" w:themeColor="text1"/>
          <w:sz w:val="27"/>
          <w:szCs w:val="27"/>
          <w:shd w:val="clear" w:color="auto" w:fill="FFFFFF"/>
        </w:rPr>
        <w:t>.</w:t>
      </w:r>
      <w:r w:rsidR="00DB6B29" w:rsidRPr="001457A2">
        <w:rPr>
          <w:rStyle w:val="ng-star-inserted"/>
          <w:rFonts w:eastAsia="Calibri"/>
          <w:color w:val="000000" w:themeColor="text1"/>
          <w:sz w:val="27"/>
          <w:szCs w:val="27"/>
          <w:shd w:val="clear" w:color="auto" w:fill="FFFFFF"/>
        </w:rPr>
        <w:t xml:space="preserve"> </w:t>
      </w:r>
    </w:p>
    <w:p w14:paraId="125AF81F" w14:textId="080DACF2" w:rsidR="00DB6B29" w:rsidRPr="001457A2" w:rsidRDefault="00391902" w:rsidP="00C41B4C">
      <w:pPr>
        <w:pStyle w:val="rtejustify"/>
        <w:shd w:val="clear" w:color="auto" w:fill="FFFFFF"/>
        <w:spacing w:before="0" w:beforeAutospacing="0" w:after="0" w:afterAutospacing="0"/>
        <w:ind w:firstLine="709"/>
        <w:jc w:val="both"/>
        <w:rPr>
          <w:rStyle w:val="ng-star-inserted"/>
          <w:color w:val="000000" w:themeColor="text1"/>
          <w:sz w:val="27"/>
          <w:szCs w:val="27"/>
          <w:shd w:val="clear" w:color="auto" w:fill="FFFFFF"/>
        </w:rPr>
      </w:pPr>
      <w:r>
        <w:rPr>
          <w:rStyle w:val="ng-star-inserted"/>
          <w:rFonts w:eastAsia="Calibri"/>
          <w:color w:val="000000" w:themeColor="text1"/>
          <w:sz w:val="27"/>
          <w:szCs w:val="27"/>
          <w:shd w:val="clear" w:color="auto" w:fill="FFFFFF"/>
        </w:rPr>
        <w:t>Вона</w:t>
      </w:r>
      <w:r w:rsidR="00DB6B29" w:rsidRPr="001457A2">
        <w:rPr>
          <w:rStyle w:val="ng-star-inserted"/>
          <w:rFonts w:eastAsia="Calibri"/>
          <w:color w:val="000000" w:themeColor="text1"/>
          <w:sz w:val="27"/>
          <w:szCs w:val="27"/>
          <w:shd w:val="clear" w:color="auto" w:fill="FFFFFF"/>
        </w:rPr>
        <w:t xml:space="preserve"> зазначила, що на платній основі її чоловік не здійсню</w:t>
      </w:r>
      <w:r w:rsidR="00143342" w:rsidRPr="001457A2">
        <w:rPr>
          <w:rStyle w:val="ng-star-inserted"/>
          <w:rFonts w:eastAsia="Calibri"/>
          <w:color w:val="000000" w:themeColor="text1"/>
          <w:sz w:val="27"/>
          <w:szCs w:val="27"/>
          <w:shd w:val="clear" w:color="auto" w:fill="FFFFFF"/>
        </w:rPr>
        <w:t>є</w:t>
      </w:r>
      <w:r w:rsidR="00DB6B29" w:rsidRPr="001457A2">
        <w:rPr>
          <w:rStyle w:val="ng-star-inserted"/>
          <w:rFonts w:eastAsia="Calibri"/>
          <w:color w:val="000000" w:themeColor="text1"/>
          <w:sz w:val="27"/>
          <w:szCs w:val="27"/>
          <w:shd w:val="clear" w:color="auto" w:fill="FFFFFF"/>
        </w:rPr>
        <w:t xml:space="preserve"> представництв</w:t>
      </w:r>
      <w:r>
        <w:rPr>
          <w:rStyle w:val="ng-star-inserted"/>
          <w:rFonts w:eastAsia="Calibri"/>
          <w:color w:val="000000" w:themeColor="text1"/>
          <w:sz w:val="27"/>
          <w:szCs w:val="27"/>
          <w:shd w:val="clear" w:color="auto" w:fill="FFFFFF"/>
        </w:rPr>
        <w:t>а</w:t>
      </w:r>
      <w:r w:rsidR="00DB6B29" w:rsidRPr="001457A2">
        <w:rPr>
          <w:rStyle w:val="ng-star-inserted"/>
          <w:rFonts w:eastAsia="Calibri"/>
          <w:color w:val="000000" w:themeColor="text1"/>
          <w:sz w:val="27"/>
          <w:szCs w:val="27"/>
          <w:shd w:val="clear" w:color="auto" w:fill="FFFFFF"/>
        </w:rPr>
        <w:t xml:space="preserve"> в судах як адвокат.</w:t>
      </w:r>
      <w:r w:rsidR="009C0004" w:rsidRPr="001457A2">
        <w:rPr>
          <w:rStyle w:val="ng-star-inserted"/>
          <w:rFonts w:eastAsia="Calibri"/>
          <w:color w:val="000000" w:themeColor="text1"/>
          <w:sz w:val="27"/>
          <w:szCs w:val="27"/>
          <w:shd w:val="clear" w:color="auto" w:fill="FFFFFF"/>
        </w:rPr>
        <w:t xml:space="preserve"> </w:t>
      </w:r>
      <w:r w:rsidR="009C0004" w:rsidRPr="001457A2">
        <w:rPr>
          <w:color w:val="000000" w:themeColor="text1"/>
          <w:sz w:val="27"/>
          <w:szCs w:val="27"/>
          <w:shd w:val="clear" w:color="auto" w:fill="FFFFFF"/>
        </w:rPr>
        <w:t xml:space="preserve">Останній професійний захід її чоловік </w:t>
      </w:r>
      <w:r w:rsidR="00143342" w:rsidRPr="001457A2">
        <w:rPr>
          <w:color w:val="000000" w:themeColor="text1"/>
          <w:sz w:val="27"/>
          <w:szCs w:val="27"/>
          <w:shd w:val="clear" w:color="auto" w:fill="FFFFFF"/>
        </w:rPr>
        <w:t xml:space="preserve">як адвокат </w:t>
      </w:r>
      <w:r w:rsidR="009C0004" w:rsidRPr="001457A2">
        <w:rPr>
          <w:color w:val="000000" w:themeColor="text1"/>
          <w:sz w:val="27"/>
          <w:szCs w:val="27"/>
          <w:shd w:val="clear" w:color="auto" w:fill="FFFFFF"/>
        </w:rPr>
        <w:t xml:space="preserve">здійснював у межах адвокатського об’єднання </w:t>
      </w:r>
      <w:r w:rsidR="00143342" w:rsidRPr="001457A2">
        <w:rPr>
          <w:color w:val="000000" w:themeColor="text1"/>
          <w:sz w:val="27"/>
          <w:szCs w:val="27"/>
          <w:shd w:val="clear" w:color="auto" w:fill="FFFFFF"/>
        </w:rPr>
        <w:t>стосовно на</w:t>
      </w:r>
      <w:r>
        <w:rPr>
          <w:color w:val="000000" w:themeColor="text1"/>
          <w:sz w:val="27"/>
          <w:szCs w:val="27"/>
          <w:shd w:val="clear" w:color="auto" w:fill="FFFFFF"/>
        </w:rPr>
        <w:t>діслання</w:t>
      </w:r>
      <w:r w:rsidR="00143342" w:rsidRPr="001457A2">
        <w:rPr>
          <w:color w:val="000000" w:themeColor="text1"/>
          <w:sz w:val="27"/>
          <w:szCs w:val="27"/>
          <w:shd w:val="clear" w:color="auto" w:fill="FFFFFF"/>
        </w:rPr>
        <w:t xml:space="preserve"> </w:t>
      </w:r>
      <w:r w:rsidR="009C0004" w:rsidRPr="001457A2">
        <w:rPr>
          <w:color w:val="000000" w:themeColor="text1"/>
          <w:sz w:val="27"/>
          <w:szCs w:val="27"/>
          <w:shd w:val="clear" w:color="auto" w:fill="FFFFFF"/>
        </w:rPr>
        <w:t>адвокатськ</w:t>
      </w:r>
      <w:r w:rsidR="00143342" w:rsidRPr="001457A2">
        <w:rPr>
          <w:color w:val="000000" w:themeColor="text1"/>
          <w:sz w:val="27"/>
          <w:szCs w:val="27"/>
          <w:shd w:val="clear" w:color="auto" w:fill="FFFFFF"/>
        </w:rPr>
        <w:t>ого</w:t>
      </w:r>
      <w:r w:rsidR="009C0004" w:rsidRPr="001457A2">
        <w:rPr>
          <w:color w:val="000000" w:themeColor="text1"/>
          <w:sz w:val="27"/>
          <w:szCs w:val="27"/>
          <w:shd w:val="clear" w:color="auto" w:fill="FFFFFF"/>
        </w:rPr>
        <w:t xml:space="preserve"> запит</w:t>
      </w:r>
      <w:r w:rsidR="00143342" w:rsidRPr="001457A2">
        <w:rPr>
          <w:color w:val="000000" w:themeColor="text1"/>
          <w:sz w:val="27"/>
          <w:szCs w:val="27"/>
          <w:shd w:val="clear" w:color="auto" w:fill="FFFFFF"/>
        </w:rPr>
        <w:t>у</w:t>
      </w:r>
      <w:r w:rsidR="009C0004" w:rsidRPr="001457A2">
        <w:rPr>
          <w:color w:val="000000" w:themeColor="text1"/>
          <w:sz w:val="27"/>
          <w:szCs w:val="27"/>
          <w:shd w:val="clear" w:color="auto" w:fill="FFFFFF"/>
        </w:rPr>
        <w:t xml:space="preserve"> </w:t>
      </w:r>
      <w:r w:rsidR="00143342" w:rsidRPr="001457A2">
        <w:rPr>
          <w:color w:val="000000" w:themeColor="text1"/>
          <w:sz w:val="27"/>
          <w:szCs w:val="27"/>
          <w:shd w:val="clear" w:color="auto" w:fill="FFFFFF"/>
        </w:rPr>
        <w:t>в</w:t>
      </w:r>
      <w:r w:rsidR="009C0004" w:rsidRPr="001457A2">
        <w:rPr>
          <w:color w:val="000000" w:themeColor="text1"/>
          <w:sz w:val="27"/>
          <w:szCs w:val="27"/>
          <w:shd w:val="clear" w:color="auto" w:fill="FFFFFF"/>
        </w:rPr>
        <w:t xml:space="preserve"> 2023 році щодо пошуку особи, зниклої безвісти</w:t>
      </w:r>
      <w:r w:rsidR="00143342" w:rsidRPr="001457A2">
        <w:rPr>
          <w:color w:val="000000" w:themeColor="text1"/>
          <w:sz w:val="27"/>
          <w:szCs w:val="27"/>
          <w:shd w:val="clear" w:color="auto" w:fill="FFFFFF"/>
        </w:rPr>
        <w:t xml:space="preserve"> внаслідок військових дій</w:t>
      </w:r>
      <w:r w:rsidR="009C0004" w:rsidRPr="001457A2">
        <w:rPr>
          <w:color w:val="000000" w:themeColor="text1"/>
          <w:sz w:val="27"/>
          <w:szCs w:val="27"/>
          <w:shd w:val="clear" w:color="auto" w:fill="FFFFFF"/>
        </w:rPr>
        <w:t>.</w:t>
      </w:r>
      <w:r w:rsidR="009C0004" w:rsidRPr="001457A2">
        <w:rPr>
          <w:rStyle w:val="ng-star-inserted"/>
          <w:rFonts w:eastAsia="Calibri"/>
          <w:color w:val="000000" w:themeColor="text1"/>
          <w:sz w:val="27"/>
          <w:szCs w:val="27"/>
          <w:shd w:val="clear" w:color="auto" w:fill="FFFFFF"/>
        </w:rPr>
        <w:t xml:space="preserve"> </w:t>
      </w:r>
    </w:p>
    <w:p w14:paraId="079AD61C" w14:textId="34E5F5D4" w:rsidR="003C1A81" w:rsidRPr="001457A2" w:rsidRDefault="00DB6B29" w:rsidP="0059439F">
      <w:pPr>
        <w:pStyle w:val="rtejustify"/>
        <w:shd w:val="clear" w:color="auto" w:fill="FFFFFF"/>
        <w:spacing w:before="0" w:beforeAutospacing="0" w:after="0" w:afterAutospacing="0"/>
        <w:ind w:firstLine="709"/>
        <w:jc w:val="both"/>
        <w:rPr>
          <w:color w:val="000000" w:themeColor="text1"/>
          <w:sz w:val="27"/>
          <w:szCs w:val="27"/>
          <w:shd w:val="clear" w:color="auto" w:fill="FFFFFF"/>
        </w:rPr>
      </w:pPr>
      <w:r w:rsidRPr="001457A2">
        <w:rPr>
          <w:rStyle w:val="ng-star-inserted"/>
          <w:rFonts w:eastAsia="Calibri"/>
          <w:color w:val="000000" w:themeColor="text1"/>
          <w:sz w:val="27"/>
          <w:szCs w:val="27"/>
          <w:shd w:val="clear" w:color="auto" w:fill="FFFFFF"/>
        </w:rPr>
        <w:t xml:space="preserve"> </w:t>
      </w:r>
      <w:r w:rsidR="007858FB" w:rsidRPr="001457A2">
        <w:rPr>
          <w:rStyle w:val="ng-star-inserted"/>
          <w:rFonts w:eastAsia="Calibri"/>
          <w:color w:val="000000" w:themeColor="text1"/>
          <w:sz w:val="27"/>
          <w:szCs w:val="27"/>
          <w:shd w:val="clear" w:color="auto" w:fill="FFFFFF"/>
        </w:rPr>
        <w:t xml:space="preserve">На запитання </w:t>
      </w:r>
      <w:r w:rsidR="00CA0986" w:rsidRPr="001457A2">
        <w:rPr>
          <w:rStyle w:val="ng-star-inserted"/>
          <w:rFonts w:eastAsia="Calibri"/>
          <w:color w:val="000000" w:themeColor="text1"/>
          <w:sz w:val="27"/>
          <w:szCs w:val="27"/>
          <w:shd w:val="clear" w:color="auto" w:fill="FFFFFF"/>
        </w:rPr>
        <w:t>членів Комісії</w:t>
      </w:r>
      <w:r w:rsidR="007858FB" w:rsidRPr="001457A2">
        <w:rPr>
          <w:rStyle w:val="ng-star-inserted"/>
          <w:rFonts w:eastAsia="Calibri"/>
          <w:color w:val="000000" w:themeColor="text1"/>
          <w:sz w:val="27"/>
          <w:szCs w:val="27"/>
          <w:shd w:val="clear" w:color="auto" w:fill="FFFFFF"/>
        </w:rPr>
        <w:t xml:space="preserve">, якою є </w:t>
      </w:r>
      <w:r w:rsidR="007858FB" w:rsidRPr="001457A2">
        <w:rPr>
          <w:color w:val="000000" w:themeColor="text1"/>
          <w:sz w:val="27"/>
          <w:szCs w:val="27"/>
          <w:shd w:val="clear" w:color="auto" w:fill="FFFFFF"/>
        </w:rPr>
        <w:t>економічна мета партнер</w:t>
      </w:r>
      <w:r w:rsidR="000E72DF" w:rsidRPr="001457A2">
        <w:rPr>
          <w:color w:val="000000" w:themeColor="text1"/>
          <w:sz w:val="27"/>
          <w:szCs w:val="27"/>
          <w:shd w:val="clear" w:color="auto" w:fill="FFFFFF"/>
        </w:rPr>
        <w:t>ства</w:t>
      </w:r>
      <w:r w:rsidR="007858FB" w:rsidRPr="001457A2">
        <w:rPr>
          <w:color w:val="000000" w:themeColor="text1"/>
          <w:sz w:val="27"/>
          <w:szCs w:val="27"/>
          <w:shd w:val="clear" w:color="auto" w:fill="FFFFFF"/>
        </w:rPr>
        <w:t xml:space="preserve"> </w:t>
      </w:r>
      <w:r w:rsidR="000E72DF" w:rsidRPr="001457A2">
        <w:rPr>
          <w:color w:val="000000" w:themeColor="text1"/>
          <w:sz w:val="27"/>
          <w:szCs w:val="27"/>
          <w:shd w:val="clear" w:color="auto" w:fill="FFFFFF"/>
        </w:rPr>
        <w:t xml:space="preserve">її чоловіка </w:t>
      </w:r>
      <w:r w:rsidR="007858FB" w:rsidRPr="001457A2">
        <w:rPr>
          <w:color w:val="000000" w:themeColor="text1"/>
          <w:sz w:val="27"/>
          <w:szCs w:val="27"/>
          <w:shd w:val="clear" w:color="auto" w:fill="FFFFFF"/>
        </w:rPr>
        <w:t>в адвокатському об’єднанні</w:t>
      </w:r>
      <w:r w:rsidR="00A21AD2" w:rsidRPr="001457A2">
        <w:rPr>
          <w:color w:val="000000" w:themeColor="text1"/>
          <w:sz w:val="27"/>
          <w:szCs w:val="27"/>
          <w:shd w:val="clear" w:color="auto" w:fill="FFFFFF"/>
        </w:rPr>
        <w:t xml:space="preserve"> (</w:t>
      </w:r>
      <w:r w:rsidR="007858FB" w:rsidRPr="001457A2">
        <w:rPr>
          <w:color w:val="000000" w:themeColor="text1"/>
          <w:sz w:val="27"/>
          <w:szCs w:val="27"/>
          <w:shd w:val="clear" w:color="auto" w:fill="FFFFFF"/>
        </w:rPr>
        <w:t>яке за своєю суттю є прибутковою організацією</w:t>
      </w:r>
      <w:r w:rsidR="00A21AD2" w:rsidRPr="001457A2">
        <w:rPr>
          <w:color w:val="000000" w:themeColor="text1"/>
          <w:sz w:val="27"/>
          <w:szCs w:val="27"/>
          <w:shd w:val="clear" w:color="auto" w:fill="FFFFFF"/>
        </w:rPr>
        <w:t>)</w:t>
      </w:r>
      <w:r w:rsidR="007858FB" w:rsidRPr="001457A2">
        <w:rPr>
          <w:color w:val="000000" w:themeColor="text1"/>
          <w:sz w:val="27"/>
          <w:szCs w:val="27"/>
          <w:shd w:val="clear" w:color="auto" w:fill="FFFFFF"/>
        </w:rPr>
        <w:t xml:space="preserve">, якщо діяльність не приносить доходу, але потребує витрат на внески та ресурси, </w:t>
      </w:r>
      <w:r w:rsidR="002532B0" w:rsidRPr="001457A2">
        <w:rPr>
          <w:color w:val="000000" w:themeColor="text1"/>
          <w:sz w:val="27"/>
          <w:szCs w:val="27"/>
          <w:shd w:val="clear" w:color="auto" w:fill="FFFFFF"/>
        </w:rPr>
        <w:t xml:space="preserve">         </w:t>
      </w:r>
      <w:r w:rsidR="007858FB" w:rsidRPr="001457A2">
        <w:rPr>
          <w:color w:val="000000" w:themeColor="text1"/>
          <w:sz w:val="27"/>
          <w:szCs w:val="27"/>
          <w:shd w:val="clear" w:color="auto" w:fill="FFFFFF"/>
        </w:rPr>
        <w:t xml:space="preserve">Ященко С.О. пояснила, що </w:t>
      </w:r>
      <w:r w:rsidR="0059439F" w:rsidRPr="001457A2">
        <w:rPr>
          <w:color w:val="000000" w:themeColor="text1"/>
          <w:sz w:val="27"/>
          <w:szCs w:val="27"/>
          <w:shd w:val="clear" w:color="auto" w:fill="FFFFFF"/>
        </w:rPr>
        <w:t xml:space="preserve">це об’єднання близьких за духом людей, які вирішили таким чином організувати свою діяльність. </w:t>
      </w:r>
      <w:r w:rsidR="003C1A81" w:rsidRPr="001457A2">
        <w:rPr>
          <w:color w:val="000000" w:themeColor="text1"/>
          <w:sz w:val="27"/>
          <w:szCs w:val="27"/>
          <w:shd w:val="clear" w:color="auto" w:fill="FFFFFF"/>
        </w:rPr>
        <w:t xml:space="preserve">Крім того, зазначила, що </w:t>
      </w:r>
      <w:r w:rsidR="00A21AD2" w:rsidRPr="001457A2">
        <w:rPr>
          <w:color w:val="000000" w:themeColor="text1"/>
          <w:sz w:val="27"/>
          <w:szCs w:val="27"/>
          <w:shd w:val="clear" w:color="auto" w:fill="FFFFFF"/>
        </w:rPr>
        <w:t>ї</w:t>
      </w:r>
      <w:r w:rsidR="0059439F" w:rsidRPr="001457A2">
        <w:rPr>
          <w:color w:val="000000" w:themeColor="text1"/>
          <w:sz w:val="27"/>
          <w:szCs w:val="27"/>
          <w:shd w:val="clear" w:color="auto" w:fill="FFFFFF"/>
        </w:rPr>
        <w:t xml:space="preserve">ї чоловік не є керуючим партнером, </w:t>
      </w:r>
      <w:r w:rsidR="002532B0" w:rsidRPr="001457A2">
        <w:rPr>
          <w:color w:val="000000" w:themeColor="text1"/>
          <w:sz w:val="27"/>
          <w:szCs w:val="27"/>
          <w:shd w:val="clear" w:color="auto" w:fill="FFFFFF"/>
        </w:rPr>
        <w:t>а</w:t>
      </w:r>
      <w:r w:rsidR="002532B0" w:rsidRPr="001457A2">
        <w:rPr>
          <w:color w:val="000000" w:themeColor="text1"/>
          <w:sz w:val="27"/>
          <w:szCs w:val="27"/>
          <w:shd w:val="clear" w:color="auto" w:fill="FFFFFF"/>
          <w:lang w:val="ru-RU"/>
        </w:rPr>
        <w:t xml:space="preserve"> </w:t>
      </w:r>
      <w:r w:rsidR="0059439F" w:rsidRPr="001457A2">
        <w:rPr>
          <w:color w:val="000000" w:themeColor="text1"/>
          <w:sz w:val="27"/>
          <w:szCs w:val="27"/>
          <w:shd w:val="clear" w:color="auto" w:fill="FFFFFF"/>
        </w:rPr>
        <w:t>тому не впливає на рішення про виплату дивідендів.</w:t>
      </w:r>
    </w:p>
    <w:p w14:paraId="519EFC2C" w14:textId="0D5BB803" w:rsidR="008248F5" w:rsidRPr="001457A2" w:rsidRDefault="007858FB" w:rsidP="00B43059">
      <w:pPr>
        <w:pStyle w:val="rtejustify"/>
        <w:shd w:val="clear" w:color="auto" w:fill="FFFFFF"/>
        <w:spacing w:before="0" w:beforeAutospacing="0" w:after="0" w:afterAutospacing="0"/>
        <w:ind w:firstLine="709"/>
        <w:jc w:val="both"/>
        <w:rPr>
          <w:rStyle w:val="ng-star-inserted"/>
          <w:color w:val="000000" w:themeColor="text1"/>
          <w:sz w:val="27"/>
          <w:szCs w:val="27"/>
          <w:shd w:val="clear" w:color="auto" w:fill="FFFFFF"/>
        </w:rPr>
      </w:pPr>
      <w:r w:rsidRPr="001457A2">
        <w:rPr>
          <w:color w:val="000000" w:themeColor="text1"/>
          <w:sz w:val="27"/>
          <w:szCs w:val="27"/>
          <w:shd w:val="clear" w:color="auto" w:fill="FFFFFF"/>
        </w:rPr>
        <w:t xml:space="preserve"> </w:t>
      </w:r>
      <w:r w:rsidR="0011630A" w:rsidRPr="001457A2">
        <w:rPr>
          <w:rStyle w:val="ng-star-inserted"/>
          <w:rFonts w:eastAsia="Calibri"/>
          <w:color w:val="000000" w:themeColor="text1"/>
          <w:sz w:val="27"/>
          <w:szCs w:val="27"/>
          <w:shd w:val="clear" w:color="auto" w:fill="FFFFFF"/>
        </w:rPr>
        <w:t>Питання про вихід з</w:t>
      </w:r>
      <w:r w:rsidR="00A21AD2" w:rsidRPr="001457A2">
        <w:rPr>
          <w:rStyle w:val="ng-star-inserted"/>
          <w:rFonts w:eastAsia="Calibri"/>
          <w:color w:val="000000" w:themeColor="text1"/>
          <w:sz w:val="27"/>
          <w:szCs w:val="27"/>
          <w:shd w:val="clear" w:color="auto" w:fill="FFFFFF"/>
        </w:rPr>
        <w:t xml:space="preserve"> цього</w:t>
      </w:r>
      <w:r w:rsidR="0011630A" w:rsidRPr="001457A2">
        <w:rPr>
          <w:rStyle w:val="ng-star-inserted"/>
          <w:rFonts w:eastAsia="Calibri"/>
          <w:color w:val="000000" w:themeColor="text1"/>
          <w:sz w:val="27"/>
          <w:szCs w:val="27"/>
          <w:shd w:val="clear" w:color="auto" w:fill="FFFFFF"/>
        </w:rPr>
        <w:t xml:space="preserve"> об’єднання поставало, проте наразі це </w:t>
      </w:r>
      <w:r w:rsidR="0011630A" w:rsidRPr="001457A2">
        <w:rPr>
          <w:bCs/>
          <w:color w:val="000000" w:themeColor="text1"/>
          <w:sz w:val="27"/>
          <w:szCs w:val="27"/>
          <w:shd w:val="clear" w:color="auto" w:fill="FFFFFF"/>
        </w:rPr>
        <w:t>юридично неможливо здійснити</w:t>
      </w:r>
      <w:r w:rsidR="0011630A" w:rsidRPr="001457A2">
        <w:rPr>
          <w:rStyle w:val="ng-star-inserted"/>
          <w:rFonts w:eastAsia="Calibri"/>
          <w:color w:val="000000" w:themeColor="text1"/>
          <w:sz w:val="27"/>
          <w:szCs w:val="27"/>
          <w:shd w:val="clear" w:color="auto" w:fill="FFFFFF"/>
        </w:rPr>
        <w:t>, оскільки двоє з чотирьох партнерів вже четвертий рік перебувають за межами України, а процедура потребує особистої присутності всіх засновників об’єднання у нотаріуса.</w:t>
      </w:r>
    </w:p>
    <w:p w14:paraId="4E2A3617" w14:textId="7CA6F342" w:rsidR="008248F5" w:rsidRPr="001457A2" w:rsidRDefault="00B43059" w:rsidP="008248F5">
      <w:pPr>
        <w:pStyle w:val="rtejustify"/>
        <w:shd w:val="clear" w:color="auto" w:fill="FFFFFF"/>
        <w:spacing w:before="0" w:beforeAutospacing="0" w:after="0" w:afterAutospacing="0"/>
        <w:ind w:firstLine="709"/>
        <w:jc w:val="both"/>
        <w:rPr>
          <w:rStyle w:val="ng-star-inserted"/>
          <w:rFonts w:eastAsia="Calibri"/>
          <w:color w:val="000000" w:themeColor="text1"/>
          <w:sz w:val="27"/>
          <w:szCs w:val="27"/>
          <w:shd w:val="clear" w:color="auto" w:fill="FFFFFF"/>
        </w:rPr>
      </w:pPr>
      <w:r w:rsidRPr="001457A2">
        <w:rPr>
          <w:color w:val="000000" w:themeColor="text1"/>
          <w:sz w:val="27"/>
          <w:szCs w:val="27"/>
          <w:shd w:val="clear" w:color="auto" w:fill="FFFFFF"/>
        </w:rPr>
        <w:t xml:space="preserve">Крім того, кандидат зазначила, що не знайомилася зі статутом </w:t>
      </w:r>
      <w:r w:rsidR="005D4660" w:rsidRPr="001457A2">
        <w:rPr>
          <w:color w:val="000000" w:themeColor="text1"/>
          <w:sz w:val="27"/>
          <w:szCs w:val="27"/>
          <w:shd w:val="clear" w:color="auto" w:fill="FFFFFF"/>
        </w:rPr>
        <w:t xml:space="preserve">цього </w:t>
      </w:r>
      <w:r w:rsidRPr="001457A2">
        <w:rPr>
          <w:color w:val="000000" w:themeColor="text1"/>
          <w:sz w:val="27"/>
          <w:szCs w:val="27"/>
          <w:shd w:val="clear" w:color="auto" w:fill="FFFFFF"/>
        </w:rPr>
        <w:t xml:space="preserve">об’єднання </w:t>
      </w:r>
      <w:r w:rsidR="00A21AD2" w:rsidRPr="001457A2">
        <w:rPr>
          <w:color w:val="000000" w:themeColor="text1"/>
          <w:sz w:val="27"/>
          <w:szCs w:val="27"/>
          <w:shd w:val="clear" w:color="auto" w:fill="FFFFFF"/>
        </w:rPr>
        <w:t>та</w:t>
      </w:r>
      <w:r w:rsidRPr="001457A2">
        <w:rPr>
          <w:color w:val="000000" w:themeColor="text1"/>
          <w:sz w:val="27"/>
          <w:szCs w:val="27"/>
          <w:shd w:val="clear" w:color="auto" w:fill="FFFFFF"/>
        </w:rPr>
        <w:t xml:space="preserve"> їй невідомо, чи отримує воно прибутки.</w:t>
      </w:r>
    </w:p>
    <w:p w14:paraId="67DB40EA" w14:textId="5D4DC2DD" w:rsidR="00D222D2" w:rsidRPr="001457A2" w:rsidRDefault="002532B0" w:rsidP="00191E91">
      <w:pPr>
        <w:pStyle w:val="rtejustify"/>
        <w:shd w:val="clear" w:color="auto" w:fill="FFFFFF"/>
        <w:spacing w:before="0" w:beforeAutospacing="0" w:after="0" w:afterAutospacing="0"/>
        <w:ind w:firstLine="709"/>
        <w:jc w:val="both"/>
        <w:rPr>
          <w:rFonts w:eastAsia="Calibri"/>
          <w:color w:val="000000" w:themeColor="text1"/>
          <w:sz w:val="27"/>
          <w:szCs w:val="27"/>
          <w:shd w:val="clear" w:color="auto" w:fill="FFFFFF"/>
        </w:rPr>
      </w:pPr>
      <w:r w:rsidRPr="001457A2">
        <w:rPr>
          <w:color w:val="000000" w:themeColor="text1"/>
          <w:sz w:val="27"/>
          <w:szCs w:val="27"/>
          <w:shd w:val="clear" w:color="auto" w:fill="FFFFFF"/>
        </w:rPr>
        <w:t>Водночас</w:t>
      </w:r>
      <w:r w:rsidR="00A21AD2" w:rsidRPr="001457A2">
        <w:rPr>
          <w:color w:val="000000" w:themeColor="text1"/>
          <w:sz w:val="27"/>
          <w:szCs w:val="27"/>
          <w:shd w:val="clear" w:color="auto" w:fill="FFFFFF"/>
        </w:rPr>
        <w:t xml:space="preserve"> вказує, що з початку повномасштабного вторгнення 2022 року офіс адвокатського об’єднання </w:t>
      </w:r>
      <w:r w:rsidR="00391902">
        <w:rPr>
          <w:color w:val="000000" w:themeColor="text1"/>
          <w:sz w:val="27"/>
          <w:szCs w:val="27"/>
          <w:shd w:val="clear" w:color="auto" w:fill="FFFFFF"/>
        </w:rPr>
        <w:t>в</w:t>
      </w:r>
      <w:r w:rsidR="00A21AD2" w:rsidRPr="001457A2">
        <w:rPr>
          <w:color w:val="000000" w:themeColor="text1"/>
          <w:sz w:val="27"/>
          <w:szCs w:val="27"/>
          <w:shd w:val="clear" w:color="auto" w:fill="FFFFFF"/>
        </w:rPr>
        <w:t xml:space="preserve"> Харкові було пошкоджено, приміщення відсутнє, а діяльність фактично не ведеться. </w:t>
      </w:r>
    </w:p>
    <w:p w14:paraId="199D1A4B" w14:textId="427C46F4" w:rsidR="00291287" w:rsidRPr="001457A2" w:rsidRDefault="00220F53" w:rsidP="00191E91">
      <w:pPr>
        <w:shd w:val="clear" w:color="auto" w:fill="FFFFFF"/>
        <w:spacing w:after="0" w:line="240" w:lineRule="auto"/>
        <w:ind w:firstLine="709"/>
        <w:jc w:val="both"/>
        <w:rPr>
          <w:rFonts w:ascii="Times New Roman" w:eastAsia="Times New Roman" w:hAnsi="Times New Roman"/>
          <w:color w:val="000000" w:themeColor="text1"/>
          <w:sz w:val="27"/>
          <w:szCs w:val="27"/>
          <w:lang w:val="uk-UA" w:eastAsia="uk-UA"/>
        </w:rPr>
      </w:pPr>
      <w:r w:rsidRPr="001457A2">
        <w:rPr>
          <w:rFonts w:ascii="Times New Roman" w:eastAsia="Times New Roman" w:hAnsi="Times New Roman"/>
          <w:color w:val="000000" w:themeColor="text1"/>
          <w:sz w:val="27"/>
          <w:szCs w:val="27"/>
          <w:lang w:val="uk-UA" w:eastAsia="uk-UA"/>
        </w:rPr>
        <w:t>Комісія, проаналізувавши пояснення кандидат</w:t>
      </w:r>
      <w:r w:rsidR="00391902">
        <w:rPr>
          <w:rFonts w:ascii="Times New Roman" w:eastAsia="Times New Roman" w:hAnsi="Times New Roman"/>
          <w:color w:val="000000" w:themeColor="text1"/>
          <w:sz w:val="27"/>
          <w:szCs w:val="27"/>
          <w:lang w:val="uk-UA" w:eastAsia="uk-UA"/>
        </w:rPr>
        <w:t>а</w:t>
      </w:r>
      <w:r w:rsidR="005D4660" w:rsidRPr="001457A2">
        <w:rPr>
          <w:rFonts w:ascii="Times New Roman" w:eastAsia="Times New Roman" w:hAnsi="Times New Roman"/>
          <w:color w:val="000000" w:themeColor="text1"/>
          <w:sz w:val="27"/>
          <w:szCs w:val="27"/>
          <w:lang w:val="uk-UA" w:eastAsia="uk-UA"/>
        </w:rPr>
        <w:t xml:space="preserve"> стосовно </w:t>
      </w:r>
      <w:r w:rsidR="00291287" w:rsidRPr="001457A2">
        <w:rPr>
          <w:rFonts w:ascii="Times New Roman" w:eastAsia="Times New Roman" w:hAnsi="Times New Roman"/>
          <w:color w:val="000000" w:themeColor="text1"/>
          <w:sz w:val="27"/>
          <w:szCs w:val="27"/>
          <w:lang w:val="uk-UA" w:eastAsia="uk-UA"/>
        </w:rPr>
        <w:t>наявності частки</w:t>
      </w:r>
      <w:r w:rsidR="005D4660" w:rsidRPr="001457A2">
        <w:rPr>
          <w:rFonts w:ascii="Times New Roman" w:eastAsia="Times New Roman" w:hAnsi="Times New Roman"/>
          <w:color w:val="000000" w:themeColor="text1"/>
          <w:sz w:val="27"/>
          <w:szCs w:val="27"/>
          <w:lang w:val="uk-UA" w:eastAsia="uk-UA"/>
        </w:rPr>
        <w:t xml:space="preserve"> </w:t>
      </w:r>
      <w:r w:rsidR="00291287" w:rsidRPr="001457A2">
        <w:rPr>
          <w:rFonts w:ascii="Times New Roman" w:hAnsi="Times New Roman"/>
          <w:color w:val="000000" w:themeColor="text1"/>
          <w:sz w:val="27"/>
          <w:szCs w:val="27"/>
          <w:lang w:val="uk-UA"/>
        </w:rPr>
        <w:t xml:space="preserve">корпоративних прав в Адвокатському об’єднанні «Єрмолаєв, Крижановський та партнери» </w:t>
      </w:r>
      <w:r w:rsidR="005D4660" w:rsidRPr="001457A2">
        <w:rPr>
          <w:rFonts w:ascii="Times New Roman" w:eastAsia="Times New Roman" w:hAnsi="Times New Roman"/>
          <w:color w:val="000000" w:themeColor="text1"/>
          <w:sz w:val="27"/>
          <w:szCs w:val="27"/>
          <w:lang w:val="uk-UA" w:eastAsia="uk-UA"/>
        </w:rPr>
        <w:t xml:space="preserve">її чоловіка </w:t>
      </w:r>
      <w:r w:rsidR="0017187A">
        <w:rPr>
          <w:rFonts w:ascii="Times New Roman" w:eastAsia="Times New Roman" w:hAnsi="Times New Roman"/>
          <w:color w:val="000000" w:themeColor="text1"/>
          <w:sz w:val="27"/>
          <w:szCs w:val="27"/>
          <w:lang w:val="uk-UA" w:eastAsia="uk-UA"/>
        </w:rPr>
        <w:t>ОСОБА_1</w:t>
      </w:r>
      <w:r w:rsidRPr="001457A2">
        <w:rPr>
          <w:rFonts w:ascii="Times New Roman" w:eastAsia="Times New Roman" w:hAnsi="Times New Roman"/>
          <w:color w:val="000000" w:themeColor="text1"/>
          <w:sz w:val="27"/>
          <w:szCs w:val="27"/>
          <w:lang w:val="uk-UA" w:eastAsia="uk-UA"/>
        </w:rPr>
        <w:t>, а також відомості з Державного реєстру фізичних осіб – платників податків про джерела та суми доходів, отриманих від податкових агентів, та/або про суми доходів, отриманих самозайнятими особами, а також суму річного доходу, задекларованого фізичною особою в податковій декларації про майновий стан і доходи, зазначає таке.</w:t>
      </w:r>
    </w:p>
    <w:p w14:paraId="0B48606F" w14:textId="14636FD2" w:rsidR="00F168A3" w:rsidRPr="001457A2" w:rsidRDefault="002C4E75" w:rsidP="00191E91">
      <w:pPr>
        <w:shd w:val="clear" w:color="auto" w:fill="FFFFFF"/>
        <w:spacing w:after="0" w:line="240" w:lineRule="auto"/>
        <w:ind w:firstLine="709"/>
        <w:jc w:val="both"/>
        <w:rPr>
          <w:rFonts w:ascii="Times New Roman" w:eastAsia="Times New Roman" w:hAnsi="Times New Roman"/>
          <w:color w:val="000000" w:themeColor="text1"/>
          <w:sz w:val="27"/>
          <w:szCs w:val="27"/>
          <w:lang w:val="uk-UA" w:eastAsia="uk-UA"/>
        </w:rPr>
      </w:pPr>
      <w:r w:rsidRPr="001457A2">
        <w:rPr>
          <w:rFonts w:ascii="Times New Roman" w:eastAsia="Times New Roman" w:hAnsi="Times New Roman"/>
          <w:color w:val="000000" w:themeColor="text1"/>
          <w:sz w:val="27"/>
          <w:szCs w:val="27"/>
          <w:lang w:val="uk-UA" w:eastAsia="uk-UA"/>
        </w:rPr>
        <w:lastRenderedPageBreak/>
        <w:t>Так Комісією встановлено, що с</w:t>
      </w:r>
      <w:r w:rsidR="00220F53" w:rsidRPr="001457A2">
        <w:rPr>
          <w:rFonts w:ascii="Times New Roman" w:eastAsia="Times New Roman" w:hAnsi="Times New Roman"/>
          <w:color w:val="000000" w:themeColor="text1"/>
          <w:sz w:val="27"/>
          <w:szCs w:val="27"/>
          <w:lang w:val="uk-UA" w:eastAsia="uk-UA"/>
        </w:rPr>
        <w:t xml:space="preserve">відоцтво про право на заняття адвокатською діяльністю </w:t>
      </w:r>
      <w:r w:rsidR="00DE6837">
        <w:rPr>
          <w:rFonts w:ascii="Times New Roman" w:eastAsia="Times New Roman" w:hAnsi="Times New Roman"/>
          <w:color w:val="000000" w:themeColor="text1"/>
          <w:sz w:val="27"/>
          <w:szCs w:val="27"/>
          <w:lang w:val="uk-UA" w:eastAsia="uk-UA"/>
        </w:rPr>
        <w:t>ОСОБА_1</w:t>
      </w:r>
      <w:r w:rsidR="00220F53" w:rsidRPr="001457A2">
        <w:rPr>
          <w:rFonts w:ascii="Times New Roman" w:eastAsia="Times New Roman" w:hAnsi="Times New Roman"/>
          <w:color w:val="000000" w:themeColor="text1"/>
          <w:sz w:val="27"/>
          <w:szCs w:val="27"/>
          <w:lang w:val="uk-UA" w:eastAsia="uk-UA"/>
        </w:rPr>
        <w:t xml:space="preserve"> отримав у </w:t>
      </w:r>
      <w:r w:rsidR="0037450C" w:rsidRPr="001457A2">
        <w:rPr>
          <w:rFonts w:ascii="Times New Roman" w:eastAsia="Times New Roman" w:hAnsi="Times New Roman"/>
          <w:color w:val="000000" w:themeColor="text1"/>
          <w:sz w:val="27"/>
          <w:szCs w:val="27"/>
          <w:lang w:val="uk-UA" w:eastAsia="uk-UA"/>
        </w:rPr>
        <w:t>вересні</w:t>
      </w:r>
      <w:r w:rsidR="00F168A3" w:rsidRPr="001457A2">
        <w:rPr>
          <w:rFonts w:ascii="Times New Roman" w:eastAsia="Times New Roman" w:hAnsi="Times New Roman"/>
          <w:color w:val="000000" w:themeColor="text1"/>
          <w:sz w:val="27"/>
          <w:szCs w:val="27"/>
          <w:lang w:val="uk-UA" w:eastAsia="uk-UA"/>
        </w:rPr>
        <w:t xml:space="preserve"> </w:t>
      </w:r>
      <w:r w:rsidR="00220F53" w:rsidRPr="001457A2">
        <w:rPr>
          <w:rFonts w:ascii="Times New Roman" w:eastAsia="Times New Roman" w:hAnsi="Times New Roman"/>
          <w:color w:val="000000" w:themeColor="text1"/>
          <w:sz w:val="27"/>
          <w:szCs w:val="27"/>
          <w:lang w:val="uk-UA" w:eastAsia="uk-UA"/>
        </w:rPr>
        <w:t>20</w:t>
      </w:r>
      <w:r w:rsidR="0037450C" w:rsidRPr="001457A2">
        <w:rPr>
          <w:rFonts w:ascii="Times New Roman" w:eastAsia="Times New Roman" w:hAnsi="Times New Roman"/>
          <w:color w:val="000000" w:themeColor="text1"/>
          <w:sz w:val="27"/>
          <w:szCs w:val="27"/>
          <w:lang w:val="uk-UA" w:eastAsia="uk-UA"/>
        </w:rPr>
        <w:t>11</w:t>
      </w:r>
      <w:r w:rsidR="00220F53" w:rsidRPr="001457A2">
        <w:rPr>
          <w:rFonts w:ascii="Times New Roman" w:eastAsia="Times New Roman" w:hAnsi="Times New Roman"/>
          <w:color w:val="000000" w:themeColor="text1"/>
          <w:sz w:val="27"/>
          <w:szCs w:val="27"/>
          <w:lang w:val="uk-UA" w:eastAsia="uk-UA"/>
        </w:rPr>
        <w:t> року, а Адвокатське об’єднання «</w:t>
      </w:r>
      <w:r w:rsidR="0037450C" w:rsidRPr="001457A2">
        <w:rPr>
          <w:rFonts w:ascii="Times New Roman" w:hAnsi="Times New Roman"/>
          <w:color w:val="000000" w:themeColor="text1"/>
          <w:sz w:val="27"/>
          <w:szCs w:val="27"/>
          <w:lang w:val="uk-UA"/>
        </w:rPr>
        <w:t>Єрмолаєв, Крижановський та партнери</w:t>
      </w:r>
      <w:r w:rsidR="00220F53" w:rsidRPr="001457A2">
        <w:rPr>
          <w:rFonts w:ascii="Times New Roman" w:eastAsia="Times New Roman" w:hAnsi="Times New Roman"/>
          <w:color w:val="000000" w:themeColor="text1"/>
          <w:sz w:val="27"/>
          <w:szCs w:val="27"/>
          <w:lang w:val="uk-UA" w:eastAsia="uk-UA"/>
        </w:rPr>
        <w:t xml:space="preserve">», одним зі співзасновників якого він </w:t>
      </w:r>
      <w:r w:rsidR="0037450C" w:rsidRPr="001457A2">
        <w:rPr>
          <w:rFonts w:ascii="Times New Roman" w:eastAsia="Times New Roman" w:hAnsi="Times New Roman"/>
          <w:color w:val="000000" w:themeColor="text1"/>
          <w:sz w:val="27"/>
          <w:szCs w:val="27"/>
          <w:lang w:val="uk-UA" w:eastAsia="uk-UA"/>
        </w:rPr>
        <w:t>є</w:t>
      </w:r>
      <w:r w:rsidR="002532B0" w:rsidRPr="001457A2">
        <w:rPr>
          <w:rFonts w:ascii="Times New Roman" w:eastAsia="Times New Roman" w:hAnsi="Times New Roman"/>
          <w:color w:val="000000" w:themeColor="text1"/>
          <w:sz w:val="27"/>
          <w:szCs w:val="27"/>
          <w:lang w:val="uk-UA" w:eastAsia="uk-UA"/>
        </w:rPr>
        <w:t>,</w:t>
      </w:r>
      <w:r w:rsidR="00220F53" w:rsidRPr="001457A2">
        <w:rPr>
          <w:rFonts w:ascii="Times New Roman" w:eastAsia="Times New Roman" w:hAnsi="Times New Roman"/>
          <w:color w:val="000000" w:themeColor="text1"/>
          <w:sz w:val="27"/>
          <w:szCs w:val="27"/>
          <w:lang w:val="uk-UA" w:eastAsia="uk-UA"/>
        </w:rPr>
        <w:t xml:space="preserve"> зареєстроване </w:t>
      </w:r>
      <w:r w:rsidR="00391902">
        <w:rPr>
          <w:rFonts w:ascii="Times New Roman" w:eastAsia="Times New Roman" w:hAnsi="Times New Roman"/>
          <w:color w:val="000000" w:themeColor="text1"/>
          <w:sz w:val="27"/>
          <w:szCs w:val="27"/>
          <w:lang w:val="uk-UA" w:eastAsia="uk-UA"/>
        </w:rPr>
        <w:t>в</w:t>
      </w:r>
      <w:r w:rsidR="00220F53" w:rsidRPr="001457A2">
        <w:rPr>
          <w:rFonts w:ascii="Times New Roman" w:eastAsia="Times New Roman" w:hAnsi="Times New Roman"/>
          <w:color w:val="000000" w:themeColor="text1"/>
          <w:sz w:val="27"/>
          <w:szCs w:val="27"/>
          <w:lang w:val="uk-UA" w:eastAsia="uk-UA"/>
        </w:rPr>
        <w:t xml:space="preserve"> </w:t>
      </w:r>
      <w:r w:rsidR="0037450C" w:rsidRPr="001457A2">
        <w:rPr>
          <w:rFonts w:ascii="Times New Roman" w:eastAsia="Times New Roman" w:hAnsi="Times New Roman"/>
          <w:color w:val="000000" w:themeColor="text1"/>
          <w:sz w:val="27"/>
          <w:szCs w:val="27"/>
          <w:lang w:val="uk-UA" w:eastAsia="uk-UA"/>
        </w:rPr>
        <w:t>листопаді</w:t>
      </w:r>
      <w:r w:rsidR="00220F53" w:rsidRPr="001457A2">
        <w:rPr>
          <w:rFonts w:ascii="Times New Roman" w:eastAsia="Times New Roman" w:hAnsi="Times New Roman"/>
          <w:color w:val="000000" w:themeColor="text1"/>
          <w:sz w:val="27"/>
          <w:szCs w:val="27"/>
          <w:lang w:val="uk-UA" w:eastAsia="uk-UA"/>
        </w:rPr>
        <w:t xml:space="preserve"> 20</w:t>
      </w:r>
      <w:r w:rsidR="0037450C" w:rsidRPr="001457A2">
        <w:rPr>
          <w:rFonts w:ascii="Times New Roman" w:eastAsia="Times New Roman" w:hAnsi="Times New Roman"/>
          <w:color w:val="000000" w:themeColor="text1"/>
          <w:sz w:val="27"/>
          <w:szCs w:val="27"/>
          <w:lang w:val="uk-UA" w:eastAsia="uk-UA"/>
        </w:rPr>
        <w:t>17</w:t>
      </w:r>
      <w:r w:rsidR="00220F53" w:rsidRPr="001457A2">
        <w:rPr>
          <w:rFonts w:ascii="Times New Roman" w:eastAsia="Times New Roman" w:hAnsi="Times New Roman"/>
          <w:color w:val="000000" w:themeColor="text1"/>
          <w:sz w:val="27"/>
          <w:szCs w:val="27"/>
          <w:lang w:val="uk-UA" w:eastAsia="uk-UA"/>
        </w:rPr>
        <w:t> року.</w:t>
      </w:r>
    </w:p>
    <w:p w14:paraId="6DE460D2" w14:textId="7DEF30E7" w:rsidR="002532B0" w:rsidRPr="001457A2" w:rsidRDefault="00220F53" w:rsidP="00191E91">
      <w:pPr>
        <w:shd w:val="clear" w:color="auto" w:fill="FFFFFF"/>
        <w:spacing w:after="0" w:line="240" w:lineRule="auto"/>
        <w:ind w:firstLine="709"/>
        <w:jc w:val="both"/>
        <w:rPr>
          <w:rFonts w:ascii="Times New Roman" w:eastAsia="Times New Roman" w:hAnsi="Times New Roman"/>
          <w:color w:val="000000" w:themeColor="text1"/>
          <w:sz w:val="27"/>
          <w:szCs w:val="27"/>
          <w:lang w:val="uk-UA" w:eastAsia="uk-UA"/>
        </w:rPr>
      </w:pPr>
      <w:r w:rsidRPr="001457A2">
        <w:rPr>
          <w:rFonts w:ascii="Times New Roman" w:eastAsia="Times New Roman" w:hAnsi="Times New Roman"/>
          <w:color w:val="000000" w:themeColor="text1"/>
          <w:sz w:val="27"/>
          <w:szCs w:val="27"/>
          <w:lang w:val="uk-UA" w:eastAsia="uk-UA"/>
        </w:rPr>
        <w:t xml:space="preserve"> </w:t>
      </w:r>
      <w:r w:rsidR="00391902">
        <w:rPr>
          <w:rFonts w:ascii="Times New Roman" w:eastAsia="Times New Roman" w:hAnsi="Times New Roman"/>
          <w:color w:val="000000" w:themeColor="text1"/>
          <w:sz w:val="27"/>
          <w:szCs w:val="27"/>
          <w:lang w:val="uk-UA" w:eastAsia="uk-UA"/>
        </w:rPr>
        <w:t>У</w:t>
      </w:r>
      <w:r w:rsidRPr="001457A2">
        <w:rPr>
          <w:rFonts w:ascii="Times New Roman" w:eastAsia="Times New Roman" w:hAnsi="Times New Roman"/>
          <w:color w:val="000000" w:themeColor="text1"/>
          <w:sz w:val="27"/>
          <w:szCs w:val="27"/>
          <w:lang w:val="uk-UA" w:eastAsia="uk-UA"/>
        </w:rPr>
        <w:t xml:space="preserve"> Державному реєстрі фізичних осіб – платників податків відсутні відомості про доходи </w:t>
      </w:r>
      <w:r w:rsidR="0037450C" w:rsidRPr="001457A2">
        <w:rPr>
          <w:rFonts w:ascii="Times New Roman" w:eastAsia="Times New Roman" w:hAnsi="Times New Roman"/>
          <w:color w:val="000000" w:themeColor="text1"/>
          <w:sz w:val="27"/>
          <w:szCs w:val="27"/>
          <w:lang w:val="uk-UA" w:eastAsia="uk-UA"/>
        </w:rPr>
        <w:t xml:space="preserve">чоловіка </w:t>
      </w:r>
      <w:r w:rsidRPr="001457A2">
        <w:rPr>
          <w:rFonts w:ascii="Times New Roman" w:eastAsia="Times New Roman" w:hAnsi="Times New Roman"/>
          <w:color w:val="000000" w:themeColor="text1"/>
          <w:sz w:val="27"/>
          <w:szCs w:val="27"/>
          <w:lang w:val="uk-UA" w:eastAsia="uk-UA"/>
        </w:rPr>
        <w:t>кандидат</w:t>
      </w:r>
      <w:r w:rsidR="00391902">
        <w:rPr>
          <w:rFonts w:ascii="Times New Roman" w:eastAsia="Times New Roman" w:hAnsi="Times New Roman"/>
          <w:color w:val="000000" w:themeColor="text1"/>
          <w:sz w:val="27"/>
          <w:szCs w:val="27"/>
          <w:lang w:val="uk-UA" w:eastAsia="uk-UA"/>
        </w:rPr>
        <w:t>а</w:t>
      </w:r>
      <w:r w:rsidRPr="001457A2">
        <w:rPr>
          <w:rFonts w:ascii="Times New Roman" w:eastAsia="Times New Roman" w:hAnsi="Times New Roman"/>
          <w:color w:val="000000" w:themeColor="text1"/>
          <w:sz w:val="27"/>
          <w:szCs w:val="27"/>
          <w:lang w:val="uk-UA" w:eastAsia="uk-UA"/>
        </w:rPr>
        <w:t xml:space="preserve"> від адвокатської діяльності </w:t>
      </w:r>
      <w:r w:rsidR="0037450C" w:rsidRPr="001457A2">
        <w:rPr>
          <w:rFonts w:ascii="Times New Roman" w:eastAsia="Times New Roman" w:hAnsi="Times New Roman"/>
          <w:color w:val="000000" w:themeColor="text1"/>
          <w:sz w:val="27"/>
          <w:szCs w:val="27"/>
          <w:lang w:val="uk-UA" w:eastAsia="uk-UA"/>
        </w:rPr>
        <w:t xml:space="preserve">з </w:t>
      </w:r>
      <w:r w:rsidRPr="001457A2">
        <w:rPr>
          <w:rFonts w:ascii="Times New Roman" w:eastAsia="Times New Roman" w:hAnsi="Times New Roman"/>
          <w:color w:val="000000" w:themeColor="text1"/>
          <w:sz w:val="27"/>
          <w:szCs w:val="27"/>
          <w:lang w:val="uk-UA" w:eastAsia="uk-UA"/>
        </w:rPr>
        <w:t>20</w:t>
      </w:r>
      <w:r w:rsidR="0037450C" w:rsidRPr="001457A2">
        <w:rPr>
          <w:rFonts w:ascii="Times New Roman" w:eastAsia="Times New Roman" w:hAnsi="Times New Roman"/>
          <w:color w:val="000000" w:themeColor="text1"/>
          <w:sz w:val="27"/>
          <w:szCs w:val="27"/>
          <w:lang w:val="uk-UA" w:eastAsia="uk-UA"/>
        </w:rPr>
        <w:t xml:space="preserve">11 року </w:t>
      </w:r>
      <w:r w:rsidR="00391902">
        <w:rPr>
          <w:rFonts w:ascii="Times New Roman" w:eastAsia="Times New Roman" w:hAnsi="Times New Roman"/>
          <w:color w:val="000000" w:themeColor="text1"/>
          <w:sz w:val="27"/>
          <w:szCs w:val="27"/>
          <w:lang w:val="uk-UA" w:eastAsia="uk-UA"/>
        </w:rPr>
        <w:t>дотепер.</w:t>
      </w:r>
    </w:p>
    <w:p w14:paraId="01D1E4AE" w14:textId="53597515" w:rsidR="00291287" w:rsidRPr="001457A2" w:rsidRDefault="002532B0" w:rsidP="00191E91">
      <w:pPr>
        <w:shd w:val="clear" w:color="auto" w:fill="FFFFFF"/>
        <w:spacing w:after="0" w:line="240" w:lineRule="auto"/>
        <w:ind w:firstLine="709"/>
        <w:jc w:val="both"/>
        <w:rPr>
          <w:rFonts w:ascii="Times New Roman" w:eastAsia="Times New Roman" w:hAnsi="Times New Roman"/>
          <w:color w:val="000000" w:themeColor="text1"/>
          <w:sz w:val="27"/>
          <w:szCs w:val="27"/>
          <w:lang w:val="uk-UA" w:eastAsia="uk-UA"/>
        </w:rPr>
      </w:pPr>
      <w:r w:rsidRPr="001457A2">
        <w:rPr>
          <w:rFonts w:ascii="Times New Roman" w:eastAsia="Times New Roman" w:hAnsi="Times New Roman"/>
          <w:color w:val="000000" w:themeColor="text1"/>
          <w:sz w:val="27"/>
          <w:szCs w:val="27"/>
          <w:lang w:val="uk-UA" w:eastAsia="uk-UA"/>
        </w:rPr>
        <w:t xml:space="preserve">Також </w:t>
      </w:r>
      <w:r w:rsidR="00391902">
        <w:rPr>
          <w:rFonts w:ascii="Times New Roman" w:eastAsia="Times New Roman" w:hAnsi="Times New Roman"/>
          <w:color w:val="000000" w:themeColor="text1"/>
          <w:sz w:val="27"/>
          <w:szCs w:val="27"/>
          <w:lang w:val="uk-UA" w:eastAsia="uk-UA"/>
        </w:rPr>
        <w:t>є</w:t>
      </w:r>
      <w:r w:rsidRPr="001457A2">
        <w:rPr>
          <w:rFonts w:ascii="Times New Roman" w:eastAsia="Times New Roman" w:hAnsi="Times New Roman"/>
          <w:color w:val="000000" w:themeColor="text1"/>
          <w:sz w:val="27"/>
          <w:szCs w:val="27"/>
          <w:lang w:val="uk-UA" w:eastAsia="uk-UA"/>
        </w:rPr>
        <w:t xml:space="preserve"> інформація про</w:t>
      </w:r>
      <w:r w:rsidR="0037450C" w:rsidRPr="001457A2">
        <w:rPr>
          <w:rFonts w:ascii="Times New Roman" w:eastAsia="Times New Roman" w:hAnsi="Times New Roman"/>
          <w:color w:val="000000" w:themeColor="text1"/>
          <w:sz w:val="27"/>
          <w:szCs w:val="27"/>
          <w:lang w:val="uk-UA" w:eastAsia="uk-UA"/>
        </w:rPr>
        <w:t xml:space="preserve"> отримання дивідендів від діяльності об’єднання </w:t>
      </w:r>
      <w:r w:rsidR="00401133" w:rsidRPr="001457A2">
        <w:rPr>
          <w:rFonts w:ascii="Times New Roman" w:eastAsia="Times New Roman" w:hAnsi="Times New Roman"/>
          <w:color w:val="000000" w:themeColor="text1"/>
          <w:sz w:val="27"/>
          <w:szCs w:val="27"/>
          <w:lang w:val="uk-UA" w:eastAsia="uk-UA"/>
        </w:rPr>
        <w:t xml:space="preserve">двічі </w:t>
      </w:r>
      <w:r w:rsidR="0037450C" w:rsidRPr="001457A2">
        <w:rPr>
          <w:rFonts w:ascii="Times New Roman" w:eastAsia="Times New Roman" w:hAnsi="Times New Roman"/>
          <w:color w:val="000000" w:themeColor="text1"/>
          <w:sz w:val="27"/>
          <w:szCs w:val="27"/>
          <w:lang w:val="uk-UA" w:eastAsia="uk-UA"/>
        </w:rPr>
        <w:t xml:space="preserve">в 2018 році у розмірі </w:t>
      </w:r>
      <w:r w:rsidR="00401133" w:rsidRPr="001457A2">
        <w:rPr>
          <w:rFonts w:ascii="Times New Roman" w:eastAsia="Times New Roman" w:hAnsi="Times New Roman"/>
          <w:color w:val="000000" w:themeColor="text1"/>
          <w:sz w:val="27"/>
          <w:szCs w:val="27"/>
          <w:lang w:val="uk-UA" w:eastAsia="uk-UA"/>
        </w:rPr>
        <w:t xml:space="preserve">5 600 та </w:t>
      </w:r>
      <w:r w:rsidR="0037450C" w:rsidRPr="001457A2">
        <w:rPr>
          <w:rFonts w:ascii="Times New Roman" w:eastAsia="Times New Roman" w:hAnsi="Times New Roman"/>
          <w:color w:val="000000" w:themeColor="text1"/>
          <w:sz w:val="27"/>
          <w:szCs w:val="27"/>
          <w:lang w:val="uk-UA" w:eastAsia="uk-UA"/>
        </w:rPr>
        <w:t xml:space="preserve">14 150 грн. </w:t>
      </w:r>
    </w:p>
    <w:p w14:paraId="20F83171" w14:textId="6D2DBFEB" w:rsidR="00BD12FF" w:rsidRPr="001457A2" w:rsidRDefault="00CA0E3B" w:rsidP="00191E91">
      <w:pPr>
        <w:shd w:val="clear" w:color="auto" w:fill="FFFFFF"/>
        <w:spacing w:after="0" w:line="240" w:lineRule="auto"/>
        <w:ind w:firstLine="709"/>
        <w:jc w:val="both"/>
        <w:rPr>
          <w:rFonts w:ascii="Times New Roman" w:eastAsia="Times New Roman" w:hAnsi="Times New Roman"/>
          <w:color w:val="000000" w:themeColor="text1"/>
          <w:sz w:val="27"/>
          <w:szCs w:val="27"/>
          <w:lang w:val="uk-UA" w:eastAsia="uk-UA"/>
        </w:rPr>
      </w:pPr>
      <w:r w:rsidRPr="001457A2">
        <w:rPr>
          <w:rFonts w:ascii="Times New Roman" w:eastAsia="Times New Roman" w:hAnsi="Times New Roman"/>
          <w:color w:val="000000" w:themeColor="text1"/>
          <w:sz w:val="27"/>
          <w:szCs w:val="27"/>
          <w:lang w:val="uk-UA" w:eastAsia="uk-UA"/>
        </w:rPr>
        <w:t xml:space="preserve">Інформація про отримання дивідендів в інші роки відсутня. </w:t>
      </w:r>
    </w:p>
    <w:p w14:paraId="5FD8EB4E" w14:textId="48423E28" w:rsidR="00312DDB" w:rsidRPr="001457A2" w:rsidRDefault="00312DDB" w:rsidP="00312DDB">
      <w:pPr>
        <w:shd w:val="clear" w:color="auto" w:fill="FFFFFF"/>
        <w:spacing w:after="0" w:line="240" w:lineRule="auto"/>
        <w:ind w:firstLine="709"/>
        <w:jc w:val="both"/>
        <w:rPr>
          <w:rFonts w:ascii="Times New Roman" w:eastAsia="Times New Roman" w:hAnsi="Times New Roman"/>
          <w:color w:val="000000" w:themeColor="text1"/>
          <w:sz w:val="27"/>
          <w:szCs w:val="27"/>
          <w:lang w:val="uk-UA" w:eastAsia="uk-UA"/>
        </w:rPr>
      </w:pPr>
      <w:r w:rsidRPr="001457A2">
        <w:rPr>
          <w:rFonts w:ascii="Times New Roman" w:eastAsia="Times New Roman" w:hAnsi="Times New Roman"/>
          <w:color w:val="000000" w:themeColor="text1"/>
          <w:sz w:val="27"/>
          <w:szCs w:val="27"/>
          <w:lang w:val="uk-UA" w:eastAsia="uk-UA"/>
        </w:rPr>
        <w:t xml:space="preserve">Відповідно до </w:t>
      </w:r>
      <w:r w:rsidR="00391902">
        <w:rPr>
          <w:rFonts w:ascii="Times New Roman" w:eastAsia="Times New Roman" w:hAnsi="Times New Roman"/>
          <w:color w:val="000000" w:themeColor="text1"/>
          <w:sz w:val="27"/>
          <w:szCs w:val="27"/>
          <w:lang w:val="uk-UA" w:eastAsia="uk-UA"/>
        </w:rPr>
        <w:t xml:space="preserve">частин </w:t>
      </w:r>
      <w:r w:rsidRPr="001457A2">
        <w:rPr>
          <w:rFonts w:ascii="Times New Roman" w:eastAsia="Times New Roman" w:hAnsi="Times New Roman"/>
          <w:color w:val="000000" w:themeColor="text1"/>
          <w:sz w:val="27"/>
          <w:szCs w:val="27"/>
          <w:lang w:val="uk-UA" w:eastAsia="uk-UA"/>
        </w:rPr>
        <w:t>1,2 підпунктів 1-3 ч</w:t>
      </w:r>
      <w:r w:rsidR="00484EAB">
        <w:rPr>
          <w:rFonts w:ascii="Times New Roman" w:eastAsia="Times New Roman" w:hAnsi="Times New Roman"/>
          <w:color w:val="000000" w:themeColor="text1"/>
          <w:sz w:val="27"/>
          <w:szCs w:val="27"/>
          <w:lang w:val="uk-UA" w:eastAsia="uk-UA"/>
        </w:rPr>
        <w:t xml:space="preserve">астини </w:t>
      </w:r>
      <w:r w:rsidR="00391902">
        <w:rPr>
          <w:rFonts w:ascii="Times New Roman" w:eastAsia="Times New Roman" w:hAnsi="Times New Roman"/>
          <w:color w:val="000000" w:themeColor="text1"/>
          <w:sz w:val="27"/>
          <w:szCs w:val="27"/>
          <w:lang w:val="uk-UA" w:eastAsia="uk-UA"/>
        </w:rPr>
        <w:t>третьої</w:t>
      </w:r>
      <w:r w:rsidRPr="001457A2">
        <w:rPr>
          <w:rFonts w:ascii="Times New Roman" w:eastAsia="Times New Roman" w:hAnsi="Times New Roman"/>
          <w:color w:val="000000" w:themeColor="text1"/>
          <w:sz w:val="27"/>
          <w:szCs w:val="27"/>
          <w:lang w:val="uk-UA" w:eastAsia="uk-UA"/>
        </w:rPr>
        <w:t xml:space="preserve"> </w:t>
      </w:r>
      <w:r w:rsidR="00391902">
        <w:rPr>
          <w:rFonts w:ascii="Times New Roman" w:eastAsia="Times New Roman" w:hAnsi="Times New Roman"/>
          <w:color w:val="000000" w:themeColor="text1"/>
          <w:sz w:val="27"/>
          <w:szCs w:val="27"/>
          <w:lang w:val="uk-UA" w:eastAsia="uk-UA"/>
        </w:rPr>
        <w:t xml:space="preserve">                                                </w:t>
      </w:r>
      <w:r w:rsidRPr="001457A2">
        <w:rPr>
          <w:rFonts w:ascii="Times New Roman" w:eastAsia="Times New Roman" w:hAnsi="Times New Roman"/>
          <w:color w:val="000000" w:themeColor="text1"/>
          <w:sz w:val="27"/>
          <w:szCs w:val="27"/>
          <w:lang w:val="uk-UA" w:eastAsia="uk-UA"/>
        </w:rPr>
        <w:t>ст</w:t>
      </w:r>
      <w:r w:rsidR="00484EAB">
        <w:rPr>
          <w:rFonts w:ascii="Times New Roman" w:eastAsia="Times New Roman" w:hAnsi="Times New Roman"/>
          <w:color w:val="000000" w:themeColor="text1"/>
          <w:sz w:val="27"/>
          <w:szCs w:val="27"/>
          <w:lang w:val="uk-UA" w:eastAsia="uk-UA"/>
        </w:rPr>
        <w:t xml:space="preserve">атті </w:t>
      </w:r>
      <w:r w:rsidRPr="001457A2">
        <w:rPr>
          <w:rFonts w:ascii="Times New Roman" w:eastAsia="Times New Roman" w:hAnsi="Times New Roman"/>
          <w:color w:val="000000" w:themeColor="text1"/>
          <w:sz w:val="27"/>
          <w:szCs w:val="27"/>
          <w:lang w:val="uk-UA" w:eastAsia="uk-UA"/>
        </w:rPr>
        <w:t>96-1 Цивільного кодексу України:</w:t>
      </w:r>
      <w:bookmarkStart w:id="2" w:name="n6753"/>
      <w:bookmarkEnd w:id="2"/>
    </w:p>
    <w:p w14:paraId="79DC19FE" w14:textId="0F86B50B" w:rsidR="00312DDB" w:rsidRPr="001457A2" w:rsidRDefault="004B2A4C" w:rsidP="00312DDB">
      <w:pPr>
        <w:shd w:val="clear" w:color="auto" w:fill="FFFFFF"/>
        <w:spacing w:after="0" w:line="240" w:lineRule="auto"/>
        <w:ind w:firstLine="709"/>
        <w:jc w:val="both"/>
        <w:rPr>
          <w:rFonts w:ascii="Times New Roman" w:hAnsi="Times New Roman"/>
          <w:color w:val="000000" w:themeColor="text1"/>
          <w:sz w:val="27"/>
          <w:szCs w:val="27"/>
          <w:lang w:val="uk-UA"/>
        </w:rPr>
      </w:pPr>
      <w:r w:rsidRPr="001457A2">
        <w:rPr>
          <w:rFonts w:ascii="Times New Roman" w:hAnsi="Times New Roman"/>
          <w:color w:val="000000" w:themeColor="text1"/>
          <w:sz w:val="27"/>
          <w:szCs w:val="27"/>
          <w:lang w:val="uk-UA"/>
        </w:rPr>
        <w:t>«</w:t>
      </w:r>
      <w:r w:rsidR="00BD12FF" w:rsidRPr="001457A2">
        <w:rPr>
          <w:rFonts w:ascii="Times New Roman" w:hAnsi="Times New Roman"/>
          <w:color w:val="000000" w:themeColor="text1"/>
          <w:sz w:val="27"/>
          <w:szCs w:val="27"/>
          <w:lang w:val="uk-UA"/>
        </w:rPr>
        <w:t>Права учасників юридичних осіб (корпоративні права) - це сукупність правомочностей, що належать особі як учаснику (засновнику, акціонеру, пайовику) юридичної особи відповідно до закону та установчих документів товариства.</w:t>
      </w:r>
      <w:bookmarkStart w:id="3" w:name="n7000"/>
      <w:bookmarkEnd w:id="3"/>
    </w:p>
    <w:p w14:paraId="398D4AFC" w14:textId="77777777" w:rsidR="00312DDB" w:rsidRPr="001457A2" w:rsidRDefault="00BD12FF" w:rsidP="00312DDB">
      <w:pPr>
        <w:shd w:val="clear" w:color="auto" w:fill="FFFFFF"/>
        <w:spacing w:after="0" w:line="240" w:lineRule="auto"/>
        <w:ind w:firstLine="709"/>
        <w:jc w:val="both"/>
        <w:rPr>
          <w:rFonts w:ascii="Times New Roman" w:hAnsi="Times New Roman"/>
          <w:color w:val="000000" w:themeColor="text1"/>
          <w:sz w:val="27"/>
          <w:szCs w:val="27"/>
          <w:lang w:val="uk-UA"/>
        </w:rPr>
      </w:pPr>
      <w:r w:rsidRPr="001457A2">
        <w:rPr>
          <w:rFonts w:ascii="Times New Roman" w:hAnsi="Times New Roman"/>
          <w:color w:val="000000" w:themeColor="text1"/>
          <w:sz w:val="27"/>
          <w:szCs w:val="27"/>
          <w:lang w:val="uk-UA"/>
        </w:rPr>
        <w:t>Корпоративні права набуваються особою з моменту набуття права власності на частку (акцію, пай або інший об’єкт цивільних прав, що засвідчує участь особи в юридичній особі) у статутному капіталі юридичної особи.</w:t>
      </w:r>
      <w:bookmarkStart w:id="4" w:name="n6755"/>
      <w:bookmarkEnd w:id="4"/>
    </w:p>
    <w:p w14:paraId="137A9E33" w14:textId="77777777" w:rsidR="00312DDB" w:rsidRPr="001457A2" w:rsidRDefault="00BD12FF" w:rsidP="00312DDB">
      <w:pPr>
        <w:shd w:val="clear" w:color="auto" w:fill="FFFFFF"/>
        <w:spacing w:after="0" w:line="240" w:lineRule="auto"/>
        <w:ind w:firstLine="709"/>
        <w:jc w:val="both"/>
        <w:rPr>
          <w:rFonts w:ascii="Times New Roman" w:hAnsi="Times New Roman"/>
          <w:color w:val="000000" w:themeColor="text1"/>
          <w:sz w:val="27"/>
          <w:szCs w:val="27"/>
          <w:lang w:val="uk-UA"/>
        </w:rPr>
      </w:pPr>
      <w:r w:rsidRPr="001457A2">
        <w:rPr>
          <w:rFonts w:ascii="Times New Roman" w:hAnsi="Times New Roman"/>
          <w:color w:val="000000" w:themeColor="text1"/>
          <w:sz w:val="27"/>
          <w:szCs w:val="27"/>
          <w:lang w:val="uk-UA"/>
        </w:rPr>
        <w:t>Учасники (засновники, акціонери, пайовики) юридичної особи мають право у порядку, встановленому установчим документом та законом:</w:t>
      </w:r>
      <w:bookmarkStart w:id="5" w:name="n6756"/>
      <w:bookmarkEnd w:id="5"/>
    </w:p>
    <w:p w14:paraId="4BAF9F06" w14:textId="44E84ACB" w:rsidR="00312DDB" w:rsidRPr="001457A2" w:rsidRDefault="004B2A4C" w:rsidP="00312DDB">
      <w:pPr>
        <w:shd w:val="clear" w:color="auto" w:fill="FFFFFF"/>
        <w:spacing w:after="0" w:line="240" w:lineRule="auto"/>
        <w:ind w:firstLine="709"/>
        <w:jc w:val="both"/>
        <w:rPr>
          <w:rFonts w:ascii="Times New Roman" w:hAnsi="Times New Roman"/>
          <w:color w:val="000000" w:themeColor="text1"/>
          <w:sz w:val="27"/>
          <w:szCs w:val="27"/>
          <w:lang w:val="uk-UA"/>
        </w:rPr>
      </w:pPr>
      <w:r w:rsidRPr="001457A2">
        <w:rPr>
          <w:rFonts w:ascii="Times New Roman" w:hAnsi="Times New Roman"/>
          <w:color w:val="000000" w:themeColor="text1"/>
          <w:sz w:val="27"/>
          <w:szCs w:val="27"/>
          <w:lang w:val="uk-UA"/>
        </w:rPr>
        <w:t>1)</w:t>
      </w:r>
      <w:r w:rsidR="00BD12FF" w:rsidRPr="001457A2">
        <w:rPr>
          <w:rFonts w:ascii="Times New Roman" w:hAnsi="Times New Roman"/>
          <w:color w:val="000000" w:themeColor="text1"/>
          <w:sz w:val="27"/>
          <w:szCs w:val="27"/>
          <w:lang w:val="uk-UA"/>
        </w:rPr>
        <w:t xml:space="preserve"> брати участь в управлінні юридичною особою у порядку, визначеному установчим документом, крім випадків, встановлених законом;</w:t>
      </w:r>
      <w:bookmarkStart w:id="6" w:name="n6757"/>
      <w:bookmarkEnd w:id="6"/>
    </w:p>
    <w:p w14:paraId="7FF8F78C" w14:textId="7BDC5C30" w:rsidR="00312DDB" w:rsidRPr="001457A2" w:rsidRDefault="004B2A4C" w:rsidP="00312DDB">
      <w:pPr>
        <w:shd w:val="clear" w:color="auto" w:fill="FFFFFF"/>
        <w:spacing w:after="0" w:line="240" w:lineRule="auto"/>
        <w:ind w:firstLine="709"/>
        <w:jc w:val="both"/>
        <w:rPr>
          <w:rFonts w:ascii="Times New Roman" w:hAnsi="Times New Roman"/>
          <w:color w:val="000000" w:themeColor="text1"/>
          <w:sz w:val="27"/>
          <w:szCs w:val="27"/>
          <w:lang w:val="uk-UA"/>
        </w:rPr>
      </w:pPr>
      <w:r w:rsidRPr="001457A2">
        <w:rPr>
          <w:rFonts w:ascii="Times New Roman" w:hAnsi="Times New Roman"/>
          <w:color w:val="000000" w:themeColor="text1"/>
          <w:sz w:val="27"/>
          <w:szCs w:val="27"/>
          <w:lang w:val="uk-UA"/>
        </w:rPr>
        <w:t>2)</w:t>
      </w:r>
      <w:r w:rsidR="00312DDB" w:rsidRPr="001457A2">
        <w:rPr>
          <w:rFonts w:ascii="Times New Roman" w:hAnsi="Times New Roman"/>
          <w:color w:val="000000" w:themeColor="text1"/>
          <w:sz w:val="27"/>
          <w:szCs w:val="27"/>
          <w:lang w:val="uk-UA"/>
        </w:rPr>
        <w:t xml:space="preserve"> </w:t>
      </w:r>
      <w:r w:rsidR="00BD12FF" w:rsidRPr="001457A2">
        <w:rPr>
          <w:rFonts w:ascii="Times New Roman" w:hAnsi="Times New Roman"/>
          <w:color w:val="000000" w:themeColor="text1"/>
          <w:sz w:val="27"/>
          <w:szCs w:val="27"/>
          <w:lang w:val="uk-UA"/>
        </w:rPr>
        <w:t>брати участь у розподілі прибутку юридичної особи і одержувати його частину (дивіденди), якщо така юридична особа має на меті одержання прибутку;</w:t>
      </w:r>
      <w:bookmarkStart w:id="7" w:name="n6758"/>
      <w:bookmarkEnd w:id="7"/>
    </w:p>
    <w:p w14:paraId="0E037825" w14:textId="792AE02F" w:rsidR="00312DDB" w:rsidRPr="001457A2" w:rsidRDefault="004B2A4C" w:rsidP="00191E91">
      <w:pPr>
        <w:shd w:val="clear" w:color="auto" w:fill="FFFFFF"/>
        <w:spacing w:after="0" w:line="240" w:lineRule="auto"/>
        <w:ind w:firstLine="709"/>
        <w:jc w:val="both"/>
        <w:rPr>
          <w:rFonts w:ascii="Times New Roman" w:hAnsi="Times New Roman"/>
          <w:color w:val="000000" w:themeColor="text1"/>
          <w:sz w:val="27"/>
          <w:szCs w:val="27"/>
          <w:lang w:val="uk-UA"/>
        </w:rPr>
      </w:pPr>
      <w:r w:rsidRPr="001457A2">
        <w:rPr>
          <w:rFonts w:ascii="Times New Roman" w:hAnsi="Times New Roman"/>
          <w:color w:val="000000" w:themeColor="text1"/>
          <w:sz w:val="27"/>
          <w:szCs w:val="27"/>
          <w:lang w:val="uk-UA"/>
        </w:rPr>
        <w:t>3)</w:t>
      </w:r>
      <w:r w:rsidR="00BD12FF" w:rsidRPr="001457A2">
        <w:rPr>
          <w:rFonts w:ascii="Times New Roman" w:hAnsi="Times New Roman"/>
          <w:color w:val="000000" w:themeColor="text1"/>
          <w:sz w:val="27"/>
          <w:szCs w:val="27"/>
          <w:lang w:val="uk-UA"/>
        </w:rPr>
        <w:t xml:space="preserve"> у випадках, передбачених законом та установчим документом, вийти з юридичної особи</w:t>
      </w:r>
      <w:bookmarkStart w:id="8" w:name="n6759"/>
      <w:bookmarkEnd w:id="8"/>
      <w:r w:rsidRPr="001457A2">
        <w:rPr>
          <w:rFonts w:ascii="Times New Roman" w:hAnsi="Times New Roman"/>
          <w:color w:val="000000" w:themeColor="text1"/>
          <w:sz w:val="27"/>
          <w:szCs w:val="27"/>
          <w:lang w:val="uk-UA"/>
        </w:rPr>
        <w:t>.»</w:t>
      </w:r>
    </w:p>
    <w:p w14:paraId="7C7839CD" w14:textId="07772369" w:rsidR="009554E0" w:rsidRPr="001457A2" w:rsidRDefault="009554E0" w:rsidP="009554E0">
      <w:pPr>
        <w:tabs>
          <w:tab w:val="left" w:pos="7740"/>
        </w:tabs>
        <w:spacing w:after="0" w:line="240" w:lineRule="auto"/>
        <w:ind w:firstLine="709"/>
        <w:jc w:val="both"/>
        <w:rPr>
          <w:rFonts w:ascii="Times New Roman" w:hAnsi="Times New Roman"/>
          <w:color w:val="000000" w:themeColor="text1"/>
          <w:sz w:val="27"/>
          <w:szCs w:val="27"/>
          <w:lang w:val="uk-UA"/>
        </w:rPr>
      </w:pPr>
      <w:r w:rsidRPr="001457A2">
        <w:rPr>
          <w:rFonts w:ascii="Times New Roman" w:hAnsi="Times New Roman"/>
          <w:color w:val="000000" w:themeColor="text1"/>
          <w:sz w:val="27"/>
          <w:szCs w:val="27"/>
          <w:lang w:val="uk-UA"/>
        </w:rPr>
        <w:t>Показник</w:t>
      </w:r>
      <w:r w:rsidR="00391902">
        <w:rPr>
          <w:rFonts w:ascii="Times New Roman" w:hAnsi="Times New Roman"/>
          <w:color w:val="000000" w:themeColor="text1"/>
          <w:sz w:val="27"/>
          <w:szCs w:val="27"/>
          <w:lang w:val="uk-UA"/>
        </w:rPr>
        <w:t>и</w:t>
      </w:r>
      <w:r w:rsidRPr="001457A2">
        <w:rPr>
          <w:rFonts w:ascii="Times New Roman" w:hAnsi="Times New Roman"/>
          <w:color w:val="000000" w:themeColor="text1"/>
          <w:sz w:val="27"/>
          <w:szCs w:val="27"/>
          <w:lang w:val="uk-UA"/>
        </w:rPr>
        <w:t xml:space="preserve"> передба</w:t>
      </w:r>
      <w:r w:rsidR="00217BCE">
        <w:rPr>
          <w:rFonts w:ascii="Times New Roman" w:hAnsi="Times New Roman"/>
          <w:color w:val="000000" w:themeColor="text1"/>
          <w:sz w:val="27"/>
          <w:szCs w:val="27"/>
          <w:lang w:val="uk-UA"/>
        </w:rPr>
        <w:t>чають поняття</w:t>
      </w:r>
      <w:r w:rsidRPr="001457A2">
        <w:rPr>
          <w:rFonts w:ascii="Times New Roman" w:hAnsi="Times New Roman"/>
          <w:color w:val="000000" w:themeColor="text1"/>
          <w:sz w:val="27"/>
          <w:szCs w:val="27"/>
          <w:lang w:val="uk-UA"/>
        </w:rPr>
        <w:t xml:space="preserve"> «обґрунтованого сумніву» </w:t>
      </w:r>
      <w:r w:rsidR="000B58FE">
        <w:rPr>
          <w:rFonts w:ascii="Times New Roman" w:hAnsi="Times New Roman"/>
          <w:color w:val="000000" w:themeColor="text1"/>
          <w:sz w:val="27"/>
          <w:szCs w:val="27"/>
          <w:lang w:val="uk-UA"/>
        </w:rPr>
        <w:t xml:space="preserve">як наявність </w:t>
      </w:r>
      <w:r w:rsidRPr="001457A2">
        <w:rPr>
          <w:rFonts w:ascii="Times New Roman" w:hAnsi="Times New Roman"/>
          <w:color w:val="000000" w:themeColor="text1"/>
          <w:sz w:val="27"/>
          <w:szCs w:val="27"/>
          <w:lang w:val="uk-UA"/>
        </w:rPr>
        <w:t>відповідн</w:t>
      </w:r>
      <w:r w:rsidR="00AC5CB1">
        <w:rPr>
          <w:rFonts w:ascii="Times New Roman" w:hAnsi="Times New Roman"/>
          <w:color w:val="000000" w:themeColor="text1"/>
          <w:sz w:val="27"/>
          <w:szCs w:val="27"/>
          <w:lang w:val="uk-UA"/>
        </w:rPr>
        <w:t>их</w:t>
      </w:r>
      <w:r w:rsidRPr="001457A2">
        <w:rPr>
          <w:rFonts w:ascii="Times New Roman" w:hAnsi="Times New Roman"/>
          <w:color w:val="000000" w:themeColor="text1"/>
          <w:sz w:val="27"/>
          <w:szCs w:val="27"/>
          <w:lang w:val="uk-UA"/>
        </w:rPr>
        <w:t xml:space="preserve"> та достатні</w:t>
      </w:r>
      <w:r w:rsidR="00AC5CB1">
        <w:rPr>
          <w:rFonts w:ascii="Times New Roman" w:hAnsi="Times New Roman"/>
          <w:color w:val="000000" w:themeColor="text1"/>
          <w:sz w:val="27"/>
          <w:szCs w:val="27"/>
          <w:lang w:val="uk-UA"/>
        </w:rPr>
        <w:t>х</w:t>
      </w:r>
      <w:r w:rsidRPr="001457A2">
        <w:rPr>
          <w:rFonts w:ascii="Times New Roman" w:hAnsi="Times New Roman"/>
          <w:color w:val="000000" w:themeColor="text1"/>
          <w:sz w:val="27"/>
          <w:szCs w:val="27"/>
          <w:lang w:val="uk-UA"/>
        </w:rPr>
        <w:t xml:space="preserve"> фактичн</w:t>
      </w:r>
      <w:r w:rsidR="00AC5CB1">
        <w:rPr>
          <w:rFonts w:ascii="Times New Roman" w:hAnsi="Times New Roman"/>
          <w:color w:val="000000" w:themeColor="text1"/>
          <w:sz w:val="27"/>
          <w:szCs w:val="27"/>
          <w:lang w:val="uk-UA"/>
        </w:rPr>
        <w:t>их</w:t>
      </w:r>
      <w:r w:rsidRPr="001457A2">
        <w:rPr>
          <w:rFonts w:ascii="Times New Roman" w:hAnsi="Times New Roman"/>
          <w:color w:val="000000" w:themeColor="text1"/>
          <w:sz w:val="27"/>
          <w:szCs w:val="27"/>
          <w:lang w:val="uk-UA"/>
        </w:rPr>
        <w:t xml:space="preserve"> дан</w:t>
      </w:r>
      <w:r w:rsidR="00AC5CB1">
        <w:rPr>
          <w:rFonts w:ascii="Times New Roman" w:hAnsi="Times New Roman"/>
          <w:color w:val="000000" w:themeColor="text1"/>
          <w:sz w:val="27"/>
          <w:szCs w:val="27"/>
          <w:lang w:val="uk-UA"/>
        </w:rPr>
        <w:t>их</w:t>
      </w:r>
      <w:r w:rsidRPr="001457A2">
        <w:rPr>
          <w:rFonts w:ascii="Times New Roman" w:hAnsi="Times New Roman"/>
          <w:color w:val="000000" w:themeColor="text1"/>
          <w:sz w:val="27"/>
          <w:szCs w:val="27"/>
          <w:lang w:val="uk-UA"/>
        </w:rPr>
        <w:t>, які є переконливими для звичайної розсудливої людини.</w:t>
      </w:r>
    </w:p>
    <w:p w14:paraId="366D0435" w14:textId="1302A2A9" w:rsidR="00114454" w:rsidRPr="001457A2" w:rsidRDefault="00114454" w:rsidP="00114454">
      <w:pPr>
        <w:shd w:val="clear" w:color="auto" w:fill="FFFFFF"/>
        <w:spacing w:after="0" w:line="240" w:lineRule="auto"/>
        <w:ind w:firstLine="709"/>
        <w:jc w:val="both"/>
        <w:rPr>
          <w:rFonts w:ascii="Times New Roman" w:eastAsia="Times New Roman" w:hAnsi="Times New Roman"/>
          <w:color w:val="000000" w:themeColor="text1"/>
          <w:sz w:val="27"/>
          <w:szCs w:val="27"/>
          <w:lang w:val="uk-UA" w:eastAsia="uk-UA"/>
        </w:rPr>
      </w:pPr>
      <w:r w:rsidRPr="001457A2">
        <w:rPr>
          <w:rFonts w:ascii="Times New Roman" w:hAnsi="Times New Roman"/>
          <w:color w:val="000000" w:themeColor="text1"/>
          <w:sz w:val="27"/>
          <w:szCs w:val="27"/>
          <w:lang w:val="uk-UA"/>
        </w:rPr>
        <w:t xml:space="preserve">Кандидат </w:t>
      </w:r>
      <w:r w:rsidR="00391902">
        <w:rPr>
          <w:rFonts w:ascii="Times New Roman" w:hAnsi="Times New Roman"/>
          <w:color w:val="000000" w:themeColor="text1"/>
          <w:sz w:val="27"/>
          <w:szCs w:val="27"/>
          <w:lang w:val="uk-UA"/>
        </w:rPr>
        <w:t>в</w:t>
      </w:r>
      <w:r w:rsidRPr="001457A2">
        <w:rPr>
          <w:rFonts w:ascii="Times New Roman" w:hAnsi="Times New Roman"/>
          <w:color w:val="000000" w:themeColor="text1"/>
          <w:sz w:val="27"/>
          <w:szCs w:val="27"/>
          <w:lang w:val="uk-UA"/>
        </w:rPr>
        <w:t xml:space="preserve"> анкеті вказала, що її чоловік є </w:t>
      </w:r>
      <w:r w:rsidR="00447FA8" w:rsidRPr="001457A2">
        <w:rPr>
          <w:rFonts w:ascii="Times New Roman" w:hAnsi="Times New Roman"/>
          <w:color w:val="000000" w:themeColor="text1"/>
          <w:sz w:val="27"/>
          <w:szCs w:val="27"/>
          <w:lang w:val="uk-UA"/>
        </w:rPr>
        <w:t>професор</w:t>
      </w:r>
      <w:r w:rsidRPr="001457A2">
        <w:rPr>
          <w:rFonts w:ascii="Times New Roman" w:hAnsi="Times New Roman"/>
          <w:color w:val="000000" w:themeColor="text1"/>
          <w:sz w:val="27"/>
          <w:szCs w:val="27"/>
          <w:lang w:val="uk-UA"/>
        </w:rPr>
        <w:t>ом</w:t>
      </w:r>
      <w:r w:rsidR="00447FA8" w:rsidRPr="001457A2">
        <w:rPr>
          <w:rFonts w:ascii="Times New Roman" w:hAnsi="Times New Roman"/>
          <w:color w:val="000000" w:themeColor="text1"/>
          <w:sz w:val="27"/>
          <w:szCs w:val="27"/>
          <w:lang w:val="uk-UA"/>
        </w:rPr>
        <w:t xml:space="preserve"> кафедри кримінального права і кримінології факультету № 1</w:t>
      </w:r>
      <w:r w:rsidRPr="001457A2">
        <w:rPr>
          <w:rFonts w:ascii="Times New Roman" w:hAnsi="Times New Roman"/>
          <w:color w:val="000000" w:themeColor="text1"/>
          <w:sz w:val="27"/>
          <w:szCs w:val="27"/>
          <w:lang w:val="uk-UA"/>
        </w:rPr>
        <w:t xml:space="preserve"> у</w:t>
      </w:r>
      <w:r w:rsidR="00447FA8" w:rsidRPr="001457A2">
        <w:rPr>
          <w:rFonts w:ascii="Times New Roman" w:hAnsi="Times New Roman"/>
          <w:color w:val="000000" w:themeColor="text1"/>
          <w:sz w:val="27"/>
          <w:szCs w:val="27"/>
          <w:lang w:val="uk-UA"/>
        </w:rPr>
        <w:t xml:space="preserve"> Харківськ</w:t>
      </w:r>
      <w:r w:rsidRPr="001457A2">
        <w:rPr>
          <w:rFonts w:ascii="Times New Roman" w:hAnsi="Times New Roman"/>
          <w:color w:val="000000" w:themeColor="text1"/>
          <w:sz w:val="27"/>
          <w:szCs w:val="27"/>
          <w:lang w:val="uk-UA"/>
        </w:rPr>
        <w:t>ому</w:t>
      </w:r>
      <w:r w:rsidR="00447FA8" w:rsidRPr="001457A2">
        <w:rPr>
          <w:rFonts w:ascii="Times New Roman" w:hAnsi="Times New Roman"/>
          <w:color w:val="000000" w:themeColor="text1"/>
          <w:sz w:val="27"/>
          <w:szCs w:val="27"/>
          <w:lang w:val="uk-UA"/>
        </w:rPr>
        <w:t xml:space="preserve"> національн</w:t>
      </w:r>
      <w:r w:rsidRPr="001457A2">
        <w:rPr>
          <w:rFonts w:ascii="Times New Roman" w:hAnsi="Times New Roman"/>
          <w:color w:val="000000" w:themeColor="text1"/>
          <w:sz w:val="27"/>
          <w:szCs w:val="27"/>
          <w:lang w:val="uk-UA"/>
        </w:rPr>
        <w:t>ому</w:t>
      </w:r>
      <w:r w:rsidR="00447FA8" w:rsidRPr="001457A2">
        <w:rPr>
          <w:rFonts w:ascii="Times New Roman" w:hAnsi="Times New Roman"/>
          <w:color w:val="000000" w:themeColor="text1"/>
          <w:sz w:val="27"/>
          <w:szCs w:val="27"/>
          <w:lang w:val="uk-UA"/>
        </w:rPr>
        <w:t xml:space="preserve"> університет</w:t>
      </w:r>
      <w:r w:rsidRPr="001457A2">
        <w:rPr>
          <w:rFonts w:ascii="Times New Roman" w:hAnsi="Times New Roman"/>
          <w:color w:val="000000" w:themeColor="text1"/>
          <w:sz w:val="27"/>
          <w:szCs w:val="27"/>
          <w:lang w:val="uk-UA"/>
        </w:rPr>
        <w:t>і</w:t>
      </w:r>
      <w:r w:rsidR="00447FA8" w:rsidRPr="001457A2">
        <w:rPr>
          <w:rFonts w:ascii="Times New Roman" w:hAnsi="Times New Roman"/>
          <w:color w:val="000000" w:themeColor="text1"/>
          <w:sz w:val="27"/>
          <w:szCs w:val="27"/>
          <w:lang w:val="uk-UA"/>
        </w:rPr>
        <w:t xml:space="preserve"> внутрішніх справ</w:t>
      </w:r>
      <w:r w:rsidRPr="001457A2">
        <w:rPr>
          <w:rFonts w:ascii="Times New Roman" w:hAnsi="Times New Roman"/>
          <w:color w:val="000000" w:themeColor="text1"/>
          <w:sz w:val="27"/>
          <w:szCs w:val="27"/>
          <w:lang w:val="uk-UA"/>
        </w:rPr>
        <w:t xml:space="preserve">, що підтверджується інформацією державної податкової служби про отримання доходів від </w:t>
      </w:r>
      <w:r w:rsidR="00391902">
        <w:rPr>
          <w:rFonts w:ascii="Times New Roman" w:hAnsi="Times New Roman"/>
          <w:color w:val="000000" w:themeColor="text1"/>
          <w:sz w:val="27"/>
          <w:szCs w:val="27"/>
          <w:lang w:val="uk-UA"/>
        </w:rPr>
        <w:t>цього</w:t>
      </w:r>
      <w:r w:rsidRPr="001457A2">
        <w:rPr>
          <w:rFonts w:ascii="Times New Roman" w:hAnsi="Times New Roman"/>
          <w:color w:val="000000" w:themeColor="text1"/>
          <w:sz w:val="27"/>
          <w:szCs w:val="27"/>
          <w:lang w:val="uk-UA"/>
        </w:rPr>
        <w:t xml:space="preserve"> закладу, яка</w:t>
      </w:r>
      <w:r w:rsidR="00447FA8" w:rsidRPr="001457A2">
        <w:rPr>
          <w:rFonts w:ascii="Times New Roman" w:hAnsi="Times New Roman"/>
          <w:color w:val="000000" w:themeColor="text1"/>
          <w:sz w:val="27"/>
          <w:szCs w:val="27"/>
          <w:lang w:val="uk-UA"/>
        </w:rPr>
        <w:t xml:space="preserve"> </w:t>
      </w:r>
      <w:r w:rsidRPr="001457A2">
        <w:rPr>
          <w:rFonts w:ascii="Times New Roman" w:hAnsi="Times New Roman"/>
          <w:color w:val="000000" w:themeColor="text1"/>
          <w:sz w:val="27"/>
          <w:szCs w:val="27"/>
          <w:lang w:val="uk-UA"/>
        </w:rPr>
        <w:t xml:space="preserve">також містить дані про отримання ним доходів і від </w:t>
      </w:r>
      <w:r w:rsidR="00447FA8" w:rsidRPr="001457A2">
        <w:rPr>
          <w:rStyle w:val="a8"/>
          <w:rFonts w:ascii="Times New Roman" w:hAnsi="Times New Roman"/>
          <w:b w:val="0"/>
          <w:color w:val="000000" w:themeColor="text1"/>
          <w:sz w:val="27"/>
          <w:szCs w:val="27"/>
          <w:lang w:val="uk-UA"/>
        </w:rPr>
        <w:t>Науково-дослідного інституту вивчення проблем злочинності імені академіка В.В. Сташиса Н</w:t>
      </w:r>
      <w:r w:rsidR="00391902">
        <w:rPr>
          <w:rStyle w:val="a8"/>
          <w:rFonts w:ascii="Times New Roman" w:hAnsi="Times New Roman"/>
          <w:b w:val="0"/>
          <w:color w:val="000000" w:themeColor="text1"/>
          <w:sz w:val="27"/>
          <w:szCs w:val="27"/>
          <w:lang w:val="uk-UA"/>
        </w:rPr>
        <w:t>аціональної академії правових наук</w:t>
      </w:r>
      <w:r w:rsidR="00447FA8" w:rsidRPr="001457A2">
        <w:rPr>
          <w:rStyle w:val="a8"/>
          <w:rFonts w:ascii="Times New Roman" w:hAnsi="Times New Roman"/>
          <w:b w:val="0"/>
          <w:color w:val="000000" w:themeColor="text1"/>
          <w:sz w:val="27"/>
          <w:szCs w:val="27"/>
          <w:lang w:val="uk-UA"/>
        </w:rPr>
        <w:t xml:space="preserve"> України</w:t>
      </w:r>
      <w:r w:rsidRPr="001457A2">
        <w:rPr>
          <w:rStyle w:val="a8"/>
          <w:rFonts w:ascii="Times New Roman" w:hAnsi="Times New Roman"/>
          <w:b w:val="0"/>
          <w:color w:val="000000" w:themeColor="text1"/>
          <w:sz w:val="27"/>
          <w:szCs w:val="27"/>
          <w:lang w:val="uk-UA"/>
        </w:rPr>
        <w:t>.</w:t>
      </w:r>
      <w:r w:rsidRPr="001457A2">
        <w:rPr>
          <w:rFonts w:ascii="Times New Roman" w:hAnsi="Times New Roman"/>
          <w:color w:val="000000" w:themeColor="text1"/>
          <w:sz w:val="27"/>
          <w:szCs w:val="27"/>
          <w:lang w:val="uk-UA"/>
        </w:rPr>
        <w:t xml:space="preserve"> </w:t>
      </w:r>
    </w:p>
    <w:p w14:paraId="4EFA9CF0" w14:textId="5C2B5E8D" w:rsidR="00312DDB" w:rsidRPr="001457A2" w:rsidRDefault="00391902" w:rsidP="00763322">
      <w:pPr>
        <w:spacing w:after="0" w:line="240" w:lineRule="auto"/>
        <w:ind w:firstLine="708"/>
        <w:jc w:val="both"/>
        <w:rPr>
          <w:rStyle w:val="ng-star-inserted"/>
          <w:rFonts w:ascii="Times New Roman" w:hAnsi="Times New Roman"/>
          <w:color w:val="000000" w:themeColor="text1"/>
          <w:sz w:val="27"/>
          <w:szCs w:val="27"/>
          <w:shd w:val="clear" w:color="auto" w:fill="FFFFFF"/>
          <w:lang w:val="uk-UA"/>
        </w:rPr>
      </w:pPr>
      <w:r>
        <w:rPr>
          <w:rFonts w:ascii="Times New Roman" w:hAnsi="Times New Roman"/>
          <w:color w:val="000000" w:themeColor="text1"/>
          <w:sz w:val="27"/>
          <w:szCs w:val="27"/>
          <w:lang w:val="uk-UA"/>
        </w:rPr>
        <w:t>У</w:t>
      </w:r>
      <w:r w:rsidR="00114454" w:rsidRPr="001457A2">
        <w:rPr>
          <w:rFonts w:ascii="Times New Roman" w:hAnsi="Times New Roman"/>
          <w:color w:val="000000" w:themeColor="text1"/>
          <w:sz w:val="27"/>
          <w:szCs w:val="27"/>
          <w:lang w:val="uk-UA"/>
        </w:rPr>
        <w:t xml:space="preserve">раховуючи </w:t>
      </w:r>
      <w:r w:rsidR="00763322" w:rsidRPr="001457A2">
        <w:rPr>
          <w:rFonts w:ascii="Times New Roman" w:hAnsi="Times New Roman"/>
          <w:color w:val="000000" w:themeColor="text1"/>
          <w:sz w:val="27"/>
          <w:szCs w:val="27"/>
          <w:lang w:val="uk-UA"/>
        </w:rPr>
        <w:t>викладене, доводи к</w:t>
      </w:r>
      <w:r w:rsidR="00114454" w:rsidRPr="001457A2">
        <w:rPr>
          <w:rFonts w:ascii="Times New Roman" w:hAnsi="Times New Roman"/>
          <w:color w:val="000000" w:themeColor="text1"/>
          <w:sz w:val="27"/>
          <w:szCs w:val="27"/>
          <w:lang w:val="uk-UA"/>
        </w:rPr>
        <w:t>андидат</w:t>
      </w:r>
      <w:r w:rsidR="00763322" w:rsidRPr="001457A2">
        <w:rPr>
          <w:rFonts w:ascii="Times New Roman" w:hAnsi="Times New Roman"/>
          <w:color w:val="000000" w:themeColor="text1"/>
          <w:sz w:val="27"/>
          <w:szCs w:val="27"/>
          <w:lang w:val="uk-UA"/>
        </w:rPr>
        <w:t>а</w:t>
      </w:r>
      <w:r w:rsidR="00114454" w:rsidRPr="001457A2">
        <w:rPr>
          <w:rFonts w:ascii="Times New Roman" w:hAnsi="Times New Roman"/>
          <w:color w:val="000000" w:themeColor="text1"/>
          <w:sz w:val="27"/>
          <w:szCs w:val="27"/>
          <w:lang w:val="uk-UA"/>
        </w:rPr>
        <w:t xml:space="preserve"> в письмових поясненнях, що </w:t>
      </w:r>
      <w:r w:rsidR="00114454" w:rsidRPr="001457A2">
        <w:rPr>
          <w:rStyle w:val="ng-star-inserted"/>
          <w:rFonts w:ascii="Times New Roman" w:hAnsi="Times New Roman"/>
          <w:color w:val="000000" w:themeColor="text1"/>
          <w:sz w:val="27"/>
          <w:szCs w:val="27"/>
          <w:shd w:val="clear" w:color="auto" w:fill="FFFFFF"/>
          <w:lang w:val="uk-UA"/>
        </w:rPr>
        <w:t xml:space="preserve">основною діяльністю її чоловіка є </w:t>
      </w:r>
      <w:r w:rsidR="00114454" w:rsidRPr="001457A2">
        <w:rPr>
          <w:rFonts w:ascii="Times New Roman" w:hAnsi="Times New Roman"/>
          <w:bCs/>
          <w:color w:val="000000" w:themeColor="text1"/>
          <w:sz w:val="27"/>
          <w:szCs w:val="27"/>
          <w:shd w:val="clear" w:color="auto" w:fill="FFFFFF"/>
          <w:lang w:val="uk-UA"/>
        </w:rPr>
        <w:t>науково-педагогічна</w:t>
      </w:r>
      <w:r w:rsidR="00763322" w:rsidRPr="001457A2">
        <w:rPr>
          <w:rFonts w:ascii="Times New Roman" w:hAnsi="Times New Roman"/>
          <w:bCs/>
          <w:color w:val="000000" w:themeColor="text1"/>
          <w:sz w:val="27"/>
          <w:szCs w:val="27"/>
          <w:shd w:val="clear" w:color="auto" w:fill="FFFFFF"/>
          <w:lang w:val="uk-UA"/>
        </w:rPr>
        <w:t>, а а</w:t>
      </w:r>
      <w:r w:rsidR="00575716" w:rsidRPr="001457A2">
        <w:rPr>
          <w:rStyle w:val="ng-star-inserted"/>
          <w:rFonts w:ascii="Times New Roman" w:hAnsi="Times New Roman"/>
          <w:color w:val="000000" w:themeColor="text1"/>
          <w:sz w:val="27"/>
          <w:szCs w:val="27"/>
          <w:shd w:val="clear" w:color="auto" w:fill="FFFFFF"/>
          <w:lang w:val="uk-UA"/>
        </w:rPr>
        <w:t>двокатське свідоцтво він отримав для реалізації знань науковця на практиці, що для нього є певним хобі або формою самоствердження, а не джерелом заробітку</w:t>
      </w:r>
      <w:r w:rsidR="00763322" w:rsidRPr="001457A2">
        <w:rPr>
          <w:rStyle w:val="ng-star-inserted"/>
          <w:rFonts w:ascii="Times New Roman" w:hAnsi="Times New Roman"/>
          <w:color w:val="000000" w:themeColor="text1"/>
          <w:sz w:val="27"/>
          <w:szCs w:val="27"/>
          <w:shd w:val="clear" w:color="auto" w:fill="FFFFFF"/>
          <w:lang w:val="uk-UA"/>
        </w:rPr>
        <w:t xml:space="preserve">, можуть </w:t>
      </w:r>
      <w:r w:rsidR="003A7D47" w:rsidRPr="001457A2">
        <w:rPr>
          <w:rStyle w:val="ng-star-inserted"/>
          <w:rFonts w:ascii="Times New Roman" w:hAnsi="Times New Roman"/>
          <w:color w:val="000000" w:themeColor="text1"/>
          <w:sz w:val="27"/>
          <w:szCs w:val="27"/>
          <w:shd w:val="clear" w:color="auto" w:fill="FFFFFF"/>
          <w:lang w:val="uk-UA"/>
        </w:rPr>
        <w:t xml:space="preserve">бути </w:t>
      </w:r>
      <w:r w:rsidR="00763322" w:rsidRPr="001457A2">
        <w:rPr>
          <w:rStyle w:val="ng-star-inserted"/>
          <w:rFonts w:ascii="Times New Roman" w:hAnsi="Times New Roman"/>
          <w:color w:val="000000" w:themeColor="text1"/>
          <w:sz w:val="27"/>
          <w:szCs w:val="27"/>
          <w:shd w:val="clear" w:color="auto" w:fill="FFFFFF"/>
          <w:lang w:val="uk-UA"/>
        </w:rPr>
        <w:t>в певній мірі сприйняті як об’єктивні та достовірні</w:t>
      </w:r>
      <w:r w:rsidR="00114454" w:rsidRPr="001457A2">
        <w:rPr>
          <w:rStyle w:val="ng-star-inserted"/>
          <w:rFonts w:ascii="Times New Roman" w:hAnsi="Times New Roman"/>
          <w:color w:val="000000" w:themeColor="text1"/>
          <w:sz w:val="27"/>
          <w:szCs w:val="27"/>
          <w:shd w:val="clear" w:color="auto" w:fill="FFFFFF"/>
          <w:lang w:val="uk-UA"/>
        </w:rPr>
        <w:t>.</w:t>
      </w:r>
    </w:p>
    <w:p w14:paraId="780186B7" w14:textId="591CC7F5" w:rsidR="00763322" w:rsidRPr="001457A2" w:rsidRDefault="005B6A58" w:rsidP="00763322">
      <w:pPr>
        <w:spacing w:after="0" w:line="240" w:lineRule="auto"/>
        <w:ind w:firstLine="708"/>
        <w:jc w:val="both"/>
        <w:rPr>
          <w:rFonts w:ascii="Times New Roman" w:eastAsia="Times New Roman" w:hAnsi="Times New Roman"/>
          <w:color w:val="000000" w:themeColor="text1"/>
          <w:sz w:val="27"/>
          <w:szCs w:val="27"/>
          <w:lang w:val="uk-UA" w:eastAsia="uk-UA"/>
        </w:rPr>
      </w:pPr>
      <w:r w:rsidRPr="001457A2">
        <w:rPr>
          <w:rFonts w:ascii="Times New Roman" w:eastAsia="Times New Roman" w:hAnsi="Times New Roman"/>
          <w:color w:val="000000" w:themeColor="text1"/>
          <w:sz w:val="27"/>
          <w:szCs w:val="27"/>
          <w:lang w:val="uk-UA" w:eastAsia="uk-UA"/>
        </w:rPr>
        <w:t xml:space="preserve">Водночас </w:t>
      </w:r>
      <w:r w:rsidR="00563D4B" w:rsidRPr="001457A2">
        <w:rPr>
          <w:rFonts w:ascii="Times New Roman" w:eastAsia="Times New Roman" w:hAnsi="Times New Roman"/>
          <w:color w:val="000000" w:themeColor="text1"/>
          <w:sz w:val="27"/>
          <w:szCs w:val="27"/>
          <w:lang w:val="uk-UA" w:eastAsia="uk-UA"/>
        </w:rPr>
        <w:t xml:space="preserve">створення </w:t>
      </w:r>
      <w:r w:rsidR="00391902">
        <w:rPr>
          <w:rFonts w:ascii="Times New Roman" w:eastAsia="Times New Roman" w:hAnsi="Times New Roman"/>
          <w:color w:val="000000" w:themeColor="text1"/>
          <w:sz w:val="27"/>
          <w:szCs w:val="27"/>
          <w:lang w:val="uk-UA" w:eastAsia="uk-UA"/>
        </w:rPr>
        <w:t>як</w:t>
      </w:r>
      <w:r w:rsidR="00563D4B" w:rsidRPr="001457A2">
        <w:rPr>
          <w:rFonts w:ascii="Times New Roman" w:eastAsia="Times New Roman" w:hAnsi="Times New Roman"/>
          <w:color w:val="000000" w:themeColor="text1"/>
          <w:sz w:val="27"/>
          <w:szCs w:val="27"/>
          <w:lang w:val="uk-UA" w:eastAsia="uk-UA"/>
        </w:rPr>
        <w:t xml:space="preserve"> співзасновника адвокатського об’єднання з подальшою участю в ньому очевидно має на меті отримання прибутку, як і створення </w:t>
      </w:r>
      <w:r w:rsidR="00391902">
        <w:rPr>
          <w:rFonts w:ascii="Times New Roman" w:eastAsia="Times New Roman" w:hAnsi="Times New Roman"/>
          <w:color w:val="000000" w:themeColor="text1"/>
          <w:sz w:val="27"/>
          <w:szCs w:val="27"/>
          <w:lang w:val="uk-UA" w:eastAsia="uk-UA"/>
        </w:rPr>
        <w:t>будь-якої</w:t>
      </w:r>
      <w:r w:rsidR="00563D4B" w:rsidRPr="001457A2">
        <w:rPr>
          <w:rFonts w:ascii="Times New Roman" w:eastAsia="Times New Roman" w:hAnsi="Times New Roman"/>
          <w:color w:val="000000" w:themeColor="text1"/>
          <w:sz w:val="27"/>
          <w:szCs w:val="27"/>
          <w:lang w:val="uk-UA" w:eastAsia="uk-UA"/>
        </w:rPr>
        <w:t xml:space="preserve"> юридичної особи, крім неприбуткових.</w:t>
      </w:r>
    </w:p>
    <w:p w14:paraId="760348B3" w14:textId="3DD99172" w:rsidR="00563D4B" w:rsidRPr="001457A2" w:rsidRDefault="00563D4B" w:rsidP="00763322">
      <w:pPr>
        <w:spacing w:after="0" w:line="240" w:lineRule="auto"/>
        <w:ind w:firstLine="708"/>
        <w:jc w:val="both"/>
        <w:rPr>
          <w:rFonts w:ascii="Times New Roman" w:eastAsia="Times New Roman" w:hAnsi="Times New Roman"/>
          <w:color w:val="000000" w:themeColor="text1"/>
          <w:sz w:val="27"/>
          <w:szCs w:val="27"/>
          <w:lang w:val="uk-UA" w:eastAsia="uk-UA"/>
        </w:rPr>
      </w:pPr>
      <w:r w:rsidRPr="001457A2">
        <w:rPr>
          <w:rFonts w:ascii="Times New Roman" w:eastAsia="Times New Roman" w:hAnsi="Times New Roman"/>
          <w:color w:val="000000" w:themeColor="text1"/>
          <w:sz w:val="27"/>
          <w:szCs w:val="27"/>
          <w:lang w:val="uk-UA" w:eastAsia="uk-UA"/>
        </w:rPr>
        <w:t>Зазначене частково підтверджується і отриманням дивідендів чоловіком кандидата у 2018 році.</w:t>
      </w:r>
    </w:p>
    <w:p w14:paraId="3A22B3B5" w14:textId="1DC394CC" w:rsidR="00291287" w:rsidRPr="001457A2" w:rsidRDefault="00220F53" w:rsidP="00191E91">
      <w:pPr>
        <w:shd w:val="clear" w:color="auto" w:fill="FFFFFF"/>
        <w:spacing w:after="0" w:line="240" w:lineRule="auto"/>
        <w:ind w:firstLine="709"/>
        <w:jc w:val="both"/>
        <w:rPr>
          <w:rFonts w:ascii="Times New Roman" w:eastAsia="Times New Roman" w:hAnsi="Times New Roman"/>
          <w:color w:val="000000" w:themeColor="text1"/>
          <w:sz w:val="27"/>
          <w:szCs w:val="27"/>
          <w:lang w:val="uk-UA" w:eastAsia="uk-UA"/>
        </w:rPr>
      </w:pPr>
      <w:r w:rsidRPr="001457A2">
        <w:rPr>
          <w:rFonts w:ascii="Times New Roman" w:eastAsia="Times New Roman" w:hAnsi="Times New Roman"/>
          <w:color w:val="000000" w:themeColor="text1"/>
          <w:sz w:val="27"/>
          <w:szCs w:val="27"/>
          <w:lang w:val="uk-UA" w:eastAsia="uk-UA"/>
        </w:rPr>
        <w:lastRenderedPageBreak/>
        <w:t>За таких обставин</w:t>
      </w:r>
      <w:r w:rsidR="00563D4B" w:rsidRPr="001457A2">
        <w:rPr>
          <w:rFonts w:ascii="Times New Roman" w:eastAsia="Times New Roman" w:hAnsi="Times New Roman"/>
          <w:color w:val="000000" w:themeColor="text1"/>
          <w:sz w:val="27"/>
          <w:szCs w:val="27"/>
          <w:lang w:val="uk-UA" w:eastAsia="uk-UA"/>
        </w:rPr>
        <w:t>, за висновком Комісії</w:t>
      </w:r>
      <w:r w:rsidR="00391902">
        <w:rPr>
          <w:rFonts w:ascii="Times New Roman" w:eastAsia="Times New Roman" w:hAnsi="Times New Roman"/>
          <w:color w:val="000000" w:themeColor="text1"/>
          <w:sz w:val="27"/>
          <w:szCs w:val="27"/>
          <w:lang w:val="uk-UA" w:eastAsia="uk-UA"/>
        </w:rPr>
        <w:t>,</w:t>
      </w:r>
      <w:r w:rsidRPr="001457A2">
        <w:rPr>
          <w:rFonts w:ascii="Times New Roman" w:eastAsia="Times New Roman" w:hAnsi="Times New Roman"/>
          <w:color w:val="000000" w:themeColor="text1"/>
          <w:sz w:val="27"/>
          <w:szCs w:val="27"/>
          <w:lang w:val="uk-UA" w:eastAsia="uk-UA"/>
        </w:rPr>
        <w:t xml:space="preserve"> пояснення</w:t>
      </w:r>
      <w:r w:rsidR="001B206F" w:rsidRPr="001457A2">
        <w:rPr>
          <w:rFonts w:ascii="Times New Roman" w:eastAsia="Times New Roman" w:hAnsi="Times New Roman"/>
          <w:color w:val="000000" w:themeColor="text1"/>
          <w:sz w:val="27"/>
          <w:szCs w:val="27"/>
          <w:lang w:val="uk-UA" w:eastAsia="uk-UA"/>
        </w:rPr>
        <w:t xml:space="preserve"> </w:t>
      </w:r>
      <w:r w:rsidR="00F168A3" w:rsidRPr="001457A2">
        <w:rPr>
          <w:rFonts w:ascii="Times New Roman" w:eastAsia="Times New Roman" w:hAnsi="Times New Roman"/>
          <w:color w:val="000000" w:themeColor="text1"/>
          <w:sz w:val="27"/>
          <w:szCs w:val="27"/>
          <w:lang w:val="uk-UA" w:eastAsia="uk-UA"/>
        </w:rPr>
        <w:t>Ященко С.О.</w:t>
      </w:r>
      <w:r w:rsidRPr="001457A2">
        <w:rPr>
          <w:rFonts w:ascii="Times New Roman" w:eastAsia="Times New Roman" w:hAnsi="Times New Roman"/>
          <w:color w:val="000000" w:themeColor="text1"/>
          <w:sz w:val="27"/>
          <w:szCs w:val="27"/>
          <w:lang w:val="uk-UA" w:eastAsia="uk-UA"/>
        </w:rPr>
        <w:t xml:space="preserve"> щодо </w:t>
      </w:r>
      <w:r w:rsidR="001B206F" w:rsidRPr="001457A2">
        <w:rPr>
          <w:rFonts w:ascii="Times New Roman" w:eastAsia="Times New Roman" w:hAnsi="Times New Roman"/>
          <w:color w:val="000000" w:themeColor="text1"/>
          <w:sz w:val="27"/>
          <w:szCs w:val="27"/>
          <w:lang w:val="uk-UA" w:eastAsia="uk-UA"/>
        </w:rPr>
        <w:t>неотриманн</w:t>
      </w:r>
      <w:r w:rsidR="00C31A3C" w:rsidRPr="001457A2">
        <w:rPr>
          <w:rFonts w:ascii="Times New Roman" w:eastAsia="Times New Roman" w:hAnsi="Times New Roman"/>
          <w:color w:val="000000" w:themeColor="text1"/>
          <w:sz w:val="27"/>
          <w:szCs w:val="27"/>
          <w:lang w:val="uk-UA" w:eastAsia="uk-UA"/>
        </w:rPr>
        <w:t>я</w:t>
      </w:r>
      <w:r w:rsidR="001B206F" w:rsidRPr="001457A2">
        <w:rPr>
          <w:rFonts w:ascii="Times New Roman" w:eastAsia="Times New Roman" w:hAnsi="Times New Roman"/>
          <w:color w:val="000000" w:themeColor="text1"/>
          <w:sz w:val="27"/>
          <w:szCs w:val="27"/>
          <w:lang w:val="uk-UA" w:eastAsia="uk-UA"/>
        </w:rPr>
        <w:t xml:space="preserve"> дивідендів від діяльності адвокатського об’єднання її чоловіком </w:t>
      </w:r>
      <w:r w:rsidR="0080162F">
        <w:rPr>
          <w:rFonts w:ascii="Times New Roman" w:eastAsia="Times New Roman" w:hAnsi="Times New Roman"/>
          <w:color w:val="000000" w:themeColor="text1"/>
          <w:sz w:val="27"/>
          <w:szCs w:val="27"/>
          <w:lang w:val="uk-UA" w:eastAsia="uk-UA"/>
        </w:rPr>
        <w:t>ОСОБА_1</w:t>
      </w:r>
      <w:bookmarkStart w:id="9" w:name="_GoBack"/>
      <w:bookmarkEnd w:id="9"/>
      <w:r w:rsidRPr="001457A2">
        <w:rPr>
          <w:rFonts w:ascii="Times New Roman" w:eastAsia="Times New Roman" w:hAnsi="Times New Roman"/>
          <w:color w:val="000000" w:themeColor="text1"/>
          <w:sz w:val="27"/>
          <w:szCs w:val="27"/>
          <w:lang w:val="uk-UA" w:eastAsia="uk-UA"/>
        </w:rPr>
        <w:t xml:space="preserve"> протягом </w:t>
      </w:r>
      <w:r w:rsidR="00563D4B" w:rsidRPr="001457A2">
        <w:rPr>
          <w:rFonts w:ascii="Times New Roman" w:eastAsia="Times New Roman" w:hAnsi="Times New Roman"/>
          <w:color w:val="000000" w:themeColor="text1"/>
          <w:sz w:val="27"/>
          <w:szCs w:val="27"/>
          <w:lang w:val="uk-UA" w:eastAsia="uk-UA"/>
        </w:rPr>
        <w:t>періоду 201</w:t>
      </w:r>
      <w:r w:rsidR="00BC3147" w:rsidRPr="001457A2">
        <w:rPr>
          <w:rFonts w:ascii="Times New Roman" w:eastAsia="Times New Roman" w:hAnsi="Times New Roman"/>
          <w:color w:val="000000" w:themeColor="text1"/>
          <w:sz w:val="27"/>
          <w:szCs w:val="27"/>
          <w:lang w:val="uk-UA" w:eastAsia="uk-UA"/>
        </w:rPr>
        <w:t>8</w:t>
      </w:r>
      <w:r w:rsidR="002006C6">
        <w:rPr>
          <w:rFonts w:ascii="Times New Roman" w:eastAsia="Times New Roman" w:hAnsi="Times New Roman"/>
          <w:color w:val="000000" w:themeColor="text1"/>
          <w:sz w:val="27"/>
          <w:szCs w:val="27"/>
          <w:lang w:val="uk-UA" w:eastAsia="uk-UA"/>
        </w:rPr>
        <w:t>–</w:t>
      </w:r>
      <w:r w:rsidR="00563D4B" w:rsidRPr="001457A2">
        <w:rPr>
          <w:rFonts w:ascii="Times New Roman" w:eastAsia="Times New Roman" w:hAnsi="Times New Roman"/>
          <w:color w:val="000000" w:themeColor="text1"/>
          <w:sz w:val="27"/>
          <w:szCs w:val="27"/>
          <w:lang w:val="uk-UA" w:eastAsia="uk-UA"/>
        </w:rPr>
        <w:t>2025 років</w:t>
      </w:r>
      <w:r w:rsidRPr="001457A2">
        <w:rPr>
          <w:rFonts w:ascii="Times New Roman" w:eastAsia="Times New Roman" w:hAnsi="Times New Roman"/>
          <w:color w:val="000000" w:themeColor="text1"/>
          <w:sz w:val="27"/>
          <w:szCs w:val="27"/>
          <w:lang w:val="uk-UA" w:eastAsia="uk-UA"/>
        </w:rPr>
        <w:t xml:space="preserve"> не є достатньо переконливими та не усувають </w:t>
      </w:r>
      <w:r w:rsidR="004C5CBA" w:rsidRPr="001457A2">
        <w:rPr>
          <w:rFonts w:ascii="Times New Roman" w:eastAsia="Times New Roman" w:hAnsi="Times New Roman"/>
          <w:color w:val="000000" w:themeColor="text1"/>
          <w:sz w:val="27"/>
          <w:szCs w:val="27"/>
          <w:lang w:val="uk-UA" w:eastAsia="uk-UA"/>
        </w:rPr>
        <w:t>обґрунтованого</w:t>
      </w:r>
      <w:r w:rsidR="00B201BC" w:rsidRPr="001457A2">
        <w:rPr>
          <w:rFonts w:ascii="Times New Roman" w:eastAsia="Times New Roman" w:hAnsi="Times New Roman"/>
          <w:color w:val="000000" w:themeColor="text1"/>
          <w:sz w:val="27"/>
          <w:szCs w:val="27"/>
          <w:lang w:val="uk-UA" w:eastAsia="uk-UA"/>
        </w:rPr>
        <w:t xml:space="preserve"> </w:t>
      </w:r>
      <w:r w:rsidRPr="001457A2">
        <w:rPr>
          <w:rFonts w:ascii="Times New Roman" w:eastAsia="Times New Roman" w:hAnsi="Times New Roman"/>
          <w:color w:val="000000" w:themeColor="text1"/>
          <w:sz w:val="27"/>
          <w:szCs w:val="27"/>
          <w:lang w:val="uk-UA" w:eastAsia="uk-UA"/>
        </w:rPr>
        <w:t>сумнів</w:t>
      </w:r>
      <w:r w:rsidR="004C5CBA" w:rsidRPr="001457A2">
        <w:rPr>
          <w:rFonts w:ascii="Times New Roman" w:eastAsia="Times New Roman" w:hAnsi="Times New Roman"/>
          <w:color w:val="000000" w:themeColor="text1"/>
          <w:sz w:val="27"/>
          <w:szCs w:val="27"/>
          <w:lang w:val="uk-UA" w:eastAsia="uk-UA"/>
        </w:rPr>
        <w:t>у</w:t>
      </w:r>
      <w:r w:rsidRPr="001457A2">
        <w:rPr>
          <w:rFonts w:ascii="Times New Roman" w:eastAsia="Times New Roman" w:hAnsi="Times New Roman"/>
          <w:color w:val="000000" w:themeColor="text1"/>
          <w:sz w:val="27"/>
          <w:szCs w:val="27"/>
          <w:lang w:val="uk-UA" w:eastAsia="uk-UA"/>
        </w:rPr>
        <w:t xml:space="preserve"> щодо повноти </w:t>
      </w:r>
      <w:r w:rsidR="002006C6">
        <w:rPr>
          <w:rFonts w:ascii="Times New Roman" w:eastAsia="Times New Roman" w:hAnsi="Times New Roman"/>
          <w:color w:val="000000" w:themeColor="text1"/>
          <w:sz w:val="27"/>
          <w:szCs w:val="27"/>
          <w:lang w:val="uk-UA" w:eastAsia="uk-UA"/>
        </w:rPr>
        <w:t>й</w:t>
      </w:r>
      <w:r w:rsidRPr="001457A2">
        <w:rPr>
          <w:rFonts w:ascii="Times New Roman" w:eastAsia="Times New Roman" w:hAnsi="Times New Roman"/>
          <w:color w:val="000000" w:themeColor="text1"/>
          <w:sz w:val="27"/>
          <w:szCs w:val="27"/>
          <w:lang w:val="uk-UA" w:eastAsia="uk-UA"/>
        </w:rPr>
        <w:t xml:space="preserve"> достовірності відображення відомостей про </w:t>
      </w:r>
      <w:r w:rsidR="001B206F" w:rsidRPr="001457A2">
        <w:rPr>
          <w:rFonts w:ascii="Times New Roman" w:eastAsia="Times New Roman" w:hAnsi="Times New Roman"/>
          <w:color w:val="000000" w:themeColor="text1"/>
          <w:sz w:val="27"/>
          <w:szCs w:val="27"/>
          <w:lang w:val="uk-UA" w:eastAsia="uk-UA"/>
        </w:rPr>
        <w:t xml:space="preserve">його </w:t>
      </w:r>
      <w:r w:rsidRPr="001457A2">
        <w:rPr>
          <w:rFonts w:ascii="Times New Roman" w:eastAsia="Times New Roman" w:hAnsi="Times New Roman"/>
          <w:color w:val="000000" w:themeColor="text1"/>
          <w:sz w:val="27"/>
          <w:szCs w:val="27"/>
          <w:lang w:val="uk-UA" w:eastAsia="uk-UA"/>
        </w:rPr>
        <w:t xml:space="preserve">доходи </w:t>
      </w:r>
      <w:r w:rsidR="001B206F" w:rsidRPr="001457A2">
        <w:rPr>
          <w:rFonts w:ascii="Times New Roman" w:eastAsia="Times New Roman" w:hAnsi="Times New Roman"/>
          <w:color w:val="000000" w:themeColor="text1"/>
          <w:sz w:val="27"/>
          <w:szCs w:val="27"/>
          <w:lang w:val="uk-UA" w:eastAsia="uk-UA"/>
        </w:rPr>
        <w:t>з</w:t>
      </w:r>
      <w:r w:rsidRPr="001457A2">
        <w:rPr>
          <w:rFonts w:ascii="Times New Roman" w:eastAsia="Times New Roman" w:hAnsi="Times New Roman"/>
          <w:color w:val="000000" w:themeColor="text1"/>
          <w:sz w:val="27"/>
          <w:szCs w:val="27"/>
          <w:lang w:val="uk-UA" w:eastAsia="uk-UA"/>
        </w:rPr>
        <w:t xml:space="preserve"> 20</w:t>
      </w:r>
      <w:r w:rsidR="001B206F" w:rsidRPr="001457A2">
        <w:rPr>
          <w:rFonts w:ascii="Times New Roman" w:eastAsia="Times New Roman" w:hAnsi="Times New Roman"/>
          <w:color w:val="000000" w:themeColor="text1"/>
          <w:sz w:val="27"/>
          <w:szCs w:val="27"/>
          <w:lang w:val="uk-UA" w:eastAsia="uk-UA"/>
        </w:rPr>
        <w:t>1</w:t>
      </w:r>
      <w:r w:rsidR="00BC3147" w:rsidRPr="001457A2">
        <w:rPr>
          <w:rFonts w:ascii="Times New Roman" w:eastAsia="Times New Roman" w:hAnsi="Times New Roman"/>
          <w:color w:val="000000" w:themeColor="text1"/>
          <w:sz w:val="27"/>
          <w:szCs w:val="27"/>
          <w:lang w:val="uk-UA" w:eastAsia="uk-UA"/>
        </w:rPr>
        <w:t>8</w:t>
      </w:r>
      <w:r w:rsidRPr="001457A2">
        <w:rPr>
          <w:rFonts w:ascii="Times New Roman" w:eastAsia="Times New Roman" w:hAnsi="Times New Roman"/>
          <w:color w:val="000000" w:themeColor="text1"/>
          <w:sz w:val="27"/>
          <w:szCs w:val="27"/>
          <w:lang w:val="uk-UA" w:eastAsia="uk-UA"/>
        </w:rPr>
        <w:t> рок</w:t>
      </w:r>
      <w:r w:rsidR="001B206F" w:rsidRPr="001457A2">
        <w:rPr>
          <w:rFonts w:ascii="Times New Roman" w:eastAsia="Times New Roman" w:hAnsi="Times New Roman"/>
          <w:color w:val="000000" w:themeColor="text1"/>
          <w:sz w:val="27"/>
          <w:szCs w:val="27"/>
          <w:lang w:val="uk-UA" w:eastAsia="uk-UA"/>
        </w:rPr>
        <w:t xml:space="preserve">у </w:t>
      </w:r>
      <w:r w:rsidR="002006C6">
        <w:rPr>
          <w:rFonts w:ascii="Times New Roman" w:eastAsia="Times New Roman" w:hAnsi="Times New Roman"/>
          <w:color w:val="000000" w:themeColor="text1"/>
          <w:sz w:val="27"/>
          <w:szCs w:val="27"/>
          <w:lang w:val="uk-UA" w:eastAsia="uk-UA"/>
        </w:rPr>
        <w:t>дотепер</w:t>
      </w:r>
      <w:r w:rsidRPr="001457A2">
        <w:rPr>
          <w:rFonts w:ascii="Times New Roman" w:eastAsia="Times New Roman" w:hAnsi="Times New Roman"/>
          <w:color w:val="000000" w:themeColor="text1"/>
          <w:sz w:val="27"/>
          <w:szCs w:val="27"/>
          <w:lang w:val="uk-UA" w:eastAsia="uk-UA"/>
        </w:rPr>
        <w:t>.</w:t>
      </w:r>
    </w:p>
    <w:p w14:paraId="1428BF2E" w14:textId="338045A3" w:rsidR="005079C7" w:rsidRPr="001457A2" w:rsidRDefault="005079C7" w:rsidP="005079C7">
      <w:pPr>
        <w:tabs>
          <w:tab w:val="left" w:pos="7740"/>
        </w:tabs>
        <w:spacing w:after="0" w:line="240" w:lineRule="auto"/>
        <w:ind w:firstLine="709"/>
        <w:jc w:val="both"/>
        <w:rPr>
          <w:rFonts w:ascii="Times New Roman" w:hAnsi="Times New Roman"/>
          <w:bCs/>
          <w:color w:val="000000" w:themeColor="text1"/>
          <w:sz w:val="27"/>
          <w:szCs w:val="27"/>
          <w:lang w:val="uk-UA"/>
        </w:rPr>
      </w:pPr>
      <w:r w:rsidRPr="001457A2">
        <w:rPr>
          <w:rFonts w:ascii="Times New Roman" w:hAnsi="Times New Roman"/>
          <w:color w:val="000000" w:themeColor="text1"/>
          <w:sz w:val="27"/>
          <w:szCs w:val="27"/>
          <w:lang w:val="uk-UA"/>
        </w:rPr>
        <w:t xml:space="preserve">Відповідно до роз’яснень НАЗК суб’єкт декларування зазначає інформацію про членів сім’ї, яка йому відома або може бути отримана з офіційних джерел. </w:t>
      </w:r>
    </w:p>
    <w:p w14:paraId="7A3B0A2B" w14:textId="77777777" w:rsidR="005079C7" w:rsidRPr="001457A2" w:rsidRDefault="005079C7" w:rsidP="005079C7">
      <w:pPr>
        <w:tabs>
          <w:tab w:val="left" w:pos="7740"/>
        </w:tabs>
        <w:spacing w:after="0" w:line="240" w:lineRule="auto"/>
        <w:ind w:firstLine="709"/>
        <w:jc w:val="both"/>
        <w:rPr>
          <w:rFonts w:ascii="Times New Roman" w:hAnsi="Times New Roman"/>
          <w:bCs/>
          <w:color w:val="000000" w:themeColor="text1"/>
          <w:sz w:val="27"/>
          <w:szCs w:val="27"/>
          <w:lang w:val="uk-UA"/>
        </w:rPr>
      </w:pPr>
      <w:r w:rsidRPr="001457A2">
        <w:rPr>
          <w:rFonts w:ascii="Times New Roman" w:hAnsi="Times New Roman"/>
          <w:bCs/>
          <w:color w:val="000000" w:themeColor="text1"/>
          <w:sz w:val="27"/>
          <w:szCs w:val="27"/>
          <w:lang w:val="uk-UA"/>
        </w:rPr>
        <w:t>Водночас статтею 18 Кодексу суддівської етики в редакції, чинній з 22 лютого 2013 року, тобто протягом частини спірного періоду, передбачено, що суддя повинен бути обізнаним про свої майнові інтереси та вживати розумних заходів для того, щоб бути обізнаним про майнові інтереси членів своєї сім’ї.</w:t>
      </w:r>
    </w:p>
    <w:p w14:paraId="5968EFD8" w14:textId="77777777" w:rsidR="005079C7" w:rsidRPr="001457A2" w:rsidRDefault="005079C7" w:rsidP="005079C7">
      <w:pPr>
        <w:tabs>
          <w:tab w:val="left" w:pos="7740"/>
        </w:tabs>
        <w:spacing w:after="0" w:line="240" w:lineRule="auto"/>
        <w:ind w:firstLine="709"/>
        <w:jc w:val="both"/>
        <w:rPr>
          <w:rFonts w:ascii="Times New Roman" w:hAnsi="Times New Roman"/>
          <w:bCs/>
          <w:color w:val="000000" w:themeColor="text1"/>
          <w:sz w:val="27"/>
          <w:szCs w:val="27"/>
          <w:lang w:val="uk-UA"/>
        </w:rPr>
      </w:pPr>
      <w:r w:rsidRPr="001457A2">
        <w:rPr>
          <w:rFonts w:ascii="Times New Roman" w:hAnsi="Times New Roman"/>
          <w:bCs/>
          <w:color w:val="000000" w:themeColor="text1"/>
          <w:sz w:val="27"/>
          <w:szCs w:val="27"/>
          <w:lang w:val="uk-UA"/>
        </w:rPr>
        <w:t>Згідно з пунктом 19 Показників, сумлінність – це старанне, ретельне та відповідальне виконання суддею (кандидатом на посаду судді) своїх обов’язків.</w:t>
      </w:r>
    </w:p>
    <w:p w14:paraId="29C60BD5" w14:textId="77777777" w:rsidR="005079C7" w:rsidRPr="001457A2" w:rsidRDefault="005079C7" w:rsidP="005079C7">
      <w:pPr>
        <w:tabs>
          <w:tab w:val="left" w:pos="7740"/>
        </w:tabs>
        <w:spacing w:after="0" w:line="240" w:lineRule="auto"/>
        <w:ind w:firstLine="709"/>
        <w:jc w:val="both"/>
        <w:rPr>
          <w:rFonts w:ascii="Times New Roman" w:hAnsi="Times New Roman"/>
          <w:bCs/>
          <w:color w:val="000000" w:themeColor="text1"/>
          <w:sz w:val="27"/>
          <w:szCs w:val="27"/>
          <w:lang w:val="uk-UA"/>
        </w:rPr>
      </w:pPr>
      <w:r w:rsidRPr="001457A2">
        <w:rPr>
          <w:rFonts w:ascii="Times New Roman" w:hAnsi="Times New Roman"/>
          <w:bCs/>
          <w:color w:val="000000" w:themeColor="text1"/>
          <w:sz w:val="27"/>
          <w:szCs w:val="27"/>
          <w:lang w:val="uk-UA"/>
        </w:rPr>
        <w:t>Відповідно до пункту 7 частини сьомої статті 56 Закону суддя зобов’язаний подавати декларацію особи, уповноваженої на виконання функцій держави або місцевого самоврядування.</w:t>
      </w:r>
    </w:p>
    <w:p w14:paraId="2DC0C678" w14:textId="77777777" w:rsidR="005079C7" w:rsidRPr="001457A2" w:rsidRDefault="005079C7" w:rsidP="005079C7">
      <w:pPr>
        <w:tabs>
          <w:tab w:val="left" w:pos="7740"/>
        </w:tabs>
        <w:spacing w:after="0" w:line="240" w:lineRule="auto"/>
        <w:ind w:firstLine="709"/>
        <w:jc w:val="both"/>
        <w:rPr>
          <w:rFonts w:ascii="Times New Roman" w:hAnsi="Times New Roman"/>
          <w:bCs/>
          <w:color w:val="000000" w:themeColor="text1"/>
          <w:sz w:val="27"/>
          <w:szCs w:val="27"/>
          <w:lang w:val="uk-UA"/>
        </w:rPr>
      </w:pPr>
      <w:r w:rsidRPr="001457A2">
        <w:rPr>
          <w:rFonts w:ascii="Times New Roman" w:hAnsi="Times New Roman"/>
          <w:bCs/>
          <w:color w:val="000000" w:themeColor="text1"/>
          <w:sz w:val="27"/>
          <w:szCs w:val="27"/>
          <w:lang w:val="uk-UA"/>
        </w:rPr>
        <w:t>З урахуванням характеру виявленого порушення, його тривалості, а також відсутності у Комісії достовірних і достатніх доказів наявності ознак умисного приховування доходів колишнього чоловіка кандидата, Комісія дійшла висновку, що наявне порушення не є несумісним із зайняттям посади судді, однак не може вважатися несуттєвим, а тому впливає на оцінку кандидата у бальному еквіваленті за показником «сумлінність» критеріїв доброчесності та професійної етики.</w:t>
      </w:r>
    </w:p>
    <w:p w14:paraId="1E416C82" w14:textId="649AB79F" w:rsidR="0064601A" w:rsidRPr="001457A2" w:rsidRDefault="0064601A" w:rsidP="0064601A">
      <w:pPr>
        <w:tabs>
          <w:tab w:val="left" w:pos="7740"/>
        </w:tabs>
        <w:spacing w:after="0" w:line="240" w:lineRule="auto"/>
        <w:ind w:firstLine="709"/>
        <w:jc w:val="both"/>
        <w:rPr>
          <w:rFonts w:ascii="Times New Roman" w:hAnsi="Times New Roman"/>
          <w:bCs/>
          <w:color w:val="000000" w:themeColor="text1"/>
          <w:sz w:val="27"/>
          <w:szCs w:val="27"/>
          <w:lang w:val="uk-UA"/>
        </w:rPr>
      </w:pPr>
      <w:r w:rsidRPr="001457A2">
        <w:rPr>
          <w:rFonts w:ascii="Times New Roman" w:hAnsi="Times New Roman"/>
          <w:bCs/>
          <w:color w:val="000000" w:themeColor="text1"/>
          <w:sz w:val="27"/>
          <w:szCs w:val="27"/>
          <w:lang w:val="uk-UA"/>
        </w:rPr>
        <w:t>У зв’язку з цим Комісія у складі колегії вирішила зменшити кількість балів за вказаним показником на 15 балів.</w:t>
      </w:r>
    </w:p>
    <w:p w14:paraId="070227BC" w14:textId="4830EBFD" w:rsidR="000974CF" w:rsidRPr="001457A2" w:rsidRDefault="00191E91" w:rsidP="000974CF">
      <w:pPr>
        <w:pStyle w:val="rtejustify"/>
        <w:shd w:val="clear" w:color="auto" w:fill="FFFFFF"/>
        <w:spacing w:before="0" w:beforeAutospacing="0" w:after="0" w:afterAutospacing="0"/>
        <w:ind w:firstLine="709"/>
        <w:jc w:val="both"/>
        <w:rPr>
          <w:b/>
          <w:bCs/>
          <w:color w:val="000000" w:themeColor="text1"/>
          <w:sz w:val="27"/>
          <w:szCs w:val="27"/>
        </w:rPr>
      </w:pPr>
      <w:r w:rsidRPr="001457A2">
        <w:rPr>
          <w:b/>
          <w:color w:val="000000" w:themeColor="text1"/>
          <w:sz w:val="27"/>
          <w:szCs w:val="27"/>
        </w:rPr>
        <w:t>2. Питання щодо</w:t>
      </w:r>
      <w:r w:rsidR="0054695F" w:rsidRPr="001457A2">
        <w:rPr>
          <w:b/>
          <w:color w:val="000000" w:themeColor="text1"/>
          <w:sz w:val="27"/>
          <w:szCs w:val="27"/>
        </w:rPr>
        <w:t xml:space="preserve"> </w:t>
      </w:r>
      <w:r w:rsidR="000974CF" w:rsidRPr="001457A2">
        <w:rPr>
          <w:b/>
          <w:color w:val="000000" w:themeColor="text1"/>
          <w:sz w:val="27"/>
          <w:szCs w:val="27"/>
        </w:rPr>
        <w:t>компенсації</w:t>
      </w:r>
      <w:r w:rsidR="00C839F6" w:rsidRPr="001457A2">
        <w:rPr>
          <w:b/>
          <w:color w:val="000000" w:themeColor="text1"/>
          <w:sz w:val="27"/>
          <w:szCs w:val="27"/>
        </w:rPr>
        <w:t>,</w:t>
      </w:r>
      <w:r w:rsidR="000974CF" w:rsidRPr="001457A2">
        <w:rPr>
          <w:b/>
          <w:color w:val="000000" w:themeColor="text1"/>
          <w:sz w:val="27"/>
          <w:szCs w:val="27"/>
        </w:rPr>
        <w:t xml:space="preserve"> отриманої Ященко С.О. за пошкоджене майно.</w:t>
      </w:r>
      <w:r w:rsidRPr="001457A2">
        <w:rPr>
          <w:b/>
          <w:color w:val="000000" w:themeColor="text1"/>
          <w:sz w:val="27"/>
          <w:szCs w:val="27"/>
        </w:rPr>
        <w:t xml:space="preserve"> </w:t>
      </w:r>
    </w:p>
    <w:p w14:paraId="50BBB8F3" w14:textId="3233CC30" w:rsidR="000974CF" w:rsidRPr="001457A2" w:rsidRDefault="00F9544E" w:rsidP="000974CF">
      <w:pPr>
        <w:pStyle w:val="rtejustify"/>
        <w:shd w:val="clear" w:color="auto" w:fill="FFFFFF"/>
        <w:spacing w:before="0" w:beforeAutospacing="0" w:after="0" w:afterAutospacing="0"/>
        <w:ind w:firstLine="709"/>
        <w:jc w:val="both"/>
        <w:rPr>
          <w:color w:val="000000" w:themeColor="text1"/>
          <w:sz w:val="27"/>
          <w:szCs w:val="27"/>
          <w:shd w:val="clear" w:color="auto" w:fill="FFFFFF"/>
        </w:rPr>
      </w:pPr>
      <w:r w:rsidRPr="001457A2">
        <w:rPr>
          <w:color w:val="000000" w:themeColor="text1"/>
          <w:sz w:val="27"/>
          <w:szCs w:val="27"/>
          <w:shd w:val="clear" w:color="auto" w:fill="FFFFFF"/>
        </w:rPr>
        <w:t xml:space="preserve">Комісія звернула увагу </w:t>
      </w:r>
      <w:r w:rsidR="000974CF" w:rsidRPr="001457A2">
        <w:rPr>
          <w:color w:val="000000" w:themeColor="text1"/>
          <w:sz w:val="27"/>
          <w:szCs w:val="27"/>
          <w:shd w:val="clear" w:color="auto" w:fill="FFFFFF"/>
        </w:rPr>
        <w:t xml:space="preserve">на </w:t>
      </w:r>
      <w:r w:rsidR="004E0856" w:rsidRPr="001457A2">
        <w:rPr>
          <w:color w:val="000000" w:themeColor="text1"/>
          <w:sz w:val="27"/>
          <w:szCs w:val="27"/>
          <w:shd w:val="clear" w:color="auto" w:fill="FFFFFF"/>
        </w:rPr>
        <w:t xml:space="preserve">розмір </w:t>
      </w:r>
      <w:r w:rsidR="000974CF" w:rsidRPr="001457A2">
        <w:rPr>
          <w:color w:val="000000" w:themeColor="text1"/>
          <w:sz w:val="27"/>
          <w:szCs w:val="27"/>
          <w:shd w:val="clear" w:color="auto" w:fill="FFFFFF"/>
        </w:rPr>
        <w:t xml:space="preserve"> суми відшкодування за</w:t>
      </w:r>
      <w:r w:rsidR="00DC4EE6" w:rsidRPr="001457A2">
        <w:rPr>
          <w:color w:val="000000" w:themeColor="text1"/>
          <w:sz w:val="27"/>
          <w:szCs w:val="27"/>
          <w:shd w:val="clear" w:color="auto" w:fill="FFFFFF"/>
        </w:rPr>
        <w:t xml:space="preserve"> зруйнований </w:t>
      </w:r>
      <w:r w:rsidR="000974CF" w:rsidRPr="001457A2">
        <w:rPr>
          <w:color w:val="000000" w:themeColor="text1"/>
          <w:sz w:val="27"/>
          <w:szCs w:val="27"/>
          <w:shd w:val="clear" w:color="auto" w:fill="FFFFFF"/>
        </w:rPr>
        <w:t xml:space="preserve"> садовий будинок </w:t>
      </w:r>
      <w:r w:rsidR="000974CF" w:rsidRPr="001457A2">
        <w:rPr>
          <w:color w:val="000000" w:themeColor="text1"/>
          <w:sz w:val="27"/>
          <w:szCs w:val="27"/>
        </w:rPr>
        <w:t xml:space="preserve">в розмірі </w:t>
      </w:r>
      <w:r w:rsidR="000974CF" w:rsidRPr="001457A2">
        <w:rPr>
          <w:color w:val="000000" w:themeColor="text1"/>
          <w:sz w:val="27"/>
          <w:szCs w:val="27"/>
          <w:shd w:val="clear" w:color="auto" w:fill="FFFFFF"/>
        </w:rPr>
        <w:t>1 405</w:t>
      </w:r>
      <w:r w:rsidR="00DC4EE6" w:rsidRPr="001457A2">
        <w:rPr>
          <w:color w:val="000000" w:themeColor="text1"/>
          <w:sz w:val="27"/>
          <w:szCs w:val="27"/>
          <w:shd w:val="clear" w:color="auto" w:fill="FFFFFF"/>
        </w:rPr>
        <w:t> </w:t>
      </w:r>
      <w:r w:rsidR="000974CF" w:rsidRPr="001457A2">
        <w:rPr>
          <w:color w:val="000000" w:themeColor="text1"/>
          <w:sz w:val="27"/>
          <w:szCs w:val="27"/>
          <w:shd w:val="clear" w:color="auto" w:fill="FFFFFF"/>
        </w:rPr>
        <w:t>931</w:t>
      </w:r>
      <w:r w:rsidR="00DC4EE6" w:rsidRPr="001457A2">
        <w:rPr>
          <w:color w:val="000000" w:themeColor="text1"/>
          <w:sz w:val="27"/>
          <w:szCs w:val="27"/>
          <w:shd w:val="clear" w:color="auto" w:fill="FFFFFF"/>
        </w:rPr>
        <w:t xml:space="preserve"> грн</w:t>
      </w:r>
      <w:r w:rsidR="000974CF" w:rsidRPr="001457A2">
        <w:rPr>
          <w:color w:val="000000" w:themeColor="text1"/>
          <w:sz w:val="27"/>
          <w:szCs w:val="27"/>
          <w:shd w:val="clear" w:color="auto" w:fill="FFFFFF"/>
        </w:rPr>
        <w:t>.</w:t>
      </w:r>
    </w:p>
    <w:p w14:paraId="44184532" w14:textId="5599C2C6" w:rsidR="00DC4EE6" w:rsidRPr="001457A2" w:rsidRDefault="000974CF" w:rsidP="00A025B7">
      <w:pPr>
        <w:pStyle w:val="rtejustify"/>
        <w:shd w:val="clear" w:color="auto" w:fill="FFFFFF"/>
        <w:spacing w:before="0" w:beforeAutospacing="0" w:after="0" w:afterAutospacing="0"/>
        <w:ind w:firstLine="709"/>
        <w:jc w:val="both"/>
        <w:rPr>
          <w:rStyle w:val="ng-star-inserted"/>
          <w:rFonts w:eastAsia="Calibri"/>
          <w:color w:val="000000" w:themeColor="text1"/>
          <w:sz w:val="27"/>
          <w:szCs w:val="27"/>
          <w:shd w:val="clear" w:color="auto" w:fill="FFFFFF"/>
        </w:rPr>
      </w:pPr>
      <w:r w:rsidRPr="001457A2">
        <w:rPr>
          <w:bCs/>
          <w:color w:val="000000" w:themeColor="text1"/>
          <w:sz w:val="27"/>
          <w:szCs w:val="27"/>
        </w:rPr>
        <w:t>Кандидат пояснила, що</w:t>
      </w:r>
      <w:r w:rsidR="00A025B7" w:rsidRPr="001457A2">
        <w:rPr>
          <w:bCs/>
          <w:color w:val="000000" w:themeColor="text1"/>
          <w:sz w:val="27"/>
          <w:szCs w:val="27"/>
        </w:rPr>
        <w:t xml:space="preserve"> </w:t>
      </w:r>
      <w:r w:rsidR="00A025B7" w:rsidRPr="001457A2">
        <w:rPr>
          <w:rStyle w:val="ng-star-inserted"/>
          <w:rFonts w:eastAsia="Calibri"/>
          <w:color w:val="000000" w:themeColor="text1"/>
          <w:sz w:val="27"/>
          <w:szCs w:val="27"/>
          <w:shd w:val="clear" w:color="auto" w:fill="FFFFFF"/>
        </w:rPr>
        <w:t xml:space="preserve">вся комунікація щодо нарахування компенсації відбувалася через </w:t>
      </w:r>
      <w:r w:rsidR="00A025B7" w:rsidRPr="001457A2">
        <w:rPr>
          <w:bCs/>
          <w:color w:val="000000" w:themeColor="text1"/>
          <w:sz w:val="27"/>
          <w:szCs w:val="27"/>
          <w:shd w:val="clear" w:color="auto" w:fill="FFFFFF"/>
        </w:rPr>
        <w:t>застосунок «Дія»</w:t>
      </w:r>
      <w:r w:rsidR="00A025B7" w:rsidRPr="001457A2">
        <w:rPr>
          <w:rStyle w:val="ng-star-inserted"/>
          <w:rFonts w:eastAsia="Calibri"/>
          <w:color w:val="000000" w:themeColor="text1"/>
          <w:sz w:val="27"/>
          <w:szCs w:val="27"/>
          <w:shd w:val="clear" w:color="auto" w:fill="FFFFFF"/>
        </w:rPr>
        <w:t xml:space="preserve">. Фізичних документів із розрахунками за конкретною формулою їй не надсилали, вона отримувала лише сповіщення про нарахування суми та можливість шукати житло. </w:t>
      </w:r>
    </w:p>
    <w:p w14:paraId="5C371554" w14:textId="082D1200" w:rsidR="000974CF" w:rsidRPr="001457A2" w:rsidRDefault="00A025B7" w:rsidP="00A025B7">
      <w:pPr>
        <w:pStyle w:val="rtejustify"/>
        <w:shd w:val="clear" w:color="auto" w:fill="FFFFFF"/>
        <w:spacing w:before="0" w:beforeAutospacing="0" w:after="0" w:afterAutospacing="0"/>
        <w:ind w:firstLine="709"/>
        <w:jc w:val="both"/>
        <w:rPr>
          <w:rStyle w:val="ng-star-inserted"/>
          <w:rFonts w:eastAsia="Calibri"/>
          <w:color w:val="000000" w:themeColor="text1"/>
          <w:sz w:val="27"/>
          <w:szCs w:val="27"/>
          <w:shd w:val="clear" w:color="auto" w:fill="FFFFFF"/>
        </w:rPr>
      </w:pPr>
      <w:r w:rsidRPr="001457A2">
        <w:rPr>
          <w:rStyle w:val="ng-star-inserted"/>
          <w:rFonts w:eastAsia="Calibri"/>
          <w:color w:val="000000" w:themeColor="text1"/>
          <w:sz w:val="27"/>
          <w:szCs w:val="27"/>
          <w:shd w:val="clear" w:color="auto" w:fill="FFFFFF"/>
        </w:rPr>
        <w:t xml:space="preserve">Безпосередньо у Циркунівській військовій адміністрації вона отримала лише </w:t>
      </w:r>
      <w:r w:rsidRPr="001457A2">
        <w:rPr>
          <w:bCs/>
          <w:color w:val="000000" w:themeColor="text1"/>
          <w:sz w:val="27"/>
          <w:szCs w:val="27"/>
          <w:shd w:val="clear" w:color="auto" w:fill="FFFFFF"/>
        </w:rPr>
        <w:t>акт огляду</w:t>
      </w:r>
      <w:r w:rsidRPr="001457A2">
        <w:rPr>
          <w:rStyle w:val="ng-star-inserted"/>
          <w:rFonts w:eastAsia="Calibri"/>
          <w:color w:val="000000" w:themeColor="text1"/>
          <w:sz w:val="27"/>
          <w:szCs w:val="27"/>
          <w:shd w:val="clear" w:color="auto" w:fill="FFFFFF"/>
        </w:rPr>
        <w:t xml:space="preserve"> майна.</w:t>
      </w:r>
    </w:p>
    <w:p w14:paraId="3F28393C" w14:textId="5B047134" w:rsidR="00A025B7" w:rsidRPr="001457A2" w:rsidRDefault="00247D27" w:rsidP="00247D27">
      <w:pPr>
        <w:pStyle w:val="rtejustify"/>
        <w:shd w:val="clear" w:color="auto" w:fill="FFFFFF"/>
        <w:spacing w:before="0" w:beforeAutospacing="0" w:after="0" w:afterAutospacing="0"/>
        <w:ind w:firstLine="709"/>
        <w:jc w:val="both"/>
        <w:rPr>
          <w:color w:val="000000" w:themeColor="text1"/>
          <w:sz w:val="27"/>
          <w:szCs w:val="27"/>
          <w:shd w:val="clear" w:color="auto" w:fill="FFFFFF"/>
        </w:rPr>
      </w:pPr>
      <w:r w:rsidRPr="001457A2">
        <w:rPr>
          <w:rStyle w:val="ng-star-inserted"/>
          <w:rFonts w:eastAsia="Calibri"/>
          <w:color w:val="000000" w:themeColor="text1"/>
          <w:sz w:val="27"/>
          <w:szCs w:val="27"/>
          <w:shd w:val="clear" w:color="auto" w:fill="FFFFFF"/>
        </w:rPr>
        <w:t xml:space="preserve">Доповідач в засіданні Комісії звернув увагу, що сума відшкодування за садовий будинок </w:t>
      </w:r>
      <w:r w:rsidR="002A0094" w:rsidRPr="001457A2">
        <w:rPr>
          <w:rStyle w:val="ng-star-inserted"/>
          <w:rFonts w:eastAsia="Calibri"/>
          <w:color w:val="000000" w:themeColor="text1"/>
          <w:sz w:val="27"/>
          <w:szCs w:val="27"/>
          <w:shd w:val="clear" w:color="auto" w:fill="FFFFFF"/>
        </w:rPr>
        <w:t xml:space="preserve">в селі </w:t>
      </w:r>
      <w:r w:rsidRPr="001457A2">
        <w:rPr>
          <w:rStyle w:val="ng-star-inserted"/>
          <w:rFonts w:eastAsia="Calibri"/>
          <w:color w:val="000000" w:themeColor="text1"/>
          <w:sz w:val="27"/>
          <w:szCs w:val="27"/>
          <w:shd w:val="clear" w:color="auto" w:fill="FFFFFF"/>
        </w:rPr>
        <w:t xml:space="preserve">близько </w:t>
      </w:r>
      <w:r w:rsidRPr="001457A2">
        <w:rPr>
          <w:color w:val="000000" w:themeColor="text1"/>
          <w:sz w:val="27"/>
          <w:szCs w:val="27"/>
          <w:shd w:val="clear" w:color="auto" w:fill="FFFFFF"/>
        </w:rPr>
        <w:t xml:space="preserve">1 405 931 </w:t>
      </w:r>
      <w:r w:rsidRPr="001457A2">
        <w:rPr>
          <w:color w:val="000000" w:themeColor="text1"/>
          <w:sz w:val="27"/>
          <w:szCs w:val="27"/>
        </w:rPr>
        <w:t>грн</w:t>
      </w:r>
      <w:r w:rsidRPr="001457A2">
        <w:rPr>
          <w:rStyle w:val="ng-star-inserted"/>
          <w:rFonts w:eastAsia="Calibri"/>
          <w:color w:val="000000" w:themeColor="text1"/>
          <w:sz w:val="27"/>
          <w:szCs w:val="27"/>
          <w:shd w:val="clear" w:color="auto" w:fill="FFFFFF"/>
        </w:rPr>
        <w:t xml:space="preserve">, тоді як квартира </w:t>
      </w:r>
      <w:r w:rsidR="002006C6">
        <w:rPr>
          <w:rStyle w:val="ng-star-inserted"/>
          <w:rFonts w:eastAsia="Calibri"/>
          <w:color w:val="000000" w:themeColor="text1"/>
          <w:sz w:val="27"/>
          <w:szCs w:val="27"/>
          <w:shd w:val="clear" w:color="auto" w:fill="FFFFFF"/>
        </w:rPr>
        <w:t>в</w:t>
      </w:r>
      <w:r w:rsidRPr="001457A2">
        <w:rPr>
          <w:rStyle w:val="ng-star-inserted"/>
          <w:rFonts w:eastAsia="Calibri"/>
          <w:color w:val="000000" w:themeColor="text1"/>
          <w:sz w:val="27"/>
          <w:szCs w:val="27"/>
          <w:shd w:val="clear" w:color="auto" w:fill="FFFFFF"/>
        </w:rPr>
        <w:t xml:space="preserve"> </w:t>
      </w:r>
      <w:r w:rsidR="002A0094" w:rsidRPr="001457A2">
        <w:rPr>
          <w:rStyle w:val="ng-star-inserted"/>
          <w:rFonts w:eastAsia="Calibri"/>
          <w:color w:val="000000" w:themeColor="text1"/>
          <w:sz w:val="27"/>
          <w:szCs w:val="27"/>
          <w:shd w:val="clear" w:color="auto" w:fill="FFFFFF"/>
        </w:rPr>
        <w:t xml:space="preserve">обласному центрі – місті </w:t>
      </w:r>
      <w:r w:rsidRPr="001457A2">
        <w:rPr>
          <w:rStyle w:val="ng-star-inserted"/>
          <w:rFonts w:eastAsia="Calibri"/>
          <w:color w:val="000000" w:themeColor="text1"/>
          <w:sz w:val="27"/>
          <w:szCs w:val="27"/>
          <w:shd w:val="clear" w:color="auto" w:fill="FFFFFF"/>
        </w:rPr>
        <w:t>Вінниц</w:t>
      </w:r>
      <w:r w:rsidR="002A0094" w:rsidRPr="001457A2">
        <w:rPr>
          <w:rStyle w:val="ng-star-inserted"/>
          <w:rFonts w:eastAsia="Calibri"/>
          <w:color w:val="000000" w:themeColor="text1"/>
          <w:sz w:val="27"/>
          <w:szCs w:val="27"/>
          <w:shd w:val="clear" w:color="auto" w:fill="FFFFFF"/>
        </w:rPr>
        <w:t>я</w:t>
      </w:r>
      <w:r w:rsidRPr="001457A2">
        <w:rPr>
          <w:rStyle w:val="ng-star-inserted"/>
          <w:rFonts w:eastAsia="Calibri"/>
          <w:color w:val="000000" w:themeColor="text1"/>
          <w:sz w:val="27"/>
          <w:szCs w:val="27"/>
          <w:shd w:val="clear" w:color="auto" w:fill="FFFFFF"/>
        </w:rPr>
        <w:t xml:space="preserve"> була придбана за </w:t>
      </w:r>
      <w:r w:rsidRPr="001457A2">
        <w:rPr>
          <w:color w:val="000000" w:themeColor="text1"/>
          <w:sz w:val="27"/>
          <w:szCs w:val="27"/>
          <w:shd w:val="clear" w:color="auto" w:fill="FFFFFF"/>
        </w:rPr>
        <w:t>1 553 940 грн.</w:t>
      </w:r>
    </w:p>
    <w:p w14:paraId="75D7564D" w14:textId="4C4F12B8" w:rsidR="00247D27" w:rsidRPr="001457A2" w:rsidRDefault="00247D27" w:rsidP="00247D27">
      <w:pPr>
        <w:pStyle w:val="rtejustify"/>
        <w:shd w:val="clear" w:color="auto" w:fill="FFFFFF"/>
        <w:spacing w:before="0" w:beforeAutospacing="0" w:after="0" w:afterAutospacing="0"/>
        <w:ind w:firstLine="709"/>
        <w:jc w:val="both"/>
        <w:rPr>
          <w:rStyle w:val="ng-star-inserted"/>
          <w:rFonts w:eastAsia="Calibri"/>
          <w:color w:val="000000" w:themeColor="text1"/>
          <w:sz w:val="27"/>
          <w:szCs w:val="27"/>
          <w:shd w:val="clear" w:color="auto" w:fill="FFFFFF"/>
        </w:rPr>
      </w:pPr>
      <w:r w:rsidRPr="001457A2">
        <w:rPr>
          <w:rStyle w:val="ng-star-inserted"/>
          <w:rFonts w:eastAsia="Calibri"/>
          <w:color w:val="000000" w:themeColor="text1"/>
          <w:sz w:val="27"/>
          <w:szCs w:val="27"/>
          <w:shd w:val="clear" w:color="auto" w:fill="FFFFFF"/>
        </w:rPr>
        <w:t>Кандидат пояснила, що розмір компенсації не визначався нею суб</w:t>
      </w:r>
      <w:r w:rsidR="002006C6">
        <w:rPr>
          <w:rStyle w:val="ng-star-inserted"/>
          <w:rFonts w:eastAsia="Calibri"/>
          <w:color w:val="000000" w:themeColor="text1"/>
          <w:sz w:val="27"/>
          <w:szCs w:val="27"/>
          <w:shd w:val="clear" w:color="auto" w:fill="FFFFFF"/>
        </w:rPr>
        <w:t>’</w:t>
      </w:r>
      <w:r w:rsidRPr="001457A2">
        <w:rPr>
          <w:rStyle w:val="ng-star-inserted"/>
          <w:rFonts w:eastAsia="Calibri"/>
          <w:color w:val="000000" w:themeColor="text1"/>
          <w:sz w:val="27"/>
          <w:szCs w:val="27"/>
          <w:shd w:val="clear" w:color="auto" w:fill="FFFFFF"/>
        </w:rPr>
        <w:t xml:space="preserve">єктивно, а </w:t>
      </w:r>
      <w:r w:rsidRPr="001457A2">
        <w:rPr>
          <w:bCs/>
          <w:color w:val="000000" w:themeColor="text1"/>
          <w:sz w:val="27"/>
          <w:szCs w:val="27"/>
          <w:shd w:val="clear" w:color="auto" w:fill="FFFFFF"/>
        </w:rPr>
        <w:t>вираховувався за загальною формулою</w:t>
      </w:r>
      <w:r w:rsidRPr="001457A2">
        <w:rPr>
          <w:rStyle w:val="ng-star-inserted"/>
          <w:rFonts w:eastAsia="Calibri"/>
          <w:color w:val="000000" w:themeColor="text1"/>
          <w:sz w:val="27"/>
          <w:szCs w:val="27"/>
          <w:shd w:val="clear" w:color="auto" w:fill="FFFFFF"/>
        </w:rPr>
        <w:t>, встановленою постановою уряду. Ця формула враховує вартість квадратного метра житла у відповідній області та певні коефіцієнти. Ященко С.О. зазначила, що не оспорювала суму, яку визначила система.</w:t>
      </w:r>
    </w:p>
    <w:p w14:paraId="4934E5A5" w14:textId="2F887CE8" w:rsidR="00247D27" w:rsidRPr="001457A2" w:rsidRDefault="00247D27" w:rsidP="00247D27">
      <w:pPr>
        <w:pStyle w:val="rtejustify"/>
        <w:shd w:val="clear" w:color="auto" w:fill="FFFFFF"/>
        <w:spacing w:before="0" w:beforeAutospacing="0" w:after="0" w:afterAutospacing="0"/>
        <w:ind w:firstLine="709"/>
        <w:jc w:val="both"/>
        <w:rPr>
          <w:rStyle w:val="ng-star-inserted"/>
          <w:rFonts w:eastAsia="Calibri"/>
          <w:color w:val="000000" w:themeColor="text1"/>
          <w:sz w:val="27"/>
          <w:szCs w:val="27"/>
          <w:shd w:val="clear" w:color="auto" w:fill="FFFFFF"/>
        </w:rPr>
      </w:pPr>
      <w:r w:rsidRPr="001457A2">
        <w:rPr>
          <w:rStyle w:val="ng-star-inserted"/>
          <w:rFonts w:eastAsia="Calibri"/>
          <w:color w:val="000000" w:themeColor="text1"/>
          <w:sz w:val="27"/>
          <w:szCs w:val="27"/>
          <w:shd w:val="clear" w:color="auto" w:fill="FFFFFF"/>
        </w:rPr>
        <w:t>Крім того, вказала, що будинок</w:t>
      </w:r>
      <w:r w:rsidR="00EF7FD0" w:rsidRPr="001457A2">
        <w:rPr>
          <w:rStyle w:val="ng-star-inserted"/>
          <w:rFonts w:eastAsia="Calibri"/>
          <w:color w:val="000000" w:themeColor="text1"/>
          <w:sz w:val="27"/>
          <w:szCs w:val="27"/>
          <w:shd w:val="clear" w:color="auto" w:fill="FFFFFF"/>
        </w:rPr>
        <w:t>,</w:t>
      </w:r>
      <w:r w:rsidRPr="001457A2">
        <w:rPr>
          <w:rStyle w:val="ng-star-inserted"/>
          <w:rFonts w:eastAsia="Calibri"/>
          <w:color w:val="000000" w:themeColor="text1"/>
          <w:sz w:val="27"/>
          <w:szCs w:val="27"/>
          <w:shd w:val="clear" w:color="auto" w:fill="FFFFFF"/>
        </w:rPr>
        <w:t xml:space="preserve"> за який отримала грошову компенсацію</w:t>
      </w:r>
      <w:r w:rsidR="00EF7FD0" w:rsidRPr="001457A2">
        <w:rPr>
          <w:rStyle w:val="ng-star-inserted"/>
          <w:rFonts w:eastAsia="Calibri"/>
          <w:color w:val="000000" w:themeColor="text1"/>
          <w:sz w:val="27"/>
          <w:szCs w:val="27"/>
          <w:shd w:val="clear" w:color="auto" w:fill="FFFFFF"/>
        </w:rPr>
        <w:t xml:space="preserve"> та який</w:t>
      </w:r>
      <w:r w:rsidRPr="001457A2">
        <w:rPr>
          <w:rStyle w:val="ng-star-inserted"/>
          <w:rFonts w:eastAsia="Calibri"/>
          <w:color w:val="000000" w:themeColor="text1"/>
          <w:sz w:val="27"/>
          <w:szCs w:val="27"/>
          <w:shd w:val="clear" w:color="auto" w:fill="FFFFFF"/>
        </w:rPr>
        <w:t xml:space="preserve"> був зруйнований</w:t>
      </w:r>
      <w:r w:rsidR="00EF7FD0" w:rsidRPr="001457A2">
        <w:rPr>
          <w:rStyle w:val="ng-star-inserted"/>
          <w:rFonts w:eastAsia="Calibri"/>
          <w:color w:val="000000" w:themeColor="text1"/>
          <w:sz w:val="27"/>
          <w:szCs w:val="27"/>
          <w:shd w:val="clear" w:color="auto" w:fill="FFFFFF"/>
        </w:rPr>
        <w:t>,</w:t>
      </w:r>
      <w:r w:rsidRPr="001457A2">
        <w:rPr>
          <w:rStyle w:val="ng-star-inserted"/>
          <w:rFonts w:eastAsia="Calibri"/>
          <w:color w:val="000000" w:themeColor="text1"/>
          <w:sz w:val="27"/>
          <w:szCs w:val="27"/>
          <w:shd w:val="clear" w:color="auto" w:fill="FFFFFF"/>
        </w:rPr>
        <w:t xml:space="preserve"> являв собою </w:t>
      </w:r>
      <w:r w:rsidRPr="001457A2">
        <w:rPr>
          <w:bCs/>
          <w:color w:val="000000" w:themeColor="text1"/>
          <w:sz w:val="27"/>
          <w:szCs w:val="27"/>
          <w:shd w:val="clear" w:color="auto" w:fill="FFFFFF"/>
        </w:rPr>
        <w:t>цегляну двоповерхову будівл</w:t>
      </w:r>
      <w:r w:rsidR="002006C6">
        <w:rPr>
          <w:bCs/>
          <w:color w:val="000000" w:themeColor="text1"/>
          <w:sz w:val="27"/>
          <w:szCs w:val="27"/>
          <w:shd w:val="clear" w:color="auto" w:fill="FFFFFF"/>
        </w:rPr>
        <w:t>ю</w:t>
      </w:r>
      <w:r w:rsidRPr="001457A2">
        <w:rPr>
          <w:rStyle w:val="ng-star-inserted"/>
          <w:rFonts w:eastAsia="Calibri"/>
          <w:color w:val="000000" w:themeColor="text1"/>
          <w:sz w:val="27"/>
          <w:szCs w:val="27"/>
          <w:shd w:val="clear" w:color="auto" w:fill="FFFFFF"/>
        </w:rPr>
        <w:t xml:space="preserve"> площею близько </w:t>
      </w:r>
      <w:r w:rsidR="002C4E75" w:rsidRPr="001457A2">
        <w:rPr>
          <w:rStyle w:val="ng-star-inserted"/>
          <w:rFonts w:eastAsia="Calibri"/>
          <w:color w:val="000000" w:themeColor="text1"/>
          <w:sz w:val="27"/>
          <w:szCs w:val="27"/>
          <w:shd w:val="clear" w:color="auto" w:fill="FFFFFF"/>
        </w:rPr>
        <w:t xml:space="preserve">             </w:t>
      </w:r>
      <w:r w:rsidRPr="001457A2">
        <w:rPr>
          <w:bCs/>
          <w:color w:val="000000" w:themeColor="text1"/>
          <w:sz w:val="27"/>
          <w:szCs w:val="27"/>
          <w:shd w:val="clear" w:color="auto" w:fill="FFFFFF"/>
        </w:rPr>
        <w:t>60 кв.м</w:t>
      </w:r>
      <w:r w:rsidRPr="001457A2">
        <w:rPr>
          <w:rStyle w:val="ng-star-inserted"/>
          <w:rFonts w:eastAsia="Calibri"/>
          <w:color w:val="000000" w:themeColor="text1"/>
          <w:sz w:val="27"/>
          <w:szCs w:val="27"/>
          <w:shd w:val="clear" w:color="auto" w:fill="FFFFFF"/>
        </w:rPr>
        <w:t>, побудовану її батьками ще до 2000 років.</w:t>
      </w:r>
    </w:p>
    <w:p w14:paraId="06AE3319" w14:textId="685B3C7B" w:rsidR="00173046" w:rsidRPr="001457A2" w:rsidRDefault="00945BD3" w:rsidP="00247D27">
      <w:pPr>
        <w:pStyle w:val="rtejustify"/>
        <w:shd w:val="clear" w:color="auto" w:fill="FFFFFF"/>
        <w:spacing w:before="0" w:beforeAutospacing="0" w:after="0" w:afterAutospacing="0"/>
        <w:ind w:firstLine="709"/>
        <w:jc w:val="both"/>
        <w:rPr>
          <w:rStyle w:val="ng-star-inserted"/>
          <w:rFonts w:eastAsia="Calibri"/>
          <w:color w:val="000000" w:themeColor="text1"/>
          <w:sz w:val="27"/>
          <w:szCs w:val="27"/>
          <w:shd w:val="clear" w:color="auto" w:fill="FFFFFF"/>
        </w:rPr>
      </w:pPr>
      <w:r w:rsidRPr="001457A2">
        <w:rPr>
          <w:rStyle w:val="ng-star-inserted"/>
          <w:rFonts w:eastAsia="Calibri"/>
          <w:color w:val="000000" w:themeColor="text1"/>
          <w:sz w:val="27"/>
          <w:szCs w:val="27"/>
          <w:shd w:val="clear" w:color="auto" w:fill="FFFFFF"/>
        </w:rPr>
        <w:lastRenderedPageBreak/>
        <w:t xml:space="preserve">За словами Ященко С.О., за отримані кошти вона придбала </w:t>
      </w:r>
      <w:r w:rsidR="002006C6">
        <w:rPr>
          <w:rStyle w:val="ng-star-inserted"/>
          <w:rFonts w:eastAsia="Calibri"/>
          <w:color w:val="000000" w:themeColor="text1"/>
          <w:sz w:val="27"/>
          <w:szCs w:val="27"/>
          <w:shd w:val="clear" w:color="auto" w:fill="FFFFFF"/>
        </w:rPr>
        <w:t>в</w:t>
      </w:r>
      <w:r w:rsidRPr="001457A2">
        <w:rPr>
          <w:rStyle w:val="ng-star-inserted"/>
          <w:rFonts w:eastAsia="Calibri"/>
          <w:color w:val="000000" w:themeColor="text1"/>
          <w:sz w:val="27"/>
          <w:szCs w:val="27"/>
          <w:shd w:val="clear" w:color="auto" w:fill="FFFFFF"/>
        </w:rPr>
        <w:t xml:space="preserve"> місті Вінниця квартиру площею </w:t>
      </w:r>
      <w:r w:rsidRPr="001457A2">
        <w:rPr>
          <w:bCs/>
          <w:color w:val="000000" w:themeColor="text1"/>
          <w:sz w:val="27"/>
          <w:szCs w:val="27"/>
          <w:shd w:val="clear" w:color="auto" w:fill="FFFFFF"/>
        </w:rPr>
        <w:t>37 кв.м</w:t>
      </w:r>
      <w:r w:rsidRPr="001457A2">
        <w:rPr>
          <w:rStyle w:val="ng-star-inserted"/>
          <w:rFonts w:eastAsia="Calibri"/>
          <w:color w:val="000000" w:themeColor="text1"/>
          <w:sz w:val="27"/>
          <w:szCs w:val="27"/>
          <w:shd w:val="clear" w:color="auto" w:fill="FFFFFF"/>
        </w:rPr>
        <w:t xml:space="preserve"> та підкреслила, що це була </w:t>
      </w:r>
      <w:r w:rsidRPr="001457A2">
        <w:rPr>
          <w:bCs/>
          <w:color w:val="000000" w:themeColor="text1"/>
          <w:sz w:val="27"/>
          <w:szCs w:val="27"/>
          <w:shd w:val="clear" w:color="auto" w:fill="FFFFFF"/>
        </w:rPr>
        <w:t>найдешевша квартира</w:t>
      </w:r>
      <w:r w:rsidRPr="001457A2">
        <w:rPr>
          <w:rStyle w:val="ng-star-inserted"/>
          <w:rFonts w:eastAsia="Calibri"/>
          <w:color w:val="000000" w:themeColor="text1"/>
          <w:sz w:val="27"/>
          <w:szCs w:val="27"/>
          <w:shd w:val="clear" w:color="auto" w:fill="FFFFFF"/>
        </w:rPr>
        <w:t xml:space="preserve"> в місті (на останньому поверсі будинк</w:t>
      </w:r>
      <w:r w:rsidR="002C4E75" w:rsidRPr="001457A2">
        <w:rPr>
          <w:rStyle w:val="ng-star-inserted"/>
          <w:rFonts w:eastAsia="Calibri"/>
          <w:color w:val="000000" w:themeColor="text1"/>
          <w:sz w:val="27"/>
          <w:szCs w:val="27"/>
          <w:shd w:val="clear" w:color="auto" w:fill="FFFFFF"/>
        </w:rPr>
        <w:t>у</w:t>
      </w:r>
      <w:r w:rsidRPr="001457A2">
        <w:rPr>
          <w:rStyle w:val="ng-star-inserted"/>
          <w:rFonts w:eastAsia="Calibri"/>
          <w:color w:val="000000" w:themeColor="text1"/>
          <w:sz w:val="27"/>
          <w:szCs w:val="27"/>
          <w:shd w:val="clear" w:color="auto" w:fill="FFFFFF"/>
        </w:rPr>
        <w:t>), яку обрали саме для того, щоб вкластися у виплачену суму компенсації.</w:t>
      </w:r>
    </w:p>
    <w:p w14:paraId="3B4BB4D3" w14:textId="2AB737DC" w:rsidR="00945BD3" w:rsidRPr="001457A2" w:rsidRDefault="004B497D" w:rsidP="00945BD3">
      <w:pPr>
        <w:tabs>
          <w:tab w:val="left" w:pos="7740"/>
        </w:tabs>
        <w:spacing w:after="0" w:line="240" w:lineRule="auto"/>
        <w:ind w:firstLine="709"/>
        <w:jc w:val="both"/>
        <w:rPr>
          <w:rFonts w:ascii="Times New Roman" w:hAnsi="Times New Roman"/>
          <w:bCs/>
          <w:color w:val="000000" w:themeColor="text1"/>
          <w:sz w:val="27"/>
          <w:szCs w:val="27"/>
          <w:lang w:val="uk-UA"/>
        </w:rPr>
      </w:pPr>
      <w:r w:rsidRPr="001457A2">
        <w:rPr>
          <w:rFonts w:ascii="Times New Roman" w:hAnsi="Times New Roman"/>
          <w:bCs/>
          <w:color w:val="000000" w:themeColor="text1"/>
          <w:sz w:val="27"/>
          <w:szCs w:val="27"/>
          <w:lang w:val="uk-UA"/>
        </w:rPr>
        <w:t>У</w:t>
      </w:r>
      <w:r w:rsidR="00945BD3" w:rsidRPr="001457A2">
        <w:rPr>
          <w:rFonts w:ascii="Times New Roman" w:hAnsi="Times New Roman"/>
          <w:bCs/>
          <w:color w:val="000000" w:themeColor="text1"/>
          <w:sz w:val="27"/>
          <w:szCs w:val="27"/>
          <w:lang w:val="uk-UA"/>
        </w:rPr>
        <w:t xml:space="preserve"> Комісії</w:t>
      </w:r>
      <w:r w:rsidRPr="001457A2">
        <w:rPr>
          <w:rFonts w:ascii="Times New Roman" w:hAnsi="Times New Roman"/>
          <w:bCs/>
          <w:color w:val="000000" w:themeColor="text1"/>
          <w:sz w:val="27"/>
          <w:szCs w:val="27"/>
          <w:lang w:val="uk-UA"/>
        </w:rPr>
        <w:t xml:space="preserve"> відсутні достатні та переконливі дані, що свідчили б про порушення при визначенні вартості пошкодженого майна чи</w:t>
      </w:r>
      <w:r w:rsidR="00DC7CD9" w:rsidRPr="001457A2">
        <w:rPr>
          <w:rFonts w:ascii="Times New Roman" w:hAnsi="Times New Roman"/>
          <w:bCs/>
          <w:color w:val="000000" w:themeColor="text1"/>
          <w:sz w:val="27"/>
          <w:szCs w:val="27"/>
          <w:lang w:val="uk-UA"/>
        </w:rPr>
        <w:t xml:space="preserve"> </w:t>
      </w:r>
      <w:r w:rsidRPr="001457A2">
        <w:rPr>
          <w:rFonts w:ascii="Times New Roman" w:hAnsi="Times New Roman"/>
          <w:bCs/>
          <w:color w:val="000000" w:themeColor="text1"/>
          <w:sz w:val="27"/>
          <w:szCs w:val="27"/>
          <w:lang w:val="uk-UA"/>
        </w:rPr>
        <w:t>необ’єктивність</w:t>
      </w:r>
      <w:r w:rsidR="00DC7CD9" w:rsidRPr="001457A2">
        <w:rPr>
          <w:rFonts w:ascii="Times New Roman" w:hAnsi="Times New Roman"/>
          <w:bCs/>
          <w:color w:val="000000" w:themeColor="text1"/>
          <w:sz w:val="27"/>
          <w:szCs w:val="27"/>
          <w:lang w:val="uk-UA"/>
        </w:rPr>
        <w:t>, зокрема умисну,</w:t>
      </w:r>
      <w:r w:rsidRPr="001457A2">
        <w:rPr>
          <w:rFonts w:ascii="Times New Roman" w:hAnsi="Times New Roman"/>
          <w:bCs/>
          <w:color w:val="000000" w:themeColor="text1"/>
          <w:sz w:val="27"/>
          <w:szCs w:val="27"/>
          <w:lang w:val="uk-UA"/>
        </w:rPr>
        <w:t xml:space="preserve"> цієї вартості і, в першу чергу, незаконний чи недоброчесний вплив </w:t>
      </w:r>
      <w:r w:rsidR="00DC7CD9" w:rsidRPr="001457A2">
        <w:rPr>
          <w:rFonts w:ascii="Times New Roman" w:hAnsi="Times New Roman"/>
          <w:bCs/>
          <w:color w:val="000000" w:themeColor="text1"/>
          <w:sz w:val="27"/>
          <w:szCs w:val="27"/>
          <w:lang w:val="uk-UA"/>
        </w:rPr>
        <w:t xml:space="preserve">самого </w:t>
      </w:r>
      <w:r w:rsidRPr="001457A2">
        <w:rPr>
          <w:rFonts w:ascii="Times New Roman" w:hAnsi="Times New Roman"/>
          <w:bCs/>
          <w:color w:val="000000" w:themeColor="text1"/>
          <w:sz w:val="27"/>
          <w:szCs w:val="27"/>
          <w:lang w:val="uk-UA"/>
        </w:rPr>
        <w:t xml:space="preserve">кандидата на визначення </w:t>
      </w:r>
      <w:r w:rsidR="00DC7CD9" w:rsidRPr="001457A2">
        <w:rPr>
          <w:rFonts w:ascii="Times New Roman" w:hAnsi="Times New Roman"/>
          <w:bCs/>
          <w:color w:val="000000" w:themeColor="text1"/>
          <w:sz w:val="27"/>
          <w:szCs w:val="27"/>
          <w:lang w:val="uk-UA"/>
        </w:rPr>
        <w:t>вказаної</w:t>
      </w:r>
      <w:r w:rsidRPr="001457A2">
        <w:rPr>
          <w:rFonts w:ascii="Times New Roman" w:hAnsi="Times New Roman"/>
          <w:bCs/>
          <w:color w:val="000000" w:themeColor="text1"/>
          <w:sz w:val="27"/>
          <w:szCs w:val="27"/>
          <w:lang w:val="uk-UA"/>
        </w:rPr>
        <w:t xml:space="preserve"> вартості</w:t>
      </w:r>
      <w:r w:rsidR="00945BD3" w:rsidRPr="001457A2">
        <w:rPr>
          <w:rFonts w:ascii="Times New Roman" w:hAnsi="Times New Roman"/>
          <w:bCs/>
          <w:color w:val="000000" w:themeColor="text1"/>
          <w:sz w:val="27"/>
          <w:szCs w:val="27"/>
          <w:lang w:val="uk-UA"/>
        </w:rPr>
        <w:t>.</w:t>
      </w:r>
    </w:p>
    <w:p w14:paraId="01C44362" w14:textId="572B47DD" w:rsidR="00173046" w:rsidRPr="001457A2" w:rsidRDefault="006D14AC" w:rsidP="00A23A26">
      <w:pPr>
        <w:pStyle w:val="rtejustify"/>
        <w:shd w:val="clear" w:color="auto" w:fill="FFFFFF"/>
        <w:spacing w:before="0" w:beforeAutospacing="0" w:after="0" w:afterAutospacing="0"/>
        <w:ind w:firstLine="709"/>
        <w:jc w:val="both"/>
        <w:rPr>
          <w:rStyle w:val="ng-star-inserted"/>
          <w:rFonts w:eastAsia="Calibri"/>
          <w:b/>
          <w:color w:val="000000" w:themeColor="text1"/>
          <w:sz w:val="27"/>
          <w:szCs w:val="27"/>
          <w:shd w:val="clear" w:color="auto" w:fill="FFFFFF"/>
        </w:rPr>
      </w:pPr>
      <w:r w:rsidRPr="001457A2">
        <w:rPr>
          <w:b/>
          <w:color w:val="000000" w:themeColor="text1"/>
          <w:sz w:val="27"/>
          <w:szCs w:val="27"/>
        </w:rPr>
        <w:t>3. Питання щодо</w:t>
      </w:r>
      <w:r w:rsidR="00A23A26" w:rsidRPr="001457A2">
        <w:rPr>
          <w:b/>
          <w:color w:val="000000" w:themeColor="text1"/>
          <w:sz w:val="27"/>
          <w:szCs w:val="27"/>
        </w:rPr>
        <w:t xml:space="preserve"> розгляду кандидато</w:t>
      </w:r>
      <w:r w:rsidR="002006C6">
        <w:rPr>
          <w:b/>
          <w:color w:val="000000" w:themeColor="text1"/>
          <w:sz w:val="27"/>
          <w:szCs w:val="27"/>
        </w:rPr>
        <w:t>м</w:t>
      </w:r>
      <w:r w:rsidR="00A23A26" w:rsidRPr="001457A2">
        <w:rPr>
          <w:b/>
          <w:color w:val="000000" w:themeColor="text1"/>
          <w:sz w:val="27"/>
          <w:szCs w:val="27"/>
        </w:rPr>
        <w:t xml:space="preserve"> справ </w:t>
      </w:r>
      <w:r w:rsidR="00A23A26" w:rsidRPr="001457A2">
        <w:rPr>
          <w:rStyle w:val="ng-star-inserted"/>
          <w:rFonts w:eastAsia="Calibri"/>
          <w:b/>
          <w:color w:val="000000" w:themeColor="text1"/>
          <w:sz w:val="27"/>
          <w:szCs w:val="27"/>
          <w:shd w:val="clear" w:color="auto" w:fill="FFFFFF"/>
        </w:rPr>
        <w:t xml:space="preserve">про </w:t>
      </w:r>
      <w:r w:rsidR="00A23A26" w:rsidRPr="001457A2">
        <w:rPr>
          <w:b/>
          <w:bCs/>
          <w:color w:val="000000" w:themeColor="text1"/>
          <w:sz w:val="27"/>
          <w:szCs w:val="27"/>
          <w:shd w:val="clear" w:color="auto" w:fill="FFFFFF"/>
        </w:rPr>
        <w:t xml:space="preserve">визнання осіб недієздатними та встановлення </w:t>
      </w:r>
      <w:r w:rsidR="002C4E75" w:rsidRPr="001457A2">
        <w:rPr>
          <w:b/>
          <w:bCs/>
          <w:color w:val="000000" w:themeColor="text1"/>
          <w:sz w:val="27"/>
          <w:szCs w:val="27"/>
          <w:shd w:val="clear" w:color="auto" w:fill="FFFFFF"/>
        </w:rPr>
        <w:t xml:space="preserve">над ними </w:t>
      </w:r>
      <w:r w:rsidR="00A23A26" w:rsidRPr="001457A2">
        <w:rPr>
          <w:b/>
          <w:bCs/>
          <w:color w:val="000000" w:themeColor="text1"/>
          <w:sz w:val="27"/>
          <w:szCs w:val="27"/>
          <w:shd w:val="clear" w:color="auto" w:fill="FFFFFF"/>
        </w:rPr>
        <w:t>опіки</w:t>
      </w:r>
      <w:r w:rsidR="00A23A26" w:rsidRPr="001457A2">
        <w:rPr>
          <w:rStyle w:val="ng-star-inserted"/>
          <w:rFonts w:eastAsia="Calibri"/>
          <w:b/>
          <w:color w:val="000000" w:themeColor="text1"/>
          <w:sz w:val="27"/>
          <w:szCs w:val="27"/>
          <w:shd w:val="clear" w:color="auto" w:fill="FFFFFF"/>
        </w:rPr>
        <w:t>, особливо після початку повномасштабного вторгнення російської федерації.</w:t>
      </w:r>
    </w:p>
    <w:p w14:paraId="78147214" w14:textId="66DD2216" w:rsidR="000974CF" w:rsidRPr="001457A2" w:rsidRDefault="00A23A26" w:rsidP="001F25EC">
      <w:pPr>
        <w:pStyle w:val="rtejustify"/>
        <w:shd w:val="clear" w:color="auto" w:fill="FFFFFF"/>
        <w:spacing w:before="0" w:beforeAutospacing="0" w:after="0" w:afterAutospacing="0"/>
        <w:ind w:firstLine="709"/>
        <w:jc w:val="both"/>
        <w:rPr>
          <w:rStyle w:val="ng-star-inserted"/>
          <w:rFonts w:eastAsia="Calibri"/>
          <w:color w:val="000000" w:themeColor="text1"/>
          <w:sz w:val="27"/>
          <w:szCs w:val="27"/>
          <w:shd w:val="clear" w:color="auto" w:fill="FFFFFF"/>
        </w:rPr>
      </w:pPr>
      <w:r w:rsidRPr="001457A2">
        <w:rPr>
          <w:rStyle w:val="ng-star-inserted"/>
          <w:rFonts w:eastAsia="Calibri"/>
          <w:color w:val="000000" w:themeColor="text1"/>
          <w:sz w:val="27"/>
          <w:szCs w:val="27"/>
          <w:shd w:val="clear" w:color="auto" w:fill="FFFFFF"/>
        </w:rPr>
        <w:t>Кандидат в засіданні Комісії пояснила, що</w:t>
      </w:r>
      <w:r w:rsidR="001F25EC" w:rsidRPr="001457A2">
        <w:rPr>
          <w:rStyle w:val="ng-star-inserted"/>
          <w:rFonts w:eastAsia="Calibri"/>
          <w:color w:val="000000" w:themeColor="text1"/>
          <w:sz w:val="27"/>
          <w:szCs w:val="27"/>
          <w:shd w:val="clear" w:color="auto" w:fill="FFFFFF"/>
        </w:rPr>
        <w:t xml:space="preserve"> в кожному судовому засіданні обов</w:t>
      </w:r>
      <w:r w:rsidR="002006C6">
        <w:rPr>
          <w:rStyle w:val="ng-star-inserted"/>
          <w:rFonts w:eastAsia="Calibri"/>
          <w:color w:val="000000" w:themeColor="text1"/>
          <w:sz w:val="27"/>
          <w:szCs w:val="27"/>
          <w:shd w:val="clear" w:color="auto" w:fill="FFFFFF"/>
        </w:rPr>
        <w:t>’</w:t>
      </w:r>
      <w:r w:rsidR="001F25EC" w:rsidRPr="001457A2">
        <w:rPr>
          <w:rStyle w:val="ng-star-inserted"/>
          <w:rFonts w:eastAsia="Calibri"/>
          <w:color w:val="000000" w:themeColor="text1"/>
          <w:sz w:val="27"/>
          <w:szCs w:val="27"/>
          <w:shd w:val="clear" w:color="auto" w:fill="FFFFFF"/>
        </w:rPr>
        <w:t>язково перевіряє можливість здійснення опіки іншою особою, а не лише заявником. Для цього вона вимагає докази (медичні документи) щодо неможливості інших родичів (наприклад, батьків похилого віку) здійснювати догляд.</w:t>
      </w:r>
    </w:p>
    <w:p w14:paraId="013B7F7B" w14:textId="4C719FAD" w:rsidR="00B15ED4" w:rsidRPr="001457A2" w:rsidRDefault="00B15ED4" w:rsidP="001F25EC">
      <w:pPr>
        <w:pStyle w:val="rtejustify"/>
        <w:shd w:val="clear" w:color="auto" w:fill="FFFFFF"/>
        <w:spacing w:before="0" w:beforeAutospacing="0" w:after="0" w:afterAutospacing="0"/>
        <w:ind w:firstLine="709"/>
        <w:jc w:val="both"/>
        <w:rPr>
          <w:bCs/>
          <w:color w:val="000000" w:themeColor="text1"/>
          <w:sz w:val="27"/>
          <w:szCs w:val="27"/>
          <w:shd w:val="clear" w:color="auto" w:fill="FFFFFF"/>
        </w:rPr>
      </w:pPr>
      <w:r w:rsidRPr="001457A2">
        <w:rPr>
          <w:rStyle w:val="ng-star-inserted"/>
          <w:rFonts w:eastAsia="Calibri"/>
          <w:color w:val="000000" w:themeColor="text1"/>
          <w:sz w:val="27"/>
          <w:szCs w:val="27"/>
          <w:shd w:val="clear" w:color="auto" w:fill="FFFFFF"/>
        </w:rPr>
        <w:t xml:space="preserve">Крім того, доповідач звернув увагу, що кандидат прискіпливо розглядає справи, де заявниками є </w:t>
      </w:r>
      <w:r w:rsidRPr="001457A2">
        <w:rPr>
          <w:bCs/>
          <w:color w:val="000000" w:themeColor="text1"/>
          <w:sz w:val="27"/>
          <w:szCs w:val="27"/>
          <w:shd w:val="clear" w:color="auto" w:fill="FFFFFF"/>
        </w:rPr>
        <w:t>чоловіки мобілізаційного віку.</w:t>
      </w:r>
    </w:p>
    <w:p w14:paraId="3DF19310" w14:textId="55E195B1" w:rsidR="000974CF" w:rsidRPr="001457A2" w:rsidRDefault="00B15ED4" w:rsidP="0066410D">
      <w:pPr>
        <w:pStyle w:val="rtejustify"/>
        <w:shd w:val="clear" w:color="auto" w:fill="FFFFFF"/>
        <w:spacing w:before="0" w:beforeAutospacing="0" w:after="0" w:afterAutospacing="0"/>
        <w:ind w:firstLine="709"/>
        <w:jc w:val="both"/>
        <w:rPr>
          <w:rStyle w:val="ng-star-inserted"/>
          <w:rFonts w:eastAsia="Calibri"/>
          <w:color w:val="000000" w:themeColor="text1"/>
          <w:sz w:val="27"/>
          <w:szCs w:val="27"/>
          <w:shd w:val="clear" w:color="auto" w:fill="FFFFFF"/>
        </w:rPr>
      </w:pPr>
      <w:r w:rsidRPr="001457A2">
        <w:rPr>
          <w:rFonts w:eastAsia="Calibri"/>
          <w:color w:val="000000" w:themeColor="text1"/>
          <w:sz w:val="27"/>
          <w:szCs w:val="27"/>
          <w:shd w:val="clear" w:color="auto" w:fill="FFFFFF"/>
        </w:rPr>
        <w:t>Ященко</w:t>
      </w:r>
      <w:r w:rsidR="0066410D" w:rsidRPr="001457A2">
        <w:rPr>
          <w:rFonts w:eastAsia="Calibri"/>
          <w:color w:val="000000" w:themeColor="text1"/>
          <w:sz w:val="27"/>
          <w:szCs w:val="27"/>
          <w:shd w:val="clear" w:color="auto" w:fill="FFFFFF"/>
        </w:rPr>
        <w:t xml:space="preserve"> С.О.</w:t>
      </w:r>
      <w:r w:rsidRPr="001457A2">
        <w:rPr>
          <w:rFonts w:eastAsia="Calibri"/>
          <w:color w:val="000000" w:themeColor="text1"/>
          <w:sz w:val="27"/>
          <w:szCs w:val="27"/>
          <w:shd w:val="clear" w:color="auto" w:fill="FFFFFF"/>
        </w:rPr>
        <w:t xml:space="preserve"> пояснила, що</w:t>
      </w:r>
      <w:r w:rsidR="0066410D" w:rsidRPr="001457A2">
        <w:rPr>
          <w:rFonts w:eastAsia="Calibri"/>
          <w:color w:val="000000" w:themeColor="text1"/>
          <w:sz w:val="27"/>
          <w:szCs w:val="27"/>
          <w:shd w:val="clear" w:color="auto" w:fill="FFFFFF"/>
        </w:rPr>
        <w:t xml:space="preserve"> </w:t>
      </w:r>
      <w:r w:rsidRPr="001457A2">
        <w:rPr>
          <w:rStyle w:val="ng-star-inserted"/>
          <w:rFonts w:eastAsia="Calibri"/>
          <w:color w:val="000000" w:themeColor="text1"/>
          <w:sz w:val="27"/>
          <w:szCs w:val="27"/>
          <w:shd w:val="clear" w:color="auto" w:fill="FFFFFF"/>
        </w:rPr>
        <w:t xml:space="preserve">в одній зі справ </w:t>
      </w:r>
      <w:r w:rsidR="009B5FB8" w:rsidRPr="001457A2">
        <w:rPr>
          <w:rStyle w:val="ng-star-inserted"/>
          <w:rFonts w:eastAsia="Calibri"/>
          <w:color w:val="000000" w:themeColor="text1"/>
          <w:sz w:val="27"/>
          <w:szCs w:val="27"/>
          <w:shd w:val="clear" w:color="auto" w:fill="FFFFFF"/>
        </w:rPr>
        <w:t>про</w:t>
      </w:r>
      <w:r w:rsidRPr="001457A2">
        <w:rPr>
          <w:rStyle w:val="ng-star-inserted"/>
          <w:rFonts w:eastAsia="Calibri"/>
          <w:color w:val="000000" w:themeColor="text1"/>
          <w:sz w:val="27"/>
          <w:szCs w:val="27"/>
          <w:shd w:val="clear" w:color="auto" w:fill="FFFFFF"/>
        </w:rPr>
        <w:t xml:space="preserve"> встановлення зятем опіки над тещею</w:t>
      </w:r>
      <w:r w:rsidR="009B5FB8" w:rsidRPr="001457A2">
        <w:rPr>
          <w:rStyle w:val="ng-star-inserted"/>
          <w:rFonts w:eastAsia="Calibri"/>
          <w:color w:val="000000" w:themeColor="text1"/>
          <w:sz w:val="27"/>
          <w:szCs w:val="27"/>
          <w:shd w:val="clear" w:color="auto" w:fill="FFFFFF"/>
        </w:rPr>
        <w:t>,</w:t>
      </w:r>
      <w:r w:rsidRPr="001457A2">
        <w:rPr>
          <w:rStyle w:val="ng-star-inserted"/>
          <w:rFonts w:eastAsia="Calibri"/>
          <w:color w:val="000000" w:themeColor="text1"/>
          <w:sz w:val="27"/>
          <w:szCs w:val="27"/>
          <w:shd w:val="clear" w:color="auto" w:fill="FFFFFF"/>
        </w:rPr>
        <w:t xml:space="preserve"> вона детально розписала норми Закону </w:t>
      </w:r>
      <w:r w:rsidR="00F37911" w:rsidRPr="001457A2">
        <w:rPr>
          <w:rStyle w:val="ng-star-inserted"/>
          <w:rFonts w:eastAsia="Calibri"/>
          <w:color w:val="000000" w:themeColor="text1"/>
          <w:sz w:val="27"/>
          <w:szCs w:val="27"/>
          <w:shd w:val="clear" w:color="auto" w:fill="FFFFFF"/>
        </w:rPr>
        <w:t xml:space="preserve">України </w:t>
      </w:r>
      <w:r w:rsidRPr="001457A2">
        <w:rPr>
          <w:rStyle w:val="ng-star-inserted"/>
          <w:rFonts w:eastAsia="Calibri"/>
          <w:color w:val="000000" w:themeColor="text1"/>
          <w:sz w:val="27"/>
          <w:szCs w:val="27"/>
          <w:shd w:val="clear" w:color="auto" w:fill="FFFFFF"/>
        </w:rPr>
        <w:t>«Про військовий обов</w:t>
      </w:r>
      <w:r w:rsidR="002006C6">
        <w:rPr>
          <w:rStyle w:val="ng-star-inserted"/>
          <w:rFonts w:eastAsia="Calibri"/>
          <w:color w:val="000000" w:themeColor="text1"/>
          <w:sz w:val="27"/>
          <w:szCs w:val="27"/>
          <w:shd w:val="clear" w:color="auto" w:fill="FFFFFF"/>
        </w:rPr>
        <w:t>’</w:t>
      </w:r>
      <w:r w:rsidRPr="001457A2">
        <w:rPr>
          <w:rStyle w:val="ng-star-inserted"/>
          <w:rFonts w:eastAsia="Calibri"/>
          <w:color w:val="000000" w:themeColor="text1"/>
          <w:sz w:val="27"/>
          <w:szCs w:val="27"/>
          <w:shd w:val="clear" w:color="auto" w:fill="FFFFFF"/>
        </w:rPr>
        <w:t>язок і військову службу»</w:t>
      </w:r>
      <w:r w:rsidR="003E4086" w:rsidRPr="001457A2">
        <w:rPr>
          <w:rStyle w:val="ng-star-inserted"/>
          <w:rFonts w:eastAsia="Calibri"/>
          <w:color w:val="000000" w:themeColor="text1"/>
          <w:sz w:val="27"/>
          <w:szCs w:val="27"/>
          <w:shd w:val="clear" w:color="auto" w:fill="FFFFFF"/>
        </w:rPr>
        <w:t xml:space="preserve"> </w:t>
      </w:r>
      <w:r w:rsidRPr="001457A2">
        <w:rPr>
          <w:rStyle w:val="ng-star-inserted"/>
          <w:rFonts w:eastAsia="Calibri"/>
          <w:color w:val="000000" w:themeColor="text1"/>
          <w:sz w:val="27"/>
          <w:szCs w:val="27"/>
          <w:shd w:val="clear" w:color="auto" w:fill="FFFFFF"/>
        </w:rPr>
        <w:t xml:space="preserve">для того, щоб виключити можливість використання судового рішення як способу </w:t>
      </w:r>
      <w:r w:rsidRPr="001457A2">
        <w:rPr>
          <w:bCs/>
          <w:color w:val="000000" w:themeColor="text1"/>
          <w:sz w:val="27"/>
          <w:szCs w:val="27"/>
          <w:shd w:val="clear" w:color="auto" w:fill="FFFFFF"/>
        </w:rPr>
        <w:t>ухилення від мобілізації</w:t>
      </w:r>
      <w:r w:rsidRPr="001457A2">
        <w:rPr>
          <w:rStyle w:val="ng-star-inserted"/>
          <w:rFonts w:eastAsia="Calibri"/>
          <w:color w:val="000000" w:themeColor="text1"/>
          <w:sz w:val="27"/>
          <w:szCs w:val="27"/>
          <w:shd w:val="clear" w:color="auto" w:fill="FFFFFF"/>
        </w:rPr>
        <w:t xml:space="preserve"> та максимально посилити аргументацію, оскільки була впевненість в оскарженні рішення</w:t>
      </w:r>
      <w:r w:rsidR="0066410D" w:rsidRPr="001457A2">
        <w:rPr>
          <w:rStyle w:val="ng-star-inserted"/>
          <w:rFonts w:eastAsia="Calibri"/>
          <w:color w:val="000000" w:themeColor="text1"/>
          <w:sz w:val="27"/>
          <w:szCs w:val="27"/>
          <w:shd w:val="clear" w:color="auto" w:fill="FFFFFF"/>
        </w:rPr>
        <w:t xml:space="preserve"> </w:t>
      </w:r>
      <w:r w:rsidR="002006C6">
        <w:rPr>
          <w:rStyle w:val="ng-star-inserted"/>
          <w:rFonts w:eastAsia="Calibri"/>
          <w:color w:val="000000" w:themeColor="text1"/>
          <w:sz w:val="27"/>
          <w:szCs w:val="27"/>
          <w:shd w:val="clear" w:color="auto" w:fill="FFFFFF"/>
        </w:rPr>
        <w:t>в</w:t>
      </w:r>
      <w:r w:rsidR="0066410D" w:rsidRPr="001457A2">
        <w:rPr>
          <w:rStyle w:val="ng-star-inserted"/>
          <w:rFonts w:eastAsia="Calibri"/>
          <w:color w:val="000000" w:themeColor="text1"/>
          <w:sz w:val="27"/>
          <w:szCs w:val="27"/>
          <w:shd w:val="clear" w:color="auto" w:fill="FFFFFF"/>
        </w:rPr>
        <w:t xml:space="preserve"> цій справі </w:t>
      </w:r>
      <w:r w:rsidRPr="001457A2">
        <w:rPr>
          <w:rStyle w:val="ng-star-inserted"/>
          <w:rFonts w:eastAsia="Calibri"/>
          <w:color w:val="000000" w:themeColor="text1"/>
          <w:sz w:val="27"/>
          <w:szCs w:val="27"/>
          <w:shd w:val="clear" w:color="auto" w:fill="FFFFFF"/>
        </w:rPr>
        <w:t>до апеляці</w:t>
      </w:r>
      <w:r w:rsidR="003E4086" w:rsidRPr="001457A2">
        <w:rPr>
          <w:rStyle w:val="ng-star-inserted"/>
          <w:rFonts w:eastAsia="Calibri"/>
          <w:color w:val="000000" w:themeColor="text1"/>
          <w:sz w:val="27"/>
          <w:szCs w:val="27"/>
          <w:shd w:val="clear" w:color="auto" w:fill="FFFFFF"/>
        </w:rPr>
        <w:t>йної інстанції</w:t>
      </w:r>
      <w:r w:rsidR="0066410D" w:rsidRPr="001457A2">
        <w:rPr>
          <w:rStyle w:val="ng-star-inserted"/>
          <w:rFonts w:eastAsia="Calibri"/>
          <w:color w:val="000000" w:themeColor="text1"/>
          <w:sz w:val="27"/>
          <w:szCs w:val="27"/>
          <w:shd w:val="clear" w:color="auto" w:fill="FFFFFF"/>
        </w:rPr>
        <w:t>.</w:t>
      </w:r>
    </w:p>
    <w:p w14:paraId="4F6C0EC6" w14:textId="70E8A923" w:rsidR="0066410D" w:rsidRPr="001457A2" w:rsidRDefault="00077076" w:rsidP="00077076">
      <w:pPr>
        <w:pStyle w:val="rtejustify"/>
        <w:shd w:val="clear" w:color="auto" w:fill="FFFFFF"/>
        <w:spacing w:before="0" w:beforeAutospacing="0" w:after="0" w:afterAutospacing="0"/>
        <w:ind w:firstLine="709"/>
        <w:jc w:val="both"/>
        <w:rPr>
          <w:rFonts w:eastAsia="Calibri"/>
          <w:color w:val="000000" w:themeColor="text1"/>
          <w:sz w:val="27"/>
          <w:szCs w:val="27"/>
          <w:shd w:val="clear" w:color="auto" w:fill="FFFFFF"/>
        </w:rPr>
      </w:pPr>
      <w:r w:rsidRPr="001457A2">
        <w:rPr>
          <w:rFonts w:eastAsia="Calibri"/>
          <w:color w:val="000000" w:themeColor="text1"/>
          <w:sz w:val="27"/>
          <w:szCs w:val="27"/>
          <w:shd w:val="clear" w:color="auto" w:fill="FFFFFF"/>
        </w:rPr>
        <w:t xml:space="preserve">Також зазначила, що </w:t>
      </w:r>
      <w:r w:rsidR="002006C6">
        <w:rPr>
          <w:rStyle w:val="ng-star-inserted"/>
          <w:rFonts w:eastAsia="Calibri"/>
          <w:color w:val="000000" w:themeColor="text1"/>
          <w:sz w:val="27"/>
          <w:szCs w:val="27"/>
          <w:shd w:val="clear" w:color="auto" w:fill="FFFFFF"/>
        </w:rPr>
        <w:t>в</w:t>
      </w:r>
      <w:r w:rsidRPr="001457A2">
        <w:rPr>
          <w:rStyle w:val="ng-star-inserted"/>
          <w:rFonts w:eastAsia="Calibri"/>
          <w:color w:val="000000" w:themeColor="text1"/>
          <w:sz w:val="27"/>
          <w:szCs w:val="27"/>
          <w:shd w:val="clear" w:color="auto" w:fill="FFFFFF"/>
        </w:rPr>
        <w:t xml:space="preserve"> її практиці був випадок</w:t>
      </w:r>
      <w:r w:rsidR="00940578" w:rsidRPr="001457A2">
        <w:rPr>
          <w:rStyle w:val="ng-star-inserted"/>
          <w:rFonts w:eastAsia="Calibri"/>
          <w:color w:val="000000" w:themeColor="text1"/>
          <w:sz w:val="27"/>
          <w:szCs w:val="27"/>
          <w:shd w:val="clear" w:color="auto" w:fill="FFFFFF"/>
        </w:rPr>
        <w:t>,</w:t>
      </w:r>
      <w:r w:rsidRPr="001457A2">
        <w:rPr>
          <w:rStyle w:val="ng-star-inserted"/>
          <w:rFonts w:eastAsia="Calibri"/>
          <w:color w:val="000000" w:themeColor="text1"/>
          <w:sz w:val="27"/>
          <w:szCs w:val="27"/>
          <w:shd w:val="clear" w:color="auto" w:fill="FFFFFF"/>
        </w:rPr>
        <w:t xml:space="preserve"> коли вона </w:t>
      </w:r>
      <w:r w:rsidRPr="001457A2">
        <w:rPr>
          <w:bCs/>
          <w:color w:val="000000" w:themeColor="text1"/>
          <w:sz w:val="27"/>
          <w:szCs w:val="27"/>
          <w:shd w:val="clear" w:color="auto" w:fill="FFFFFF"/>
        </w:rPr>
        <w:t>не погодилася з позицією присяжних</w:t>
      </w:r>
      <w:r w:rsidRPr="001457A2">
        <w:rPr>
          <w:rStyle w:val="ng-star-inserted"/>
          <w:rFonts w:eastAsia="Calibri"/>
          <w:color w:val="000000" w:themeColor="text1"/>
          <w:sz w:val="27"/>
          <w:szCs w:val="27"/>
          <w:shd w:val="clear" w:color="auto" w:fill="FFFFFF"/>
        </w:rPr>
        <w:t xml:space="preserve"> у справі № 641/1621/22 про встановлення опіки сина над матір</w:t>
      </w:r>
      <w:r w:rsidR="002006C6">
        <w:rPr>
          <w:rStyle w:val="ng-star-inserted"/>
          <w:rFonts w:eastAsia="Calibri"/>
          <w:color w:val="000000" w:themeColor="text1"/>
          <w:sz w:val="27"/>
          <w:szCs w:val="27"/>
          <w:shd w:val="clear" w:color="auto" w:fill="FFFFFF"/>
        </w:rPr>
        <w:t>’</w:t>
      </w:r>
      <w:r w:rsidRPr="001457A2">
        <w:rPr>
          <w:rStyle w:val="ng-star-inserted"/>
          <w:rFonts w:eastAsia="Calibri"/>
          <w:color w:val="000000" w:themeColor="text1"/>
          <w:sz w:val="27"/>
          <w:szCs w:val="27"/>
          <w:shd w:val="clear" w:color="auto" w:fill="FFFFFF"/>
        </w:rPr>
        <w:t>ю. У цій справі суддя виклала окрему думку, яка внесена до Єдиного державного реєстру судових рішень.</w:t>
      </w:r>
    </w:p>
    <w:p w14:paraId="5BDB5982" w14:textId="28901EE1" w:rsidR="0066410D" w:rsidRPr="001457A2" w:rsidRDefault="00077076" w:rsidP="0066410D">
      <w:pPr>
        <w:pStyle w:val="rtejustify"/>
        <w:shd w:val="clear" w:color="auto" w:fill="FFFFFF"/>
        <w:spacing w:before="0" w:beforeAutospacing="0" w:after="0" w:afterAutospacing="0"/>
        <w:ind w:firstLine="709"/>
        <w:jc w:val="both"/>
        <w:rPr>
          <w:rFonts w:eastAsia="Calibri"/>
          <w:color w:val="000000" w:themeColor="text1"/>
          <w:sz w:val="27"/>
          <w:szCs w:val="27"/>
          <w:shd w:val="clear" w:color="auto" w:fill="FFFFFF"/>
        </w:rPr>
      </w:pPr>
      <w:r w:rsidRPr="001457A2">
        <w:rPr>
          <w:color w:val="000000" w:themeColor="text1"/>
          <w:sz w:val="27"/>
          <w:szCs w:val="27"/>
          <w:shd w:val="clear" w:color="auto" w:fill="FFFFFF"/>
        </w:rPr>
        <w:t>Стосовно того, чому в деяких рішеннях опис обставин менш детальний, кандидат пояснила, що іноді учасники надають значний обсяг медичних документів і вона зазначає в рішенні лише ключові висновки</w:t>
      </w:r>
      <w:r w:rsidR="002006C6">
        <w:rPr>
          <w:color w:val="000000" w:themeColor="text1"/>
          <w:sz w:val="27"/>
          <w:szCs w:val="27"/>
          <w:shd w:val="clear" w:color="auto" w:fill="FFFFFF"/>
        </w:rPr>
        <w:t>,</w:t>
      </w:r>
      <w:r w:rsidRPr="001457A2">
        <w:rPr>
          <w:color w:val="000000" w:themeColor="text1"/>
          <w:sz w:val="27"/>
          <w:szCs w:val="27"/>
          <w:shd w:val="clear" w:color="auto" w:fill="FFFFFF"/>
        </w:rPr>
        <w:t xml:space="preserve"> не перелічуючи всі папери.</w:t>
      </w:r>
    </w:p>
    <w:p w14:paraId="259D50A6" w14:textId="7AC8BB95" w:rsidR="00077076" w:rsidRPr="001457A2" w:rsidRDefault="00077076" w:rsidP="00077076">
      <w:pPr>
        <w:tabs>
          <w:tab w:val="left" w:pos="7740"/>
        </w:tabs>
        <w:spacing w:after="0" w:line="240" w:lineRule="auto"/>
        <w:ind w:firstLine="709"/>
        <w:jc w:val="both"/>
        <w:rPr>
          <w:rFonts w:ascii="Times New Roman" w:hAnsi="Times New Roman"/>
          <w:bCs/>
          <w:color w:val="000000" w:themeColor="text1"/>
          <w:sz w:val="27"/>
          <w:szCs w:val="27"/>
          <w:lang w:val="uk-UA"/>
        </w:rPr>
      </w:pPr>
      <w:r w:rsidRPr="001457A2">
        <w:rPr>
          <w:rFonts w:ascii="Times New Roman" w:hAnsi="Times New Roman"/>
          <w:bCs/>
          <w:color w:val="000000" w:themeColor="text1"/>
          <w:sz w:val="27"/>
          <w:szCs w:val="27"/>
          <w:lang w:val="uk-UA"/>
        </w:rPr>
        <w:t xml:space="preserve">За викладених обставин у Комісії відсутні сумніви </w:t>
      </w:r>
      <w:r w:rsidR="002006C6">
        <w:rPr>
          <w:rFonts w:ascii="Times New Roman" w:hAnsi="Times New Roman"/>
          <w:bCs/>
          <w:color w:val="000000" w:themeColor="text1"/>
          <w:sz w:val="27"/>
          <w:szCs w:val="27"/>
          <w:lang w:val="uk-UA"/>
        </w:rPr>
        <w:t>в</w:t>
      </w:r>
      <w:r w:rsidRPr="001457A2">
        <w:rPr>
          <w:rFonts w:ascii="Times New Roman" w:hAnsi="Times New Roman"/>
          <w:bCs/>
          <w:color w:val="000000" w:themeColor="text1"/>
          <w:sz w:val="27"/>
          <w:szCs w:val="27"/>
          <w:lang w:val="uk-UA"/>
        </w:rPr>
        <w:t xml:space="preserve"> доброчесності кандидат</w:t>
      </w:r>
      <w:r w:rsidR="002006C6">
        <w:rPr>
          <w:rFonts w:ascii="Times New Roman" w:hAnsi="Times New Roman"/>
          <w:bCs/>
          <w:color w:val="000000" w:themeColor="text1"/>
          <w:sz w:val="27"/>
          <w:szCs w:val="27"/>
          <w:lang w:val="uk-UA"/>
        </w:rPr>
        <w:t>а</w:t>
      </w:r>
      <w:r w:rsidRPr="001457A2">
        <w:rPr>
          <w:rFonts w:ascii="Times New Roman" w:hAnsi="Times New Roman"/>
          <w:bCs/>
          <w:color w:val="000000" w:themeColor="text1"/>
          <w:sz w:val="27"/>
          <w:szCs w:val="27"/>
          <w:lang w:val="uk-UA"/>
        </w:rPr>
        <w:t xml:space="preserve"> в цій частині.</w:t>
      </w:r>
    </w:p>
    <w:p w14:paraId="61913586" w14:textId="20803AC1" w:rsidR="0066410D" w:rsidRPr="001457A2" w:rsidRDefault="00077076" w:rsidP="0066410D">
      <w:pPr>
        <w:pStyle w:val="rtejustify"/>
        <w:shd w:val="clear" w:color="auto" w:fill="FFFFFF"/>
        <w:spacing w:before="0" w:beforeAutospacing="0" w:after="0" w:afterAutospacing="0"/>
        <w:ind w:firstLine="709"/>
        <w:jc w:val="both"/>
        <w:rPr>
          <w:rFonts w:eastAsia="Calibri"/>
          <w:b/>
          <w:color w:val="000000" w:themeColor="text1"/>
          <w:sz w:val="27"/>
          <w:szCs w:val="27"/>
          <w:shd w:val="clear" w:color="auto" w:fill="FFFFFF"/>
        </w:rPr>
      </w:pPr>
      <w:r w:rsidRPr="001457A2">
        <w:rPr>
          <w:b/>
          <w:color w:val="000000" w:themeColor="text1"/>
          <w:sz w:val="27"/>
          <w:szCs w:val="27"/>
        </w:rPr>
        <w:t xml:space="preserve">4. Питання щодо розгляду Ященко С.О. </w:t>
      </w:r>
      <w:r w:rsidR="00D64033" w:rsidRPr="001457A2">
        <w:rPr>
          <w:b/>
          <w:color w:val="000000" w:themeColor="text1"/>
          <w:sz w:val="27"/>
          <w:szCs w:val="27"/>
        </w:rPr>
        <w:t>справ про адміністративн</w:t>
      </w:r>
      <w:r w:rsidR="002C4E75" w:rsidRPr="001457A2">
        <w:rPr>
          <w:b/>
          <w:color w:val="000000" w:themeColor="text1"/>
          <w:sz w:val="27"/>
          <w:szCs w:val="27"/>
        </w:rPr>
        <w:t>е</w:t>
      </w:r>
      <w:r w:rsidR="00D64033" w:rsidRPr="001457A2">
        <w:rPr>
          <w:b/>
          <w:color w:val="000000" w:themeColor="text1"/>
          <w:sz w:val="27"/>
          <w:szCs w:val="27"/>
        </w:rPr>
        <w:t xml:space="preserve"> правопорушення</w:t>
      </w:r>
      <w:r w:rsidR="000D621C" w:rsidRPr="001457A2">
        <w:rPr>
          <w:b/>
          <w:color w:val="000000" w:themeColor="text1"/>
          <w:sz w:val="27"/>
          <w:szCs w:val="27"/>
        </w:rPr>
        <w:t>,</w:t>
      </w:r>
      <w:r w:rsidR="00D64033" w:rsidRPr="001457A2">
        <w:rPr>
          <w:b/>
          <w:color w:val="000000" w:themeColor="text1"/>
          <w:sz w:val="27"/>
          <w:szCs w:val="27"/>
        </w:rPr>
        <w:t xml:space="preserve"> передбачен</w:t>
      </w:r>
      <w:r w:rsidR="00123284" w:rsidRPr="001457A2">
        <w:rPr>
          <w:b/>
          <w:color w:val="000000" w:themeColor="text1"/>
          <w:sz w:val="27"/>
          <w:szCs w:val="27"/>
        </w:rPr>
        <w:t>е</w:t>
      </w:r>
      <w:r w:rsidR="00D64033" w:rsidRPr="001457A2">
        <w:rPr>
          <w:b/>
          <w:color w:val="000000" w:themeColor="text1"/>
          <w:sz w:val="27"/>
          <w:szCs w:val="27"/>
        </w:rPr>
        <w:t xml:space="preserve"> статтею 130 Кодексу України про адміністративні правопорушення (далі – КупАП).</w:t>
      </w:r>
    </w:p>
    <w:p w14:paraId="46D5611E" w14:textId="0D5CFA2E" w:rsidR="00D64033" w:rsidRPr="001457A2" w:rsidRDefault="00D64033" w:rsidP="00D64033">
      <w:pPr>
        <w:pStyle w:val="rtejustify"/>
        <w:shd w:val="clear" w:color="auto" w:fill="FFFFFF"/>
        <w:spacing w:before="0" w:beforeAutospacing="0" w:after="0" w:afterAutospacing="0"/>
        <w:ind w:firstLine="709"/>
        <w:jc w:val="both"/>
        <w:rPr>
          <w:color w:val="000000" w:themeColor="text1"/>
          <w:sz w:val="27"/>
          <w:szCs w:val="27"/>
          <w:shd w:val="clear" w:color="auto" w:fill="FFFFFF"/>
        </w:rPr>
      </w:pPr>
      <w:r w:rsidRPr="001457A2">
        <w:rPr>
          <w:rStyle w:val="ng-star-inserted"/>
          <w:rFonts w:eastAsia="Calibri"/>
          <w:color w:val="000000" w:themeColor="text1"/>
          <w:sz w:val="27"/>
          <w:szCs w:val="27"/>
          <w:shd w:val="clear" w:color="auto" w:fill="FFFFFF"/>
        </w:rPr>
        <w:t>Доповідач звернув увагу</w:t>
      </w:r>
      <w:r w:rsidRPr="001457A2">
        <w:rPr>
          <w:rFonts w:eastAsia="Calibri"/>
          <w:color w:val="000000" w:themeColor="text1"/>
          <w:sz w:val="27"/>
          <w:szCs w:val="27"/>
          <w:shd w:val="clear" w:color="auto" w:fill="FFFFFF"/>
        </w:rPr>
        <w:t xml:space="preserve">, </w:t>
      </w:r>
      <w:r w:rsidRPr="001457A2">
        <w:rPr>
          <w:color w:val="000000" w:themeColor="text1"/>
          <w:sz w:val="27"/>
          <w:szCs w:val="27"/>
          <w:shd w:val="clear" w:color="auto" w:fill="FFFFFF"/>
        </w:rPr>
        <w:t xml:space="preserve">що у 2020 році кількість закритих </w:t>
      </w:r>
      <w:r w:rsidR="00123284" w:rsidRPr="001457A2">
        <w:rPr>
          <w:color w:val="000000" w:themeColor="text1"/>
          <w:sz w:val="27"/>
          <w:szCs w:val="27"/>
          <w:shd w:val="clear" w:color="auto" w:fill="FFFFFF"/>
        </w:rPr>
        <w:t xml:space="preserve">проваджень у </w:t>
      </w:r>
      <w:r w:rsidRPr="001457A2">
        <w:rPr>
          <w:color w:val="000000" w:themeColor="text1"/>
          <w:sz w:val="27"/>
          <w:szCs w:val="27"/>
          <w:shd w:val="clear" w:color="auto" w:fill="FFFFFF"/>
        </w:rPr>
        <w:t>справ</w:t>
      </w:r>
      <w:r w:rsidR="00123284" w:rsidRPr="001457A2">
        <w:rPr>
          <w:color w:val="000000" w:themeColor="text1"/>
          <w:sz w:val="27"/>
          <w:szCs w:val="27"/>
          <w:shd w:val="clear" w:color="auto" w:fill="FFFFFF"/>
        </w:rPr>
        <w:t>ах</w:t>
      </w:r>
      <w:r w:rsidRPr="001457A2">
        <w:rPr>
          <w:color w:val="000000" w:themeColor="text1"/>
          <w:sz w:val="27"/>
          <w:szCs w:val="27"/>
          <w:shd w:val="clear" w:color="auto" w:fill="FFFFFF"/>
        </w:rPr>
        <w:t xml:space="preserve"> значно перевищувала кількість накладених стягнень за </w:t>
      </w:r>
      <w:r w:rsidR="002006C6">
        <w:rPr>
          <w:color w:val="000000" w:themeColor="text1"/>
          <w:sz w:val="27"/>
          <w:szCs w:val="27"/>
          <w:shd w:val="clear" w:color="auto" w:fill="FFFFFF"/>
        </w:rPr>
        <w:t xml:space="preserve">                             </w:t>
      </w:r>
      <w:r w:rsidRPr="001457A2">
        <w:rPr>
          <w:color w:val="000000" w:themeColor="text1"/>
          <w:sz w:val="27"/>
          <w:szCs w:val="27"/>
          <w:shd w:val="clear" w:color="auto" w:fill="FFFFFF"/>
        </w:rPr>
        <w:t>статтею</w:t>
      </w:r>
      <w:r w:rsidR="002006C6">
        <w:rPr>
          <w:color w:val="000000" w:themeColor="text1"/>
          <w:sz w:val="27"/>
          <w:szCs w:val="27"/>
          <w:shd w:val="clear" w:color="auto" w:fill="FFFFFF"/>
        </w:rPr>
        <w:t xml:space="preserve"> </w:t>
      </w:r>
      <w:r w:rsidRPr="001457A2">
        <w:rPr>
          <w:color w:val="000000" w:themeColor="text1"/>
          <w:sz w:val="27"/>
          <w:szCs w:val="27"/>
          <w:shd w:val="clear" w:color="auto" w:fill="FFFFFF"/>
        </w:rPr>
        <w:t>130 КУпАП, тоді як останні два роки спостерігається стовідсоткове притягнення осіб до відповідальності.</w:t>
      </w:r>
    </w:p>
    <w:p w14:paraId="699D96B3" w14:textId="4E333FAD" w:rsidR="00D64033" w:rsidRPr="001457A2" w:rsidRDefault="00D64033" w:rsidP="00F06735">
      <w:pPr>
        <w:pStyle w:val="rtejustify"/>
        <w:shd w:val="clear" w:color="auto" w:fill="FFFFFF"/>
        <w:spacing w:before="0" w:beforeAutospacing="0" w:after="0" w:afterAutospacing="0"/>
        <w:ind w:firstLine="709"/>
        <w:jc w:val="both"/>
        <w:rPr>
          <w:rFonts w:eastAsia="Calibri"/>
          <w:color w:val="000000" w:themeColor="text1"/>
          <w:sz w:val="27"/>
          <w:szCs w:val="27"/>
          <w:shd w:val="clear" w:color="auto" w:fill="FFFFFF"/>
        </w:rPr>
      </w:pPr>
      <w:r w:rsidRPr="001457A2">
        <w:rPr>
          <w:rFonts w:eastAsia="Calibri"/>
          <w:color w:val="000000" w:themeColor="text1"/>
          <w:sz w:val="27"/>
          <w:szCs w:val="27"/>
          <w:shd w:val="clear" w:color="auto" w:fill="FFFFFF"/>
        </w:rPr>
        <w:t>Кандидат пояснила,</w:t>
      </w:r>
      <w:r w:rsidR="002E243C" w:rsidRPr="001457A2">
        <w:rPr>
          <w:rFonts w:eastAsia="Calibri"/>
          <w:color w:val="000000" w:themeColor="text1"/>
          <w:sz w:val="27"/>
          <w:szCs w:val="27"/>
          <w:shd w:val="clear" w:color="auto" w:fill="FFFFFF"/>
        </w:rPr>
        <w:t xml:space="preserve"> </w:t>
      </w:r>
      <w:r w:rsidRPr="001457A2">
        <w:rPr>
          <w:rStyle w:val="ng-star-inserted"/>
          <w:rFonts w:eastAsia="Calibri"/>
          <w:color w:val="000000" w:themeColor="text1"/>
          <w:sz w:val="27"/>
          <w:szCs w:val="27"/>
          <w:shd w:val="clear" w:color="auto" w:fill="FFFFFF"/>
        </w:rPr>
        <w:t xml:space="preserve">що статистична неспівмірність виникає через специфіку обліку справ. Якщо </w:t>
      </w:r>
      <w:r w:rsidR="002006C6">
        <w:rPr>
          <w:rStyle w:val="ng-star-inserted"/>
          <w:rFonts w:eastAsia="Calibri"/>
          <w:color w:val="000000" w:themeColor="text1"/>
          <w:sz w:val="27"/>
          <w:szCs w:val="27"/>
          <w:shd w:val="clear" w:color="auto" w:fill="FFFFFF"/>
        </w:rPr>
        <w:t>стосовно</w:t>
      </w:r>
      <w:r w:rsidRPr="001457A2">
        <w:rPr>
          <w:rStyle w:val="ng-star-inserted"/>
          <w:rFonts w:eastAsia="Calibri"/>
          <w:color w:val="000000" w:themeColor="text1"/>
          <w:sz w:val="27"/>
          <w:szCs w:val="27"/>
          <w:shd w:val="clear" w:color="auto" w:fill="FFFFFF"/>
        </w:rPr>
        <w:t xml:space="preserve"> однієї особи надходить декілька адміністративних матеріалів, вони передаються одному судді та об’єднуються в одне провадження</w:t>
      </w:r>
      <w:r w:rsidR="000D621C" w:rsidRPr="001457A2">
        <w:rPr>
          <w:rStyle w:val="ng-star-inserted"/>
          <w:rFonts w:eastAsia="Calibri"/>
          <w:color w:val="000000" w:themeColor="text1"/>
          <w:sz w:val="27"/>
          <w:szCs w:val="27"/>
          <w:shd w:val="clear" w:color="auto" w:fill="FFFFFF"/>
        </w:rPr>
        <w:t>.</w:t>
      </w:r>
      <w:r w:rsidRPr="001457A2">
        <w:rPr>
          <w:rStyle w:val="ng-star-inserted"/>
          <w:rFonts w:eastAsia="Calibri"/>
          <w:color w:val="000000" w:themeColor="text1"/>
          <w:sz w:val="27"/>
          <w:szCs w:val="27"/>
          <w:shd w:val="clear" w:color="auto" w:fill="FFFFFF"/>
        </w:rPr>
        <w:t xml:space="preserve"> У звітах таке об’єднане провадження фігурує як </w:t>
      </w:r>
      <w:r w:rsidRPr="001457A2">
        <w:rPr>
          <w:bCs/>
          <w:color w:val="000000" w:themeColor="text1"/>
          <w:sz w:val="27"/>
          <w:szCs w:val="27"/>
          <w:shd w:val="clear" w:color="auto" w:fill="FFFFFF"/>
        </w:rPr>
        <w:t>одна розглянута справа</w:t>
      </w:r>
      <w:r w:rsidRPr="001457A2">
        <w:rPr>
          <w:rStyle w:val="ng-star-inserted"/>
          <w:rFonts w:eastAsia="Calibri"/>
          <w:color w:val="000000" w:themeColor="text1"/>
          <w:sz w:val="27"/>
          <w:szCs w:val="27"/>
          <w:shd w:val="clear" w:color="auto" w:fill="FFFFFF"/>
        </w:rPr>
        <w:t xml:space="preserve">, хоча фактично вона охоплює велику кількість </w:t>
      </w:r>
      <w:r w:rsidR="002E243C" w:rsidRPr="001457A2">
        <w:rPr>
          <w:rStyle w:val="ng-star-inserted"/>
          <w:rFonts w:eastAsia="Calibri"/>
          <w:color w:val="000000" w:themeColor="text1"/>
          <w:sz w:val="27"/>
          <w:szCs w:val="27"/>
          <w:shd w:val="clear" w:color="auto" w:fill="FFFFFF"/>
        </w:rPr>
        <w:t xml:space="preserve">адміністративних </w:t>
      </w:r>
      <w:r w:rsidRPr="001457A2">
        <w:rPr>
          <w:rStyle w:val="ng-star-inserted"/>
          <w:rFonts w:eastAsia="Calibri"/>
          <w:color w:val="000000" w:themeColor="text1"/>
          <w:sz w:val="27"/>
          <w:szCs w:val="27"/>
          <w:shd w:val="clear" w:color="auto" w:fill="FFFFFF"/>
        </w:rPr>
        <w:t>матеріалів</w:t>
      </w:r>
      <w:r w:rsidR="002E243C" w:rsidRPr="001457A2">
        <w:rPr>
          <w:rStyle w:val="ng-star-inserted"/>
          <w:rFonts w:eastAsia="Calibri"/>
          <w:color w:val="000000" w:themeColor="text1"/>
          <w:sz w:val="27"/>
          <w:szCs w:val="27"/>
          <w:shd w:val="clear" w:color="auto" w:fill="FFFFFF"/>
        </w:rPr>
        <w:t xml:space="preserve">, іноді </w:t>
      </w:r>
      <w:r w:rsidR="002E243C" w:rsidRPr="001457A2">
        <w:rPr>
          <w:bCs/>
          <w:color w:val="000000" w:themeColor="text1"/>
          <w:sz w:val="27"/>
          <w:szCs w:val="27"/>
          <w:shd w:val="clear" w:color="auto" w:fill="FFFFFF"/>
        </w:rPr>
        <w:t>більше десяти протоколів</w:t>
      </w:r>
      <w:r w:rsidR="002E243C" w:rsidRPr="001457A2">
        <w:rPr>
          <w:rStyle w:val="ng-star-inserted"/>
          <w:rFonts w:eastAsia="Calibri"/>
          <w:color w:val="000000" w:themeColor="text1"/>
          <w:sz w:val="27"/>
          <w:szCs w:val="27"/>
          <w:shd w:val="clear" w:color="auto" w:fill="FFFFFF"/>
        </w:rPr>
        <w:t xml:space="preserve"> в одному провадженні</w:t>
      </w:r>
      <w:r w:rsidRPr="001457A2">
        <w:rPr>
          <w:rStyle w:val="ng-star-inserted"/>
          <w:rFonts w:eastAsia="Calibri"/>
          <w:color w:val="000000" w:themeColor="text1"/>
          <w:sz w:val="27"/>
          <w:szCs w:val="27"/>
          <w:shd w:val="clear" w:color="auto" w:fill="FFFFFF"/>
        </w:rPr>
        <w:t xml:space="preserve">. Наприклад, у наданій судом інформації </w:t>
      </w:r>
      <w:r w:rsidRPr="001457A2">
        <w:rPr>
          <w:rStyle w:val="ng-star-inserted"/>
          <w:rFonts w:eastAsia="Calibri"/>
          <w:color w:val="000000" w:themeColor="text1"/>
          <w:sz w:val="27"/>
          <w:szCs w:val="27"/>
          <w:shd w:val="clear" w:color="auto" w:fill="FFFFFF"/>
        </w:rPr>
        <w:lastRenderedPageBreak/>
        <w:t xml:space="preserve">було зазначено 21 справу, які насправді включали </w:t>
      </w:r>
      <w:r w:rsidRPr="001457A2">
        <w:rPr>
          <w:bCs/>
          <w:color w:val="000000" w:themeColor="text1"/>
          <w:sz w:val="27"/>
          <w:szCs w:val="27"/>
          <w:shd w:val="clear" w:color="auto" w:fill="FFFFFF"/>
        </w:rPr>
        <w:t>55 матеріалів</w:t>
      </w:r>
      <w:r w:rsidR="002E243C" w:rsidRPr="001457A2">
        <w:rPr>
          <w:bCs/>
          <w:color w:val="000000" w:themeColor="text1"/>
          <w:sz w:val="27"/>
          <w:szCs w:val="27"/>
          <w:shd w:val="clear" w:color="auto" w:fill="FFFFFF"/>
        </w:rPr>
        <w:t xml:space="preserve"> про адміністративне правопорушення</w:t>
      </w:r>
      <w:r w:rsidR="002E243C" w:rsidRPr="001457A2">
        <w:rPr>
          <w:b/>
          <w:bCs/>
          <w:color w:val="000000" w:themeColor="text1"/>
          <w:sz w:val="27"/>
          <w:szCs w:val="27"/>
          <w:shd w:val="clear" w:color="auto" w:fill="FFFFFF"/>
        </w:rPr>
        <w:t>.</w:t>
      </w:r>
    </w:p>
    <w:p w14:paraId="23DE9D53" w14:textId="0615FB78" w:rsidR="006D14AC" w:rsidRPr="001457A2" w:rsidRDefault="002E243C" w:rsidP="005A11F2">
      <w:pPr>
        <w:pStyle w:val="rtejustify"/>
        <w:shd w:val="clear" w:color="auto" w:fill="FFFFFF"/>
        <w:spacing w:before="0" w:beforeAutospacing="0" w:after="0" w:afterAutospacing="0"/>
        <w:ind w:firstLine="709"/>
        <w:jc w:val="both"/>
        <w:rPr>
          <w:rFonts w:eastAsia="Calibri"/>
          <w:color w:val="000000" w:themeColor="text1"/>
          <w:sz w:val="27"/>
          <w:szCs w:val="27"/>
          <w:shd w:val="clear" w:color="auto" w:fill="FFFFFF"/>
        </w:rPr>
      </w:pPr>
      <w:r w:rsidRPr="001457A2">
        <w:rPr>
          <w:rStyle w:val="ng-star-inserted"/>
          <w:rFonts w:eastAsia="Calibri"/>
          <w:color w:val="000000" w:themeColor="text1"/>
          <w:sz w:val="27"/>
          <w:szCs w:val="27"/>
          <w:shd w:val="clear" w:color="auto" w:fill="FFFFFF"/>
        </w:rPr>
        <w:t>Крім того, з</w:t>
      </w:r>
      <w:r w:rsidR="00D64033" w:rsidRPr="001457A2">
        <w:rPr>
          <w:rStyle w:val="ng-star-inserted"/>
          <w:rFonts w:eastAsia="Calibri"/>
          <w:color w:val="000000" w:themeColor="text1"/>
          <w:sz w:val="27"/>
          <w:szCs w:val="27"/>
          <w:shd w:val="clear" w:color="auto" w:fill="FFFFFF"/>
        </w:rPr>
        <w:t>а словами Ященко</w:t>
      </w:r>
      <w:r w:rsidRPr="001457A2">
        <w:rPr>
          <w:rStyle w:val="ng-star-inserted"/>
          <w:rFonts w:eastAsia="Calibri"/>
          <w:color w:val="000000" w:themeColor="text1"/>
          <w:sz w:val="27"/>
          <w:szCs w:val="27"/>
          <w:shd w:val="clear" w:color="auto" w:fill="FFFFFF"/>
        </w:rPr>
        <w:t xml:space="preserve"> С.О.</w:t>
      </w:r>
      <w:r w:rsidR="00D64033" w:rsidRPr="001457A2">
        <w:rPr>
          <w:rStyle w:val="ng-star-inserted"/>
          <w:rFonts w:eastAsia="Calibri"/>
          <w:color w:val="000000" w:themeColor="text1"/>
          <w:sz w:val="27"/>
          <w:szCs w:val="27"/>
          <w:shd w:val="clear" w:color="auto" w:fill="FFFFFF"/>
        </w:rPr>
        <w:t xml:space="preserve">, більшість таких об’єднаних проваджень закінчувалися саме </w:t>
      </w:r>
      <w:r w:rsidR="00D64033" w:rsidRPr="001457A2">
        <w:rPr>
          <w:bCs/>
          <w:color w:val="000000" w:themeColor="text1"/>
          <w:sz w:val="27"/>
          <w:szCs w:val="27"/>
          <w:shd w:val="clear" w:color="auto" w:fill="FFFFFF"/>
        </w:rPr>
        <w:t xml:space="preserve">накладенням </w:t>
      </w:r>
      <w:r w:rsidR="00434759" w:rsidRPr="001457A2">
        <w:rPr>
          <w:bCs/>
          <w:color w:val="000000" w:themeColor="text1"/>
          <w:sz w:val="27"/>
          <w:szCs w:val="27"/>
          <w:shd w:val="clear" w:color="auto" w:fill="FFFFFF"/>
        </w:rPr>
        <w:t xml:space="preserve">адміністративного </w:t>
      </w:r>
      <w:r w:rsidR="00D64033" w:rsidRPr="001457A2">
        <w:rPr>
          <w:bCs/>
          <w:color w:val="000000" w:themeColor="text1"/>
          <w:sz w:val="27"/>
          <w:szCs w:val="27"/>
          <w:shd w:val="clear" w:color="auto" w:fill="FFFFFF"/>
        </w:rPr>
        <w:t>стягнення</w:t>
      </w:r>
      <w:r w:rsidR="00D64033" w:rsidRPr="001457A2">
        <w:rPr>
          <w:rStyle w:val="ng-star-inserted"/>
          <w:rFonts w:eastAsia="Calibri"/>
          <w:color w:val="000000" w:themeColor="text1"/>
          <w:sz w:val="27"/>
          <w:szCs w:val="27"/>
          <w:shd w:val="clear" w:color="auto" w:fill="FFFFFF"/>
        </w:rPr>
        <w:t xml:space="preserve">. Випадки закриття </w:t>
      </w:r>
      <w:r w:rsidR="00434759" w:rsidRPr="001457A2">
        <w:rPr>
          <w:rStyle w:val="ng-star-inserted"/>
          <w:rFonts w:eastAsia="Calibri"/>
          <w:color w:val="000000" w:themeColor="text1"/>
          <w:sz w:val="27"/>
          <w:szCs w:val="27"/>
          <w:shd w:val="clear" w:color="auto" w:fill="FFFFFF"/>
        </w:rPr>
        <w:t xml:space="preserve">провадження у </w:t>
      </w:r>
      <w:r w:rsidR="00D64033" w:rsidRPr="001457A2">
        <w:rPr>
          <w:rStyle w:val="ng-star-inserted"/>
          <w:rFonts w:eastAsia="Calibri"/>
          <w:color w:val="000000" w:themeColor="text1"/>
          <w:sz w:val="27"/>
          <w:szCs w:val="27"/>
          <w:shd w:val="clear" w:color="auto" w:fill="FFFFFF"/>
        </w:rPr>
        <w:t>справ</w:t>
      </w:r>
      <w:r w:rsidR="00434759" w:rsidRPr="001457A2">
        <w:rPr>
          <w:rStyle w:val="ng-star-inserted"/>
          <w:rFonts w:eastAsia="Calibri"/>
          <w:color w:val="000000" w:themeColor="text1"/>
          <w:sz w:val="27"/>
          <w:szCs w:val="27"/>
          <w:shd w:val="clear" w:color="auto" w:fill="FFFFFF"/>
        </w:rPr>
        <w:t>ах цієї категорії</w:t>
      </w:r>
      <w:r w:rsidR="00D64033" w:rsidRPr="001457A2">
        <w:rPr>
          <w:rStyle w:val="ng-star-inserted"/>
          <w:rFonts w:eastAsia="Calibri"/>
          <w:color w:val="000000" w:themeColor="text1"/>
          <w:sz w:val="27"/>
          <w:szCs w:val="27"/>
          <w:shd w:val="clear" w:color="auto" w:fill="FFFFFF"/>
        </w:rPr>
        <w:t xml:space="preserve"> були поодинокими та стосувалися конкретних юридичних обставин</w:t>
      </w:r>
      <w:r w:rsidR="00434759" w:rsidRPr="001457A2">
        <w:rPr>
          <w:rStyle w:val="ng-star-inserted"/>
          <w:rFonts w:eastAsia="Calibri"/>
          <w:color w:val="000000" w:themeColor="text1"/>
          <w:sz w:val="27"/>
          <w:szCs w:val="27"/>
          <w:shd w:val="clear" w:color="auto" w:fill="FFFFFF"/>
        </w:rPr>
        <w:t>.</w:t>
      </w:r>
    </w:p>
    <w:p w14:paraId="6A2B334A" w14:textId="7D191EC3" w:rsidR="00F23B6D" w:rsidRPr="001457A2" w:rsidRDefault="004F2467" w:rsidP="005A11F2">
      <w:pPr>
        <w:tabs>
          <w:tab w:val="left" w:pos="7740"/>
        </w:tabs>
        <w:spacing w:after="0" w:line="240" w:lineRule="auto"/>
        <w:ind w:firstLine="709"/>
        <w:jc w:val="both"/>
        <w:rPr>
          <w:rFonts w:ascii="Times New Roman" w:hAnsi="Times New Roman"/>
          <w:bCs/>
          <w:color w:val="000000" w:themeColor="text1"/>
          <w:sz w:val="27"/>
          <w:szCs w:val="27"/>
          <w:lang w:val="uk-UA"/>
        </w:rPr>
      </w:pPr>
      <w:r w:rsidRPr="001457A2">
        <w:rPr>
          <w:rFonts w:ascii="Times New Roman" w:hAnsi="Times New Roman"/>
          <w:bCs/>
          <w:color w:val="000000" w:themeColor="text1"/>
          <w:sz w:val="27"/>
          <w:szCs w:val="27"/>
          <w:lang w:val="uk-UA"/>
        </w:rPr>
        <w:t xml:space="preserve">З приводу наданих пояснень у Комісії відсутні сумніви </w:t>
      </w:r>
      <w:r w:rsidR="002006C6">
        <w:rPr>
          <w:rFonts w:ascii="Times New Roman" w:hAnsi="Times New Roman"/>
          <w:bCs/>
          <w:color w:val="000000" w:themeColor="text1"/>
          <w:sz w:val="27"/>
          <w:szCs w:val="27"/>
          <w:lang w:val="uk-UA"/>
        </w:rPr>
        <w:t>в</w:t>
      </w:r>
      <w:r w:rsidRPr="001457A2">
        <w:rPr>
          <w:rFonts w:ascii="Times New Roman" w:hAnsi="Times New Roman"/>
          <w:bCs/>
          <w:color w:val="000000" w:themeColor="text1"/>
          <w:sz w:val="27"/>
          <w:szCs w:val="27"/>
          <w:lang w:val="uk-UA"/>
        </w:rPr>
        <w:t xml:space="preserve"> доброчесності кандидат</w:t>
      </w:r>
      <w:r w:rsidR="002006C6">
        <w:rPr>
          <w:rFonts w:ascii="Times New Roman" w:hAnsi="Times New Roman"/>
          <w:bCs/>
          <w:color w:val="000000" w:themeColor="text1"/>
          <w:sz w:val="27"/>
          <w:szCs w:val="27"/>
          <w:lang w:val="uk-UA"/>
        </w:rPr>
        <w:t>а</w:t>
      </w:r>
      <w:r w:rsidRPr="001457A2">
        <w:rPr>
          <w:rFonts w:ascii="Times New Roman" w:hAnsi="Times New Roman"/>
          <w:bCs/>
          <w:color w:val="000000" w:themeColor="text1"/>
          <w:sz w:val="27"/>
          <w:szCs w:val="27"/>
          <w:lang w:val="uk-UA"/>
        </w:rPr>
        <w:t xml:space="preserve"> в цій частині</w:t>
      </w:r>
      <w:r w:rsidR="005A11F2" w:rsidRPr="001457A2">
        <w:rPr>
          <w:rFonts w:ascii="Times New Roman" w:hAnsi="Times New Roman"/>
          <w:bCs/>
          <w:color w:val="000000" w:themeColor="text1"/>
          <w:sz w:val="27"/>
          <w:szCs w:val="27"/>
          <w:lang w:val="uk-UA"/>
        </w:rPr>
        <w:t>, оскільки не встановлено наявності її умисного ухилення від притягнення осіб до адміністративної відповідальності</w:t>
      </w:r>
      <w:r w:rsidR="000D621C" w:rsidRPr="001457A2">
        <w:rPr>
          <w:rFonts w:ascii="Times New Roman" w:hAnsi="Times New Roman"/>
          <w:bCs/>
          <w:color w:val="000000" w:themeColor="text1"/>
          <w:sz w:val="27"/>
          <w:szCs w:val="27"/>
          <w:lang w:val="uk-UA"/>
        </w:rPr>
        <w:t>,</w:t>
      </w:r>
      <w:r w:rsidR="005A11F2" w:rsidRPr="001457A2">
        <w:rPr>
          <w:rFonts w:ascii="Times New Roman" w:hAnsi="Times New Roman"/>
          <w:bCs/>
          <w:color w:val="000000" w:themeColor="text1"/>
          <w:sz w:val="27"/>
          <w:szCs w:val="27"/>
          <w:lang w:val="uk-UA"/>
        </w:rPr>
        <w:t xml:space="preserve"> передбаченої статтею 130 КУпАП.</w:t>
      </w:r>
    </w:p>
    <w:p w14:paraId="07D3B853" w14:textId="62D0E54B" w:rsidR="007C6FF4" w:rsidRPr="001457A2" w:rsidRDefault="007C6FF4" w:rsidP="002A7C4D">
      <w:pPr>
        <w:tabs>
          <w:tab w:val="left" w:pos="7740"/>
        </w:tabs>
        <w:spacing w:after="0" w:line="240" w:lineRule="auto"/>
        <w:ind w:firstLine="709"/>
        <w:jc w:val="both"/>
        <w:rPr>
          <w:rFonts w:ascii="Times New Roman" w:hAnsi="Times New Roman"/>
          <w:bCs/>
          <w:color w:val="000000" w:themeColor="text1"/>
          <w:sz w:val="27"/>
          <w:szCs w:val="27"/>
          <w:lang w:val="uk-UA"/>
        </w:rPr>
      </w:pPr>
      <w:r w:rsidRPr="001457A2">
        <w:rPr>
          <w:rFonts w:ascii="Times New Roman" w:hAnsi="Times New Roman"/>
          <w:bCs/>
          <w:color w:val="000000" w:themeColor="text1"/>
          <w:sz w:val="27"/>
          <w:szCs w:val="27"/>
          <w:lang w:val="uk-UA"/>
        </w:rPr>
        <w:t>Отже, за результатами дослідження досьє кандидата, письмових пояснень та співбесіди з кандидатом, а також за результатами голосувань під час закритого обговорення за відповідними показниками</w:t>
      </w:r>
      <w:r w:rsidR="00F33C2D" w:rsidRPr="001457A2">
        <w:rPr>
          <w:rFonts w:ascii="Times New Roman" w:hAnsi="Times New Roman"/>
          <w:bCs/>
          <w:color w:val="000000" w:themeColor="text1"/>
          <w:sz w:val="27"/>
          <w:szCs w:val="27"/>
          <w:lang w:val="uk-UA"/>
        </w:rPr>
        <w:t>,</w:t>
      </w:r>
      <w:r w:rsidRPr="001457A2">
        <w:rPr>
          <w:rFonts w:ascii="Times New Roman" w:hAnsi="Times New Roman"/>
          <w:bCs/>
          <w:color w:val="000000" w:themeColor="text1"/>
          <w:sz w:val="27"/>
          <w:szCs w:val="27"/>
          <w:lang w:val="uk-UA"/>
        </w:rPr>
        <w:t xml:space="preserve"> сумарний бал, отриманий за цими критеріями, становить </w:t>
      </w:r>
      <w:r w:rsidR="005F51B0" w:rsidRPr="001457A2">
        <w:rPr>
          <w:rFonts w:ascii="Times New Roman" w:hAnsi="Times New Roman"/>
          <w:bCs/>
          <w:color w:val="000000" w:themeColor="text1"/>
          <w:sz w:val="27"/>
          <w:szCs w:val="27"/>
          <w:lang w:val="uk-UA"/>
        </w:rPr>
        <w:t>285</w:t>
      </w:r>
      <w:r w:rsidRPr="001457A2">
        <w:rPr>
          <w:rFonts w:ascii="Times New Roman" w:hAnsi="Times New Roman"/>
          <w:bCs/>
          <w:color w:val="000000" w:themeColor="text1"/>
          <w:sz w:val="27"/>
          <w:szCs w:val="27"/>
          <w:lang w:val="uk-UA"/>
        </w:rPr>
        <w:t xml:space="preserve"> балів із 300 можливих, що вищ</w:t>
      </w:r>
      <w:r w:rsidR="00E74F6E" w:rsidRPr="001457A2">
        <w:rPr>
          <w:rFonts w:ascii="Times New Roman" w:hAnsi="Times New Roman"/>
          <w:bCs/>
          <w:color w:val="000000" w:themeColor="text1"/>
          <w:sz w:val="27"/>
          <w:szCs w:val="27"/>
          <w:lang w:val="uk-UA"/>
        </w:rPr>
        <w:t>е</w:t>
      </w:r>
      <w:r w:rsidRPr="001457A2">
        <w:rPr>
          <w:rFonts w:ascii="Times New Roman" w:hAnsi="Times New Roman"/>
          <w:bCs/>
          <w:color w:val="000000" w:themeColor="text1"/>
          <w:sz w:val="27"/>
          <w:szCs w:val="27"/>
          <w:lang w:val="uk-UA"/>
        </w:rPr>
        <w:t xml:space="preserve"> 75% (225 балів) максимально можливого бала, тому Комісія дійшла висновку, що кандидат відповідає критеріям </w:t>
      </w:r>
      <w:r w:rsidR="00E74F6E" w:rsidRPr="001457A2">
        <w:rPr>
          <w:rFonts w:ascii="Times New Roman" w:hAnsi="Times New Roman"/>
          <w:bCs/>
          <w:color w:val="000000" w:themeColor="text1"/>
          <w:sz w:val="27"/>
          <w:szCs w:val="27"/>
          <w:lang w:val="uk-UA"/>
        </w:rPr>
        <w:t xml:space="preserve">доброчесності та </w:t>
      </w:r>
      <w:r w:rsidRPr="001457A2">
        <w:rPr>
          <w:rFonts w:ascii="Times New Roman" w:hAnsi="Times New Roman"/>
          <w:bCs/>
          <w:color w:val="000000" w:themeColor="text1"/>
          <w:sz w:val="27"/>
          <w:szCs w:val="27"/>
          <w:lang w:val="uk-UA"/>
        </w:rPr>
        <w:t>професійної етики.</w:t>
      </w:r>
    </w:p>
    <w:p w14:paraId="6D5DA0B2" w14:textId="1B260DC8" w:rsidR="007C6FF4" w:rsidRPr="001457A2" w:rsidRDefault="0056088B" w:rsidP="002A7C4D">
      <w:pPr>
        <w:tabs>
          <w:tab w:val="left" w:pos="7740"/>
        </w:tabs>
        <w:spacing w:after="0" w:line="240" w:lineRule="auto"/>
        <w:ind w:firstLine="709"/>
        <w:jc w:val="both"/>
        <w:rPr>
          <w:rFonts w:ascii="Times New Roman" w:hAnsi="Times New Roman"/>
          <w:b/>
          <w:color w:val="000000" w:themeColor="text1"/>
          <w:sz w:val="27"/>
          <w:szCs w:val="27"/>
          <w:lang w:val="uk-UA"/>
        </w:rPr>
      </w:pPr>
      <w:r w:rsidRPr="001457A2">
        <w:rPr>
          <w:rFonts w:ascii="Times New Roman" w:hAnsi="Times New Roman"/>
          <w:b/>
          <w:color w:val="000000" w:themeColor="text1"/>
          <w:sz w:val="27"/>
          <w:szCs w:val="27"/>
          <w:lang w:val="uk-UA"/>
        </w:rPr>
        <w:t>Висновки за результатами кваліфікаційного оцінювання кандидата.</w:t>
      </w:r>
    </w:p>
    <w:p w14:paraId="09AD6134" w14:textId="5955768A" w:rsidR="0056088B" w:rsidRPr="001457A2" w:rsidRDefault="0056088B" w:rsidP="002A7C4D">
      <w:pPr>
        <w:tabs>
          <w:tab w:val="left" w:pos="7740"/>
        </w:tabs>
        <w:spacing w:after="0" w:line="240" w:lineRule="auto"/>
        <w:ind w:firstLine="709"/>
        <w:jc w:val="both"/>
        <w:rPr>
          <w:rFonts w:ascii="Times New Roman" w:hAnsi="Times New Roman"/>
          <w:bCs/>
          <w:color w:val="000000" w:themeColor="text1"/>
          <w:sz w:val="27"/>
          <w:szCs w:val="27"/>
          <w:lang w:val="uk-UA"/>
        </w:rPr>
      </w:pPr>
      <w:r w:rsidRPr="001457A2">
        <w:rPr>
          <w:rFonts w:ascii="Times New Roman" w:hAnsi="Times New Roman"/>
          <w:bCs/>
          <w:color w:val="000000" w:themeColor="text1"/>
          <w:sz w:val="27"/>
          <w:szCs w:val="27"/>
          <w:lang w:val="uk-UA"/>
        </w:rPr>
        <w:t>Відповідно до пункту 5.5 розділу 5 Положення кандидат на посаду судді вважається таким, що відповідає показнику відповідності критерію кваліфікаційного оцінювання, у разі набрання ним більше нуля балів за такий показник. У випадку, якщо кандидат на посаду судді не відповідає одному показнику, такий кандидат на посаду судді не відповідає критерію. Кандидат на посаду судді вважається таким, що відповідає критеріям кваліфікаційного оцінювання, у разі набрання не менше 75 відсотків від суми максимально можливих балів за кожен із цих критеріїв за результатами їх оцінювання на етапі «Дослідження досьє та проведення співбесіди».</w:t>
      </w:r>
    </w:p>
    <w:p w14:paraId="1DEB60CA" w14:textId="6DE83BE5" w:rsidR="0056088B" w:rsidRPr="001457A2" w:rsidRDefault="0056088B" w:rsidP="002A7C4D">
      <w:pPr>
        <w:tabs>
          <w:tab w:val="left" w:pos="7740"/>
        </w:tabs>
        <w:spacing w:after="0" w:line="240" w:lineRule="auto"/>
        <w:ind w:firstLine="709"/>
        <w:jc w:val="both"/>
        <w:rPr>
          <w:rFonts w:ascii="Times New Roman" w:hAnsi="Times New Roman"/>
          <w:bCs/>
          <w:color w:val="000000" w:themeColor="text1"/>
          <w:sz w:val="27"/>
          <w:szCs w:val="27"/>
          <w:lang w:val="uk-UA"/>
        </w:rPr>
      </w:pPr>
      <w:r w:rsidRPr="001457A2">
        <w:rPr>
          <w:rFonts w:ascii="Times New Roman" w:hAnsi="Times New Roman"/>
          <w:bCs/>
          <w:color w:val="000000" w:themeColor="text1"/>
          <w:sz w:val="27"/>
          <w:szCs w:val="27"/>
          <w:lang w:val="uk-UA"/>
        </w:rPr>
        <w:t xml:space="preserve">За результатами проходження процедури кваліфікаційного оцінювання кандидат на посаду судді апеляційного загального суду </w:t>
      </w:r>
      <w:r w:rsidR="00F23B6D" w:rsidRPr="001457A2">
        <w:rPr>
          <w:rFonts w:ascii="Times New Roman" w:hAnsi="Times New Roman"/>
          <w:bCs/>
          <w:color w:val="000000" w:themeColor="text1"/>
          <w:sz w:val="27"/>
          <w:szCs w:val="27"/>
          <w:lang w:val="uk-UA"/>
        </w:rPr>
        <w:t>Ященко С.О</w:t>
      </w:r>
      <w:r w:rsidR="00604C44" w:rsidRPr="001457A2">
        <w:rPr>
          <w:rFonts w:ascii="Times New Roman" w:hAnsi="Times New Roman"/>
          <w:bCs/>
          <w:color w:val="000000" w:themeColor="text1"/>
          <w:sz w:val="27"/>
          <w:szCs w:val="27"/>
          <w:lang w:val="uk-UA"/>
        </w:rPr>
        <w:t>.</w:t>
      </w:r>
      <w:r w:rsidRPr="001457A2">
        <w:rPr>
          <w:rFonts w:ascii="Times New Roman" w:hAnsi="Times New Roman"/>
          <w:bCs/>
          <w:color w:val="000000" w:themeColor="text1"/>
          <w:sz w:val="27"/>
          <w:szCs w:val="27"/>
          <w:lang w:val="uk-UA"/>
        </w:rPr>
        <w:t xml:space="preserve"> набра</w:t>
      </w:r>
      <w:r w:rsidR="002672EB" w:rsidRPr="001457A2">
        <w:rPr>
          <w:rFonts w:ascii="Times New Roman" w:hAnsi="Times New Roman"/>
          <w:bCs/>
          <w:color w:val="000000" w:themeColor="text1"/>
          <w:sz w:val="27"/>
          <w:szCs w:val="27"/>
          <w:lang w:val="uk-UA"/>
        </w:rPr>
        <w:t>ла</w:t>
      </w:r>
      <w:r w:rsidR="005C3814" w:rsidRPr="001457A2">
        <w:rPr>
          <w:rFonts w:ascii="Times New Roman" w:hAnsi="Times New Roman"/>
          <w:bCs/>
          <w:color w:val="000000" w:themeColor="text1"/>
          <w:sz w:val="27"/>
          <w:szCs w:val="27"/>
          <w:lang w:val="uk-UA"/>
        </w:rPr>
        <w:t xml:space="preserve"> </w:t>
      </w:r>
      <w:r w:rsidR="007964FE" w:rsidRPr="001457A2">
        <w:rPr>
          <w:rFonts w:ascii="Times New Roman" w:hAnsi="Times New Roman"/>
          <w:bCs/>
          <w:color w:val="000000" w:themeColor="text1"/>
          <w:sz w:val="27"/>
          <w:szCs w:val="27"/>
          <w:lang w:val="uk-UA"/>
        </w:rPr>
        <w:t xml:space="preserve">      </w:t>
      </w:r>
      <w:r w:rsidR="0065365D" w:rsidRPr="001457A2">
        <w:rPr>
          <w:rFonts w:ascii="Times New Roman" w:hAnsi="Times New Roman"/>
          <w:bCs/>
          <w:color w:val="000000" w:themeColor="text1"/>
          <w:sz w:val="27"/>
          <w:szCs w:val="27"/>
          <w:lang w:val="uk-UA"/>
        </w:rPr>
        <w:t>7</w:t>
      </w:r>
      <w:r w:rsidR="00F23B6D" w:rsidRPr="001457A2">
        <w:rPr>
          <w:rFonts w:ascii="Times New Roman" w:hAnsi="Times New Roman"/>
          <w:bCs/>
          <w:color w:val="000000" w:themeColor="text1"/>
          <w:sz w:val="27"/>
          <w:szCs w:val="27"/>
          <w:lang w:val="uk-UA"/>
        </w:rPr>
        <w:t>16,3</w:t>
      </w:r>
      <w:r w:rsidRPr="001457A2">
        <w:rPr>
          <w:rFonts w:ascii="Times New Roman" w:hAnsi="Times New Roman"/>
          <w:bCs/>
          <w:color w:val="000000" w:themeColor="text1"/>
          <w:sz w:val="27"/>
          <w:szCs w:val="27"/>
          <w:lang w:val="uk-UA"/>
        </w:rPr>
        <w:t xml:space="preserve"> бал</w:t>
      </w:r>
      <w:r w:rsidR="00F23B6D" w:rsidRPr="001457A2">
        <w:rPr>
          <w:rFonts w:ascii="Times New Roman" w:hAnsi="Times New Roman"/>
          <w:bCs/>
          <w:color w:val="000000" w:themeColor="text1"/>
          <w:sz w:val="27"/>
          <w:szCs w:val="27"/>
          <w:lang w:val="uk-UA"/>
        </w:rPr>
        <w:t>а</w:t>
      </w:r>
      <w:r w:rsidRPr="001457A2">
        <w:rPr>
          <w:rFonts w:ascii="Times New Roman" w:hAnsi="Times New Roman"/>
          <w:bCs/>
          <w:color w:val="000000" w:themeColor="text1"/>
          <w:sz w:val="27"/>
          <w:szCs w:val="27"/>
          <w:lang w:val="uk-UA"/>
        </w:rPr>
        <w:t xml:space="preserve">, що є підставою для визнання </w:t>
      </w:r>
      <w:r w:rsidR="002672EB" w:rsidRPr="001457A2">
        <w:rPr>
          <w:rFonts w:ascii="Times New Roman" w:hAnsi="Times New Roman"/>
          <w:bCs/>
          <w:color w:val="000000" w:themeColor="text1"/>
          <w:sz w:val="27"/>
          <w:szCs w:val="27"/>
          <w:lang w:val="uk-UA"/>
        </w:rPr>
        <w:t>її</w:t>
      </w:r>
      <w:r w:rsidR="004E0955" w:rsidRPr="001457A2">
        <w:rPr>
          <w:rFonts w:ascii="Times New Roman" w:hAnsi="Times New Roman"/>
          <w:bCs/>
          <w:color w:val="000000" w:themeColor="text1"/>
          <w:sz w:val="27"/>
          <w:szCs w:val="27"/>
          <w:lang w:val="uk-UA"/>
        </w:rPr>
        <w:t xml:space="preserve"> </w:t>
      </w:r>
      <w:r w:rsidRPr="001457A2">
        <w:rPr>
          <w:rFonts w:ascii="Times New Roman" w:hAnsi="Times New Roman"/>
          <w:bCs/>
          <w:color w:val="000000" w:themeColor="text1"/>
          <w:sz w:val="27"/>
          <w:szCs w:val="27"/>
          <w:lang w:val="uk-UA"/>
        </w:rPr>
        <w:t>так</w:t>
      </w:r>
      <w:r w:rsidR="002672EB" w:rsidRPr="001457A2">
        <w:rPr>
          <w:rFonts w:ascii="Times New Roman" w:hAnsi="Times New Roman"/>
          <w:bCs/>
          <w:color w:val="000000" w:themeColor="text1"/>
          <w:sz w:val="27"/>
          <w:szCs w:val="27"/>
          <w:lang w:val="uk-UA"/>
        </w:rPr>
        <w:t>ою</w:t>
      </w:r>
      <w:r w:rsidRPr="001457A2">
        <w:rPr>
          <w:rFonts w:ascii="Times New Roman" w:hAnsi="Times New Roman"/>
          <w:bCs/>
          <w:color w:val="000000" w:themeColor="text1"/>
          <w:sz w:val="27"/>
          <w:szCs w:val="27"/>
          <w:lang w:val="uk-UA"/>
        </w:rPr>
        <w:t>, що підтверди</w:t>
      </w:r>
      <w:r w:rsidR="002672EB" w:rsidRPr="001457A2">
        <w:rPr>
          <w:rFonts w:ascii="Times New Roman" w:hAnsi="Times New Roman"/>
          <w:bCs/>
          <w:color w:val="000000" w:themeColor="text1"/>
          <w:sz w:val="27"/>
          <w:szCs w:val="27"/>
          <w:lang w:val="uk-UA"/>
        </w:rPr>
        <w:t>ла</w:t>
      </w:r>
      <w:r w:rsidRPr="001457A2">
        <w:rPr>
          <w:rFonts w:ascii="Times New Roman" w:hAnsi="Times New Roman"/>
          <w:bCs/>
          <w:color w:val="000000" w:themeColor="text1"/>
          <w:sz w:val="27"/>
          <w:szCs w:val="27"/>
          <w:lang w:val="uk-UA"/>
        </w:rPr>
        <w:t xml:space="preserve"> здатність здійснювати правосуддя в апеляційному загальному суді.</w:t>
      </w:r>
    </w:p>
    <w:p w14:paraId="6B40DD76" w14:textId="29103E67" w:rsidR="00D36DAF" w:rsidRPr="001457A2" w:rsidRDefault="003863B0" w:rsidP="002A7C4D">
      <w:pPr>
        <w:tabs>
          <w:tab w:val="left" w:pos="7740"/>
        </w:tabs>
        <w:spacing w:after="0" w:line="240" w:lineRule="auto"/>
        <w:ind w:firstLine="709"/>
        <w:jc w:val="both"/>
        <w:rPr>
          <w:rFonts w:ascii="Times New Roman" w:hAnsi="Times New Roman"/>
          <w:bCs/>
          <w:color w:val="000000" w:themeColor="text1"/>
          <w:sz w:val="27"/>
          <w:szCs w:val="27"/>
          <w:lang w:val="uk-UA"/>
        </w:rPr>
      </w:pPr>
      <w:r w:rsidRPr="001457A2">
        <w:rPr>
          <w:rFonts w:ascii="Times New Roman" w:hAnsi="Times New Roman"/>
          <w:bCs/>
          <w:color w:val="000000" w:themeColor="text1"/>
          <w:sz w:val="27"/>
          <w:szCs w:val="27"/>
          <w:lang w:val="uk-UA"/>
        </w:rPr>
        <w:t>Ураховуючи викладене, керуючись статтями 79, 83–86, 88, 93, 101 Закону України «Про судоустрій і статус суддів», Регламентом Вищої кваліфікаційної комісії суддів України, Положенням про порядок та методологію кваліфікаційного оцінювання, показники відповідності критеріям кваліфікаційного оцінювання та засоби їх встановлення, Вища кваліфікаційна комісія суддів України одноголосно</w:t>
      </w:r>
    </w:p>
    <w:p w14:paraId="015E95E2" w14:textId="77777777" w:rsidR="00123284" w:rsidRPr="001457A2" w:rsidRDefault="00123284" w:rsidP="00097BA3">
      <w:pPr>
        <w:tabs>
          <w:tab w:val="left" w:pos="7740"/>
        </w:tabs>
        <w:spacing w:after="0" w:line="240" w:lineRule="auto"/>
        <w:ind w:firstLine="567"/>
        <w:jc w:val="both"/>
        <w:rPr>
          <w:rFonts w:ascii="Times New Roman" w:hAnsi="Times New Roman"/>
          <w:bCs/>
          <w:color w:val="000000" w:themeColor="text1"/>
          <w:sz w:val="27"/>
          <w:szCs w:val="27"/>
          <w:lang w:val="uk-UA"/>
        </w:rPr>
      </w:pPr>
    </w:p>
    <w:p w14:paraId="20A943A5" w14:textId="327CF214" w:rsidR="003A6B7A" w:rsidRPr="001457A2" w:rsidRDefault="003A6B7A" w:rsidP="00D36DAF">
      <w:pPr>
        <w:autoSpaceDE w:val="0"/>
        <w:autoSpaceDN w:val="0"/>
        <w:adjustRightInd w:val="0"/>
        <w:spacing w:after="0" w:line="240" w:lineRule="auto"/>
        <w:jc w:val="center"/>
        <w:rPr>
          <w:rFonts w:ascii="Times New Roman" w:hAnsi="Times New Roman"/>
          <w:bCs/>
          <w:color w:val="000000" w:themeColor="text1"/>
          <w:sz w:val="27"/>
          <w:szCs w:val="27"/>
          <w:lang w:val="uk-UA"/>
        </w:rPr>
      </w:pPr>
      <w:r w:rsidRPr="001457A2">
        <w:rPr>
          <w:rFonts w:ascii="Times New Roman" w:hAnsi="Times New Roman"/>
          <w:bCs/>
          <w:color w:val="000000" w:themeColor="text1"/>
          <w:sz w:val="27"/>
          <w:szCs w:val="27"/>
          <w:lang w:val="uk-UA"/>
        </w:rPr>
        <w:t>вирішила:</w:t>
      </w:r>
    </w:p>
    <w:p w14:paraId="7E5FA6A1" w14:textId="77777777" w:rsidR="00D36DAF" w:rsidRPr="001457A2" w:rsidRDefault="00D36DAF" w:rsidP="00D36DAF">
      <w:pPr>
        <w:autoSpaceDE w:val="0"/>
        <w:autoSpaceDN w:val="0"/>
        <w:adjustRightInd w:val="0"/>
        <w:spacing w:after="0" w:line="240" w:lineRule="auto"/>
        <w:jc w:val="center"/>
        <w:rPr>
          <w:rFonts w:ascii="Times New Roman" w:hAnsi="Times New Roman"/>
          <w:bCs/>
          <w:color w:val="000000" w:themeColor="text1"/>
          <w:sz w:val="27"/>
          <w:szCs w:val="27"/>
          <w:lang w:val="uk-UA"/>
        </w:rPr>
      </w:pPr>
    </w:p>
    <w:p w14:paraId="6F0E04FF" w14:textId="1D2AB65B" w:rsidR="00C0323F" w:rsidRPr="001457A2" w:rsidRDefault="00C0323F" w:rsidP="00E038AC">
      <w:pPr>
        <w:spacing w:after="0" w:line="240" w:lineRule="auto"/>
        <w:ind w:firstLine="709"/>
        <w:jc w:val="both"/>
        <w:rPr>
          <w:rFonts w:ascii="Times New Roman" w:hAnsi="Times New Roman"/>
          <w:bCs/>
          <w:color w:val="000000" w:themeColor="text1"/>
          <w:sz w:val="27"/>
          <w:szCs w:val="27"/>
          <w:lang w:val="uk-UA"/>
        </w:rPr>
      </w:pPr>
      <w:r w:rsidRPr="001457A2">
        <w:rPr>
          <w:rFonts w:ascii="Times New Roman" w:hAnsi="Times New Roman"/>
          <w:bCs/>
          <w:color w:val="000000" w:themeColor="text1"/>
          <w:sz w:val="27"/>
          <w:szCs w:val="27"/>
          <w:lang w:val="uk-UA"/>
        </w:rPr>
        <w:t xml:space="preserve">1. </w:t>
      </w:r>
      <w:r w:rsidR="00355585" w:rsidRPr="001457A2">
        <w:rPr>
          <w:rFonts w:ascii="Times New Roman" w:hAnsi="Times New Roman"/>
          <w:bCs/>
          <w:color w:val="000000" w:themeColor="text1"/>
          <w:sz w:val="27"/>
          <w:szCs w:val="27"/>
          <w:lang w:val="uk-UA"/>
        </w:rPr>
        <w:t>Встановити, що під час проведення спеціальної перевірки не отримано інформації, яка може свідчити про невідповідність вимогам до кандидата на посаду судді</w:t>
      </w:r>
      <w:r w:rsidR="00E74F6E" w:rsidRPr="001457A2">
        <w:rPr>
          <w:rFonts w:ascii="Times New Roman" w:hAnsi="Times New Roman"/>
          <w:bCs/>
          <w:color w:val="000000" w:themeColor="text1"/>
          <w:sz w:val="27"/>
          <w:szCs w:val="27"/>
          <w:lang w:val="uk-UA"/>
        </w:rPr>
        <w:t>,</w:t>
      </w:r>
      <w:r w:rsidR="00355585" w:rsidRPr="001457A2">
        <w:rPr>
          <w:rFonts w:ascii="Times New Roman" w:hAnsi="Times New Roman"/>
          <w:bCs/>
          <w:color w:val="000000" w:themeColor="text1"/>
          <w:sz w:val="27"/>
          <w:szCs w:val="27"/>
          <w:lang w:val="uk-UA"/>
        </w:rPr>
        <w:t xml:space="preserve"> стосовно </w:t>
      </w:r>
      <w:r w:rsidR="00F23B6D" w:rsidRPr="001457A2">
        <w:rPr>
          <w:rFonts w:ascii="Times New Roman" w:hAnsi="Times New Roman"/>
          <w:color w:val="000000" w:themeColor="text1"/>
          <w:sz w:val="27"/>
          <w:szCs w:val="27"/>
          <w:lang w:val="uk-UA"/>
        </w:rPr>
        <w:t>Ященко Світлани Олександрівни</w:t>
      </w:r>
      <w:r w:rsidRPr="001457A2">
        <w:rPr>
          <w:rFonts w:ascii="Times New Roman" w:hAnsi="Times New Roman"/>
          <w:bCs/>
          <w:color w:val="000000" w:themeColor="text1"/>
          <w:sz w:val="27"/>
          <w:szCs w:val="27"/>
          <w:lang w:val="uk-UA"/>
        </w:rPr>
        <w:t>.</w:t>
      </w:r>
    </w:p>
    <w:p w14:paraId="1A360E3C" w14:textId="3823A5DF" w:rsidR="00AF6E69" w:rsidRPr="001457A2" w:rsidRDefault="00C0323F" w:rsidP="00E038AC">
      <w:pPr>
        <w:spacing w:after="0" w:line="240" w:lineRule="auto"/>
        <w:ind w:firstLine="709"/>
        <w:jc w:val="both"/>
        <w:rPr>
          <w:rFonts w:ascii="Times New Roman" w:hAnsi="Times New Roman"/>
          <w:bCs/>
          <w:color w:val="000000" w:themeColor="text1"/>
          <w:sz w:val="27"/>
          <w:szCs w:val="27"/>
          <w:lang w:val="uk-UA"/>
        </w:rPr>
      </w:pPr>
      <w:bookmarkStart w:id="10" w:name="_Hlk209105257"/>
      <w:r w:rsidRPr="001457A2">
        <w:rPr>
          <w:rFonts w:ascii="Times New Roman" w:hAnsi="Times New Roman"/>
          <w:bCs/>
          <w:color w:val="000000" w:themeColor="text1"/>
          <w:sz w:val="27"/>
          <w:szCs w:val="27"/>
          <w:lang w:val="uk-UA"/>
        </w:rPr>
        <w:t>2</w:t>
      </w:r>
      <w:r w:rsidR="00C97260" w:rsidRPr="001457A2">
        <w:rPr>
          <w:rFonts w:ascii="Times New Roman" w:hAnsi="Times New Roman"/>
          <w:bCs/>
          <w:color w:val="000000" w:themeColor="text1"/>
          <w:sz w:val="27"/>
          <w:szCs w:val="27"/>
          <w:lang w:val="uk-UA"/>
        </w:rPr>
        <w:t>.</w:t>
      </w:r>
      <w:r w:rsidR="008400B6" w:rsidRPr="001457A2">
        <w:rPr>
          <w:rFonts w:ascii="Times New Roman" w:hAnsi="Times New Roman"/>
          <w:bCs/>
          <w:color w:val="000000" w:themeColor="text1"/>
          <w:sz w:val="27"/>
          <w:szCs w:val="27"/>
          <w:lang w:val="uk-UA"/>
        </w:rPr>
        <w:t xml:space="preserve"> </w:t>
      </w:r>
      <w:r w:rsidR="00491A4E" w:rsidRPr="001457A2">
        <w:rPr>
          <w:rFonts w:ascii="Times New Roman" w:hAnsi="Times New Roman"/>
          <w:bCs/>
          <w:color w:val="000000" w:themeColor="text1"/>
          <w:sz w:val="27"/>
          <w:szCs w:val="27"/>
          <w:lang w:val="uk-UA"/>
        </w:rPr>
        <w:t>Визначити</w:t>
      </w:r>
      <w:r w:rsidR="00920796" w:rsidRPr="001457A2">
        <w:rPr>
          <w:rFonts w:ascii="Times New Roman" w:hAnsi="Times New Roman"/>
          <w:bCs/>
          <w:color w:val="000000" w:themeColor="text1"/>
          <w:sz w:val="27"/>
          <w:szCs w:val="27"/>
          <w:lang w:val="uk-UA"/>
        </w:rPr>
        <w:t xml:space="preserve">, що за результатами проходження процедури кваліфікаційного оцінювання кандидат на посаду судді апеляційного загального суду </w:t>
      </w:r>
      <w:r w:rsidR="00F23B6D" w:rsidRPr="001457A2">
        <w:rPr>
          <w:rFonts w:ascii="Times New Roman" w:hAnsi="Times New Roman"/>
          <w:color w:val="000000" w:themeColor="text1"/>
          <w:sz w:val="27"/>
          <w:szCs w:val="27"/>
          <w:lang w:val="uk-UA"/>
        </w:rPr>
        <w:t>Ященко Світлана Олександрівна</w:t>
      </w:r>
      <w:r w:rsidR="0003575E" w:rsidRPr="001457A2">
        <w:rPr>
          <w:rFonts w:ascii="Times New Roman" w:hAnsi="Times New Roman"/>
          <w:color w:val="000000" w:themeColor="text1"/>
          <w:sz w:val="27"/>
          <w:szCs w:val="27"/>
          <w:lang w:val="uk-UA"/>
        </w:rPr>
        <w:t xml:space="preserve"> </w:t>
      </w:r>
      <w:r w:rsidR="00920796" w:rsidRPr="001457A2">
        <w:rPr>
          <w:rFonts w:ascii="Times New Roman" w:hAnsi="Times New Roman"/>
          <w:bCs/>
          <w:color w:val="000000" w:themeColor="text1"/>
          <w:sz w:val="27"/>
          <w:szCs w:val="27"/>
          <w:lang w:val="uk-UA"/>
        </w:rPr>
        <w:t>набра</w:t>
      </w:r>
      <w:r w:rsidR="0003575E" w:rsidRPr="001457A2">
        <w:rPr>
          <w:rFonts w:ascii="Times New Roman" w:hAnsi="Times New Roman"/>
          <w:bCs/>
          <w:color w:val="000000" w:themeColor="text1"/>
          <w:sz w:val="27"/>
          <w:szCs w:val="27"/>
          <w:lang w:val="uk-UA"/>
        </w:rPr>
        <w:t>ла</w:t>
      </w:r>
      <w:r w:rsidR="00920796" w:rsidRPr="001457A2">
        <w:rPr>
          <w:rFonts w:ascii="Times New Roman" w:hAnsi="Times New Roman"/>
          <w:bCs/>
          <w:color w:val="000000" w:themeColor="text1"/>
          <w:sz w:val="27"/>
          <w:szCs w:val="27"/>
          <w:lang w:val="uk-UA"/>
        </w:rPr>
        <w:t xml:space="preserve"> </w:t>
      </w:r>
      <w:r w:rsidR="00E038AC" w:rsidRPr="001457A2">
        <w:rPr>
          <w:rFonts w:ascii="Times New Roman" w:hAnsi="Times New Roman"/>
          <w:bCs/>
          <w:color w:val="000000" w:themeColor="text1"/>
          <w:sz w:val="27"/>
          <w:szCs w:val="27"/>
          <w:lang w:val="uk-UA"/>
        </w:rPr>
        <w:t>7</w:t>
      </w:r>
      <w:r w:rsidR="00F23B6D" w:rsidRPr="001457A2">
        <w:rPr>
          <w:rFonts w:ascii="Times New Roman" w:hAnsi="Times New Roman"/>
          <w:bCs/>
          <w:color w:val="000000" w:themeColor="text1"/>
          <w:sz w:val="27"/>
          <w:szCs w:val="27"/>
          <w:lang w:val="uk-UA"/>
        </w:rPr>
        <w:t>16,3</w:t>
      </w:r>
      <w:r w:rsidR="00E038AC" w:rsidRPr="001457A2">
        <w:rPr>
          <w:rFonts w:ascii="Times New Roman" w:hAnsi="Times New Roman"/>
          <w:bCs/>
          <w:color w:val="000000" w:themeColor="text1"/>
          <w:sz w:val="27"/>
          <w:szCs w:val="27"/>
          <w:lang w:val="uk-UA"/>
        </w:rPr>
        <w:t xml:space="preserve"> бал</w:t>
      </w:r>
      <w:r w:rsidR="00F23B6D" w:rsidRPr="001457A2">
        <w:rPr>
          <w:rFonts w:ascii="Times New Roman" w:hAnsi="Times New Roman"/>
          <w:bCs/>
          <w:color w:val="000000" w:themeColor="text1"/>
          <w:sz w:val="27"/>
          <w:szCs w:val="27"/>
          <w:lang w:val="uk-UA"/>
        </w:rPr>
        <w:t>а</w:t>
      </w:r>
      <w:r w:rsidR="00BD1E27" w:rsidRPr="001457A2">
        <w:rPr>
          <w:rFonts w:ascii="Times New Roman" w:hAnsi="Times New Roman"/>
          <w:bCs/>
          <w:color w:val="000000" w:themeColor="text1"/>
          <w:sz w:val="27"/>
          <w:szCs w:val="27"/>
          <w:lang w:val="uk-UA"/>
        </w:rPr>
        <w:t>.</w:t>
      </w:r>
    </w:p>
    <w:p w14:paraId="736C56A9" w14:textId="0AFC57A9" w:rsidR="00A82829" w:rsidRPr="001457A2" w:rsidRDefault="00F815E3" w:rsidP="00E038AC">
      <w:pPr>
        <w:spacing w:after="0" w:line="240" w:lineRule="auto"/>
        <w:ind w:firstLine="709"/>
        <w:jc w:val="both"/>
        <w:rPr>
          <w:rFonts w:ascii="Times New Roman" w:hAnsi="Times New Roman"/>
          <w:bCs/>
          <w:color w:val="000000" w:themeColor="text1"/>
          <w:sz w:val="27"/>
          <w:szCs w:val="27"/>
          <w:lang w:val="uk-UA"/>
        </w:rPr>
      </w:pPr>
      <w:r w:rsidRPr="001457A2">
        <w:rPr>
          <w:rFonts w:ascii="Times New Roman" w:hAnsi="Times New Roman"/>
          <w:bCs/>
          <w:color w:val="000000" w:themeColor="text1"/>
          <w:sz w:val="27"/>
          <w:szCs w:val="27"/>
          <w:lang w:val="uk-UA"/>
        </w:rPr>
        <w:lastRenderedPageBreak/>
        <w:t>3</w:t>
      </w:r>
      <w:r w:rsidR="00DA63D7" w:rsidRPr="001457A2">
        <w:rPr>
          <w:rFonts w:ascii="Times New Roman" w:hAnsi="Times New Roman"/>
          <w:bCs/>
          <w:color w:val="000000" w:themeColor="text1"/>
          <w:sz w:val="27"/>
          <w:szCs w:val="27"/>
          <w:lang w:val="uk-UA"/>
        </w:rPr>
        <w:t xml:space="preserve">. Визнати </w:t>
      </w:r>
      <w:r w:rsidR="00F23B6D" w:rsidRPr="001457A2">
        <w:rPr>
          <w:rFonts w:ascii="Times New Roman" w:hAnsi="Times New Roman"/>
          <w:color w:val="000000" w:themeColor="text1"/>
          <w:sz w:val="27"/>
          <w:szCs w:val="27"/>
          <w:lang w:val="uk-UA"/>
        </w:rPr>
        <w:t>Ященко Світлану Олександрівну</w:t>
      </w:r>
      <w:r w:rsidR="00F23B6D" w:rsidRPr="001457A2">
        <w:rPr>
          <w:rFonts w:ascii="Times New Roman" w:hAnsi="Times New Roman"/>
          <w:bCs/>
          <w:color w:val="000000" w:themeColor="text1"/>
          <w:sz w:val="27"/>
          <w:szCs w:val="27"/>
          <w:lang w:val="uk-UA"/>
        </w:rPr>
        <w:t xml:space="preserve"> </w:t>
      </w:r>
      <w:r w:rsidR="00DA63D7" w:rsidRPr="001457A2">
        <w:rPr>
          <w:rFonts w:ascii="Times New Roman" w:hAnsi="Times New Roman"/>
          <w:bCs/>
          <w:color w:val="000000" w:themeColor="text1"/>
          <w:sz w:val="27"/>
          <w:szCs w:val="27"/>
          <w:lang w:val="uk-UA"/>
        </w:rPr>
        <w:t>так</w:t>
      </w:r>
      <w:r w:rsidR="0003575E" w:rsidRPr="001457A2">
        <w:rPr>
          <w:rFonts w:ascii="Times New Roman" w:hAnsi="Times New Roman"/>
          <w:bCs/>
          <w:color w:val="000000" w:themeColor="text1"/>
          <w:sz w:val="27"/>
          <w:szCs w:val="27"/>
          <w:lang w:val="uk-UA"/>
        </w:rPr>
        <w:t>ою</w:t>
      </w:r>
      <w:r w:rsidR="00DA63D7" w:rsidRPr="001457A2">
        <w:rPr>
          <w:rFonts w:ascii="Times New Roman" w:hAnsi="Times New Roman"/>
          <w:bCs/>
          <w:color w:val="000000" w:themeColor="text1"/>
          <w:sz w:val="27"/>
          <w:szCs w:val="27"/>
          <w:lang w:val="uk-UA"/>
        </w:rPr>
        <w:t>, що підтверди</w:t>
      </w:r>
      <w:r w:rsidR="0003575E" w:rsidRPr="001457A2">
        <w:rPr>
          <w:rFonts w:ascii="Times New Roman" w:hAnsi="Times New Roman"/>
          <w:bCs/>
          <w:color w:val="000000" w:themeColor="text1"/>
          <w:sz w:val="27"/>
          <w:szCs w:val="27"/>
          <w:lang w:val="uk-UA"/>
        </w:rPr>
        <w:t>ла</w:t>
      </w:r>
      <w:r w:rsidR="00DA63D7" w:rsidRPr="001457A2">
        <w:rPr>
          <w:rFonts w:ascii="Times New Roman" w:hAnsi="Times New Roman"/>
          <w:bCs/>
          <w:color w:val="000000" w:themeColor="text1"/>
          <w:sz w:val="27"/>
          <w:szCs w:val="27"/>
          <w:lang w:val="uk-UA"/>
        </w:rPr>
        <w:t xml:space="preserve"> здатність здійснювати правосуддя в апеляційному загальному суді</w:t>
      </w:r>
      <w:r w:rsidRPr="001457A2">
        <w:rPr>
          <w:rFonts w:ascii="Times New Roman" w:hAnsi="Times New Roman"/>
          <w:bCs/>
          <w:color w:val="000000" w:themeColor="text1"/>
          <w:sz w:val="27"/>
          <w:szCs w:val="27"/>
          <w:lang w:val="uk-UA"/>
        </w:rPr>
        <w:t>.</w:t>
      </w:r>
      <w:r w:rsidR="001340CA" w:rsidRPr="001457A2">
        <w:rPr>
          <w:rFonts w:ascii="Times New Roman" w:hAnsi="Times New Roman"/>
          <w:bCs/>
          <w:color w:val="000000" w:themeColor="text1"/>
          <w:sz w:val="27"/>
          <w:szCs w:val="27"/>
          <w:lang w:val="uk-UA"/>
        </w:rPr>
        <w:t xml:space="preserve"> </w:t>
      </w:r>
    </w:p>
    <w:p w14:paraId="778D8B9E" w14:textId="075FE963" w:rsidR="00C13A75" w:rsidRPr="001457A2" w:rsidRDefault="00C13A75" w:rsidP="00E038AC">
      <w:pPr>
        <w:spacing w:after="0" w:line="240" w:lineRule="auto"/>
        <w:ind w:firstLine="709"/>
        <w:jc w:val="both"/>
        <w:rPr>
          <w:rFonts w:ascii="Times New Roman" w:hAnsi="Times New Roman"/>
          <w:bCs/>
          <w:color w:val="000000" w:themeColor="text1"/>
          <w:sz w:val="27"/>
          <w:szCs w:val="27"/>
          <w:lang w:val="uk-UA"/>
        </w:rPr>
      </w:pPr>
    </w:p>
    <w:p w14:paraId="05891EC9" w14:textId="77777777" w:rsidR="00337691" w:rsidRPr="001457A2" w:rsidRDefault="00337691" w:rsidP="00E038AC">
      <w:pPr>
        <w:spacing w:after="0" w:line="240" w:lineRule="auto"/>
        <w:ind w:firstLine="709"/>
        <w:jc w:val="both"/>
        <w:rPr>
          <w:rFonts w:ascii="Times New Roman" w:hAnsi="Times New Roman"/>
          <w:bCs/>
          <w:color w:val="000000" w:themeColor="text1"/>
          <w:sz w:val="27"/>
          <w:szCs w:val="27"/>
          <w:lang w:val="uk-UA"/>
        </w:rPr>
      </w:pPr>
    </w:p>
    <w:bookmarkEnd w:id="10"/>
    <w:p w14:paraId="14BEC753" w14:textId="0823A779" w:rsidR="003A6B7A" w:rsidRPr="001457A2" w:rsidRDefault="003A6B7A" w:rsidP="00E038AC">
      <w:pPr>
        <w:shd w:val="clear" w:color="auto" w:fill="FFFFFF"/>
        <w:spacing w:after="0" w:line="240" w:lineRule="auto"/>
        <w:jc w:val="both"/>
        <w:rPr>
          <w:rFonts w:ascii="Times New Roman" w:hAnsi="Times New Roman"/>
          <w:color w:val="000000" w:themeColor="text1"/>
          <w:sz w:val="27"/>
          <w:szCs w:val="27"/>
          <w:lang w:val="uk-UA"/>
        </w:rPr>
      </w:pPr>
      <w:r w:rsidRPr="001457A2">
        <w:rPr>
          <w:rFonts w:ascii="Times New Roman" w:hAnsi="Times New Roman"/>
          <w:color w:val="000000" w:themeColor="text1"/>
          <w:sz w:val="27"/>
          <w:szCs w:val="27"/>
          <w:lang w:val="uk-UA"/>
        </w:rPr>
        <w:t>Головуючий</w:t>
      </w:r>
      <w:r w:rsidR="0022251E" w:rsidRPr="001457A2">
        <w:rPr>
          <w:rFonts w:ascii="Times New Roman" w:hAnsi="Times New Roman"/>
          <w:color w:val="000000" w:themeColor="text1"/>
          <w:sz w:val="27"/>
          <w:szCs w:val="27"/>
          <w:lang w:val="uk-UA"/>
        </w:rPr>
        <w:tab/>
      </w:r>
      <w:r w:rsidR="0022251E" w:rsidRPr="001457A2">
        <w:rPr>
          <w:rFonts w:ascii="Times New Roman" w:hAnsi="Times New Roman"/>
          <w:color w:val="000000" w:themeColor="text1"/>
          <w:sz w:val="27"/>
          <w:szCs w:val="27"/>
          <w:lang w:val="uk-UA"/>
        </w:rPr>
        <w:tab/>
      </w:r>
      <w:r w:rsidR="0022251E" w:rsidRPr="001457A2">
        <w:rPr>
          <w:rFonts w:ascii="Times New Roman" w:hAnsi="Times New Roman"/>
          <w:color w:val="000000" w:themeColor="text1"/>
          <w:sz w:val="27"/>
          <w:szCs w:val="27"/>
          <w:lang w:val="uk-UA"/>
        </w:rPr>
        <w:tab/>
      </w:r>
      <w:r w:rsidR="0022251E" w:rsidRPr="001457A2">
        <w:rPr>
          <w:rFonts w:ascii="Times New Roman" w:hAnsi="Times New Roman"/>
          <w:color w:val="000000" w:themeColor="text1"/>
          <w:sz w:val="27"/>
          <w:szCs w:val="27"/>
          <w:lang w:val="uk-UA"/>
        </w:rPr>
        <w:tab/>
      </w:r>
      <w:r w:rsidR="0022251E" w:rsidRPr="001457A2">
        <w:rPr>
          <w:rFonts w:ascii="Times New Roman" w:hAnsi="Times New Roman"/>
          <w:color w:val="000000" w:themeColor="text1"/>
          <w:sz w:val="27"/>
          <w:szCs w:val="27"/>
          <w:lang w:val="uk-UA"/>
        </w:rPr>
        <w:tab/>
      </w:r>
      <w:r w:rsidR="0022251E" w:rsidRPr="001457A2">
        <w:rPr>
          <w:rFonts w:ascii="Times New Roman" w:hAnsi="Times New Roman"/>
          <w:color w:val="000000" w:themeColor="text1"/>
          <w:sz w:val="27"/>
          <w:szCs w:val="27"/>
          <w:lang w:val="uk-UA"/>
        </w:rPr>
        <w:tab/>
      </w:r>
      <w:r w:rsidR="00E038AC" w:rsidRPr="001457A2">
        <w:rPr>
          <w:rFonts w:ascii="Times New Roman" w:hAnsi="Times New Roman"/>
          <w:color w:val="000000" w:themeColor="text1"/>
          <w:sz w:val="27"/>
          <w:szCs w:val="27"/>
          <w:lang w:val="uk-UA"/>
        </w:rPr>
        <w:t xml:space="preserve">  </w:t>
      </w:r>
      <w:r w:rsidR="00F23B6D" w:rsidRPr="001457A2">
        <w:rPr>
          <w:rFonts w:ascii="Times New Roman" w:hAnsi="Times New Roman"/>
          <w:color w:val="000000" w:themeColor="text1"/>
          <w:sz w:val="27"/>
          <w:szCs w:val="27"/>
          <w:lang w:val="uk-UA"/>
        </w:rPr>
        <w:t xml:space="preserve">   </w:t>
      </w:r>
      <w:r w:rsidR="00E038AC" w:rsidRPr="001457A2">
        <w:rPr>
          <w:rFonts w:ascii="Times New Roman" w:hAnsi="Times New Roman"/>
          <w:color w:val="000000" w:themeColor="text1"/>
          <w:sz w:val="27"/>
          <w:szCs w:val="27"/>
          <w:lang w:val="uk-UA"/>
        </w:rPr>
        <w:t xml:space="preserve">  </w:t>
      </w:r>
      <w:r w:rsidR="00F23B6D" w:rsidRPr="001457A2">
        <w:rPr>
          <w:rFonts w:ascii="Times New Roman" w:hAnsi="Times New Roman"/>
          <w:color w:val="000000" w:themeColor="text1"/>
          <w:sz w:val="27"/>
          <w:szCs w:val="27"/>
          <w:lang w:val="uk-UA"/>
        </w:rPr>
        <w:t xml:space="preserve"> </w:t>
      </w:r>
      <w:r w:rsidR="00E038AC" w:rsidRPr="001457A2">
        <w:rPr>
          <w:rFonts w:ascii="Times New Roman" w:hAnsi="Times New Roman"/>
          <w:color w:val="000000" w:themeColor="text1"/>
          <w:sz w:val="27"/>
          <w:szCs w:val="27"/>
          <w:lang w:val="uk-UA"/>
        </w:rPr>
        <w:t xml:space="preserve">   </w:t>
      </w:r>
      <w:r w:rsidR="00E43CF0" w:rsidRPr="001457A2">
        <w:rPr>
          <w:rFonts w:ascii="Times New Roman" w:hAnsi="Times New Roman"/>
          <w:color w:val="000000" w:themeColor="text1"/>
          <w:sz w:val="27"/>
          <w:szCs w:val="27"/>
          <w:lang w:val="uk-UA"/>
        </w:rPr>
        <w:t>Олексій ОМЕЛЬЯН</w:t>
      </w:r>
    </w:p>
    <w:p w14:paraId="386E2E80" w14:textId="77777777" w:rsidR="00337691" w:rsidRPr="001457A2" w:rsidRDefault="00337691" w:rsidP="00E038AC">
      <w:pPr>
        <w:shd w:val="clear" w:color="auto" w:fill="FFFFFF"/>
        <w:spacing w:after="0" w:line="240" w:lineRule="auto"/>
        <w:ind w:firstLine="709"/>
        <w:jc w:val="both"/>
        <w:rPr>
          <w:rFonts w:ascii="Times New Roman" w:eastAsiaTheme="minorHAnsi" w:hAnsi="Times New Roman"/>
          <w:color w:val="000000" w:themeColor="text1"/>
          <w:sz w:val="27"/>
          <w:szCs w:val="27"/>
          <w:lang w:val="uk-UA"/>
        </w:rPr>
      </w:pPr>
    </w:p>
    <w:p w14:paraId="2D1A7BA9" w14:textId="76577FEF" w:rsidR="00337691" w:rsidRPr="001457A2" w:rsidRDefault="003A6B7A" w:rsidP="00E038AC">
      <w:pPr>
        <w:shd w:val="clear" w:color="auto" w:fill="FFFFFF"/>
        <w:spacing w:after="0" w:line="240" w:lineRule="auto"/>
        <w:jc w:val="both"/>
        <w:rPr>
          <w:rFonts w:ascii="Times New Roman" w:hAnsi="Times New Roman"/>
          <w:color w:val="000000" w:themeColor="text1"/>
          <w:sz w:val="27"/>
          <w:szCs w:val="27"/>
          <w:lang w:val="uk-UA"/>
        </w:rPr>
      </w:pPr>
      <w:r w:rsidRPr="001457A2">
        <w:rPr>
          <w:rFonts w:ascii="Times New Roman" w:hAnsi="Times New Roman"/>
          <w:color w:val="000000" w:themeColor="text1"/>
          <w:sz w:val="27"/>
          <w:szCs w:val="27"/>
          <w:lang w:val="uk-UA"/>
        </w:rPr>
        <w:t>Члени Комісії:</w:t>
      </w:r>
      <w:r w:rsidR="0022251E" w:rsidRPr="001457A2">
        <w:rPr>
          <w:rFonts w:ascii="Times New Roman" w:hAnsi="Times New Roman"/>
          <w:color w:val="000000" w:themeColor="text1"/>
          <w:sz w:val="27"/>
          <w:szCs w:val="27"/>
          <w:lang w:val="uk-UA"/>
        </w:rPr>
        <w:t xml:space="preserve"> </w:t>
      </w:r>
      <w:r w:rsidR="0022251E" w:rsidRPr="001457A2">
        <w:rPr>
          <w:rFonts w:ascii="Times New Roman" w:hAnsi="Times New Roman"/>
          <w:color w:val="000000" w:themeColor="text1"/>
          <w:sz w:val="27"/>
          <w:szCs w:val="27"/>
          <w:lang w:val="uk-UA"/>
        </w:rPr>
        <w:tab/>
      </w:r>
      <w:r w:rsidR="0022251E" w:rsidRPr="001457A2">
        <w:rPr>
          <w:rFonts w:ascii="Times New Roman" w:hAnsi="Times New Roman"/>
          <w:color w:val="000000" w:themeColor="text1"/>
          <w:sz w:val="27"/>
          <w:szCs w:val="27"/>
          <w:lang w:val="uk-UA"/>
        </w:rPr>
        <w:tab/>
      </w:r>
      <w:r w:rsidR="0022251E" w:rsidRPr="001457A2">
        <w:rPr>
          <w:rFonts w:ascii="Times New Roman" w:hAnsi="Times New Roman"/>
          <w:color w:val="000000" w:themeColor="text1"/>
          <w:sz w:val="27"/>
          <w:szCs w:val="27"/>
          <w:lang w:val="uk-UA"/>
        </w:rPr>
        <w:tab/>
      </w:r>
      <w:r w:rsidR="0022251E" w:rsidRPr="001457A2">
        <w:rPr>
          <w:rFonts w:ascii="Times New Roman" w:hAnsi="Times New Roman"/>
          <w:color w:val="000000" w:themeColor="text1"/>
          <w:sz w:val="27"/>
          <w:szCs w:val="27"/>
          <w:lang w:val="uk-UA"/>
        </w:rPr>
        <w:tab/>
      </w:r>
      <w:r w:rsidR="0022251E" w:rsidRPr="001457A2">
        <w:rPr>
          <w:rFonts w:ascii="Times New Roman" w:hAnsi="Times New Roman"/>
          <w:color w:val="000000" w:themeColor="text1"/>
          <w:sz w:val="27"/>
          <w:szCs w:val="27"/>
          <w:lang w:val="uk-UA"/>
        </w:rPr>
        <w:tab/>
      </w:r>
      <w:r w:rsidR="0022251E" w:rsidRPr="001457A2">
        <w:rPr>
          <w:rFonts w:ascii="Times New Roman" w:hAnsi="Times New Roman"/>
          <w:color w:val="000000" w:themeColor="text1"/>
          <w:sz w:val="27"/>
          <w:szCs w:val="27"/>
          <w:lang w:val="uk-UA"/>
        </w:rPr>
        <w:tab/>
      </w:r>
      <w:r w:rsidR="00E038AC" w:rsidRPr="001457A2">
        <w:rPr>
          <w:rFonts w:ascii="Times New Roman" w:hAnsi="Times New Roman"/>
          <w:color w:val="000000" w:themeColor="text1"/>
          <w:sz w:val="27"/>
          <w:szCs w:val="27"/>
          <w:lang w:val="uk-UA"/>
        </w:rPr>
        <w:t xml:space="preserve">        </w:t>
      </w:r>
      <w:r w:rsidR="00F23B6D" w:rsidRPr="001457A2">
        <w:rPr>
          <w:rFonts w:ascii="Times New Roman" w:hAnsi="Times New Roman"/>
          <w:color w:val="000000" w:themeColor="text1"/>
          <w:sz w:val="27"/>
          <w:szCs w:val="27"/>
          <w:lang w:val="uk-UA"/>
        </w:rPr>
        <w:t xml:space="preserve"> </w:t>
      </w:r>
      <w:r w:rsidR="00E038AC" w:rsidRPr="001457A2">
        <w:rPr>
          <w:rFonts w:ascii="Times New Roman" w:hAnsi="Times New Roman"/>
          <w:color w:val="000000" w:themeColor="text1"/>
          <w:sz w:val="27"/>
          <w:szCs w:val="27"/>
          <w:lang w:val="uk-UA"/>
        </w:rPr>
        <w:t xml:space="preserve">  </w:t>
      </w:r>
      <w:r w:rsidR="00BA6894" w:rsidRPr="001457A2">
        <w:rPr>
          <w:rFonts w:ascii="Times New Roman" w:hAnsi="Times New Roman"/>
          <w:color w:val="000000" w:themeColor="text1"/>
          <w:sz w:val="27"/>
          <w:szCs w:val="27"/>
          <w:lang w:val="uk-UA"/>
        </w:rPr>
        <w:t>Ярослав ДУХ</w:t>
      </w:r>
    </w:p>
    <w:p w14:paraId="6F574C01" w14:textId="77777777" w:rsidR="00AF6E69" w:rsidRPr="001457A2" w:rsidRDefault="00AF6E69" w:rsidP="00E038AC">
      <w:pPr>
        <w:shd w:val="clear" w:color="auto" w:fill="FFFFFF"/>
        <w:spacing w:after="0" w:line="240" w:lineRule="auto"/>
        <w:ind w:firstLine="709"/>
        <w:jc w:val="both"/>
        <w:rPr>
          <w:rFonts w:ascii="Times New Roman" w:hAnsi="Times New Roman"/>
          <w:color w:val="000000" w:themeColor="text1"/>
          <w:sz w:val="27"/>
          <w:szCs w:val="27"/>
          <w:lang w:val="uk-UA"/>
        </w:rPr>
      </w:pPr>
    </w:p>
    <w:p w14:paraId="362E9737" w14:textId="10ED0106" w:rsidR="003A6B7A" w:rsidRPr="001457A2" w:rsidRDefault="0022251E" w:rsidP="00E038AC">
      <w:pPr>
        <w:shd w:val="clear" w:color="auto" w:fill="FFFFFF"/>
        <w:spacing w:after="0" w:line="240" w:lineRule="auto"/>
        <w:ind w:firstLine="709"/>
        <w:jc w:val="both"/>
        <w:rPr>
          <w:rFonts w:ascii="Times New Roman" w:hAnsi="Times New Roman"/>
          <w:color w:val="000000" w:themeColor="text1"/>
          <w:sz w:val="27"/>
          <w:szCs w:val="27"/>
          <w:lang w:val="uk-UA"/>
        </w:rPr>
      </w:pPr>
      <w:r w:rsidRPr="001457A2">
        <w:rPr>
          <w:rFonts w:ascii="Times New Roman" w:hAnsi="Times New Roman"/>
          <w:color w:val="000000" w:themeColor="text1"/>
          <w:sz w:val="27"/>
          <w:szCs w:val="27"/>
          <w:lang w:val="uk-UA"/>
        </w:rPr>
        <w:tab/>
      </w:r>
      <w:r w:rsidRPr="001457A2">
        <w:rPr>
          <w:rFonts w:ascii="Times New Roman" w:hAnsi="Times New Roman"/>
          <w:color w:val="000000" w:themeColor="text1"/>
          <w:sz w:val="27"/>
          <w:szCs w:val="27"/>
          <w:lang w:val="uk-UA"/>
        </w:rPr>
        <w:tab/>
      </w:r>
      <w:r w:rsidRPr="001457A2">
        <w:rPr>
          <w:rFonts w:ascii="Times New Roman" w:hAnsi="Times New Roman"/>
          <w:color w:val="000000" w:themeColor="text1"/>
          <w:sz w:val="27"/>
          <w:szCs w:val="27"/>
          <w:lang w:val="uk-UA"/>
        </w:rPr>
        <w:tab/>
      </w:r>
      <w:r w:rsidRPr="001457A2">
        <w:rPr>
          <w:rFonts w:ascii="Times New Roman" w:hAnsi="Times New Roman"/>
          <w:color w:val="000000" w:themeColor="text1"/>
          <w:sz w:val="27"/>
          <w:szCs w:val="27"/>
          <w:lang w:val="uk-UA"/>
        </w:rPr>
        <w:tab/>
      </w:r>
      <w:r w:rsidRPr="001457A2">
        <w:rPr>
          <w:rFonts w:ascii="Times New Roman" w:hAnsi="Times New Roman"/>
          <w:color w:val="000000" w:themeColor="text1"/>
          <w:sz w:val="27"/>
          <w:szCs w:val="27"/>
          <w:lang w:val="uk-UA"/>
        </w:rPr>
        <w:tab/>
      </w:r>
      <w:r w:rsidRPr="001457A2">
        <w:rPr>
          <w:rFonts w:ascii="Times New Roman" w:hAnsi="Times New Roman"/>
          <w:color w:val="000000" w:themeColor="text1"/>
          <w:sz w:val="27"/>
          <w:szCs w:val="27"/>
          <w:lang w:val="uk-UA"/>
        </w:rPr>
        <w:tab/>
      </w:r>
      <w:r w:rsidRPr="001457A2">
        <w:rPr>
          <w:rFonts w:ascii="Times New Roman" w:hAnsi="Times New Roman"/>
          <w:color w:val="000000" w:themeColor="text1"/>
          <w:sz w:val="27"/>
          <w:szCs w:val="27"/>
          <w:lang w:val="uk-UA"/>
        </w:rPr>
        <w:tab/>
      </w:r>
      <w:r w:rsidRPr="001457A2">
        <w:rPr>
          <w:rFonts w:ascii="Times New Roman" w:hAnsi="Times New Roman"/>
          <w:color w:val="000000" w:themeColor="text1"/>
          <w:sz w:val="27"/>
          <w:szCs w:val="27"/>
          <w:lang w:val="uk-UA"/>
        </w:rPr>
        <w:tab/>
      </w:r>
      <w:r w:rsidR="00E038AC" w:rsidRPr="001457A2">
        <w:rPr>
          <w:rFonts w:ascii="Times New Roman" w:hAnsi="Times New Roman"/>
          <w:color w:val="000000" w:themeColor="text1"/>
          <w:sz w:val="27"/>
          <w:szCs w:val="27"/>
          <w:lang w:val="uk-UA"/>
        </w:rPr>
        <w:t xml:space="preserve"> </w:t>
      </w:r>
      <w:r w:rsidR="007F26BF" w:rsidRPr="001457A2">
        <w:rPr>
          <w:rFonts w:ascii="Times New Roman" w:hAnsi="Times New Roman"/>
          <w:color w:val="000000" w:themeColor="text1"/>
          <w:sz w:val="27"/>
          <w:szCs w:val="27"/>
          <w:lang w:val="uk-UA"/>
        </w:rPr>
        <w:t>Ігор КУШНІР</w:t>
      </w:r>
    </w:p>
    <w:p w14:paraId="5DB1C1AD" w14:textId="77777777" w:rsidR="00337691" w:rsidRPr="001457A2" w:rsidRDefault="00337691" w:rsidP="00E038AC">
      <w:pPr>
        <w:shd w:val="clear" w:color="auto" w:fill="FFFFFF"/>
        <w:spacing w:after="0" w:line="240" w:lineRule="auto"/>
        <w:ind w:firstLine="709"/>
        <w:jc w:val="both"/>
        <w:rPr>
          <w:rFonts w:ascii="Times New Roman" w:hAnsi="Times New Roman"/>
          <w:color w:val="000000" w:themeColor="text1"/>
          <w:sz w:val="27"/>
          <w:szCs w:val="27"/>
          <w:lang w:val="uk-UA"/>
        </w:rPr>
      </w:pPr>
    </w:p>
    <w:p w14:paraId="56FDB439" w14:textId="576FCA68" w:rsidR="00871646" w:rsidRPr="001457A2" w:rsidRDefault="00BA6894" w:rsidP="00E038AC">
      <w:pPr>
        <w:shd w:val="clear" w:color="auto" w:fill="FFFFFF"/>
        <w:spacing w:after="0" w:line="240" w:lineRule="auto"/>
        <w:ind w:firstLine="709"/>
        <w:jc w:val="both"/>
        <w:rPr>
          <w:rFonts w:ascii="Times New Roman" w:hAnsi="Times New Roman"/>
          <w:color w:val="000000" w:themeColor="text1"/>
          <w:sz w:val="27"/>
          <w:szCs w:val="27"/>
          <w:lang w:val="uk-UA"/>
        </w:rPr>
      </w:pPr>
      <w:r w:rsidRPr="001457A2">
        <w:rPr>
          <w:rFonts w:ascii="Times New Roman" w:hAnsi="Times New Roman"/>
          <w:color w:val="000000" w:themeColor="text1"/>
          <w:sz w:val="27"/>
          <w:szCs w:val="27"/>
          <w:lang w:val="uk-UA"/>
        </w:rPr>
        <w:tab/>
      </w:r>
      <w:r w:rsidRPr="001457A2">
        <w:rPr>
          <w:rFonts w:ascii="Times New Roman" w:hAnsi="Times New Roman"/>
          <w:color w:val="000000" w:themeColor="text1"/>
          <w:sz w:val="27"/>
          <w:szCs w:val="27"/>
          <w:lang w:val="uk-UA"/>
        </w:rPr>
        <w:tab/>
      </w:r>
      <w:r w:rsidRPr="001457A2">
        <w:rPr>
          <w:rFonts w:ascii="Times New Roman" w:hAnsi="Times New Roman"/>
          <w:color w:val="000000" w:themeColor="text1"/>
          <w:sz w:val="27"/>
          <w:szCs w:val="27"/>
          <w:lang w:val="uk-UA"/>
        </w:rPr>
        <w:tab/>
      </w:r>
      <w:r w:rsidRPr="001457A2">
        <w:rPr>
          <w:rFonts w:ascii="Times New Roman" w:hAnsi="Times New Roman"/>
          <w:color w:val="000000" w:themeColor="text1"/>
          <w:sz w:val="27"/>
          <w:szCs w:val="27"/>
          <w:lang w:val="uk-UA"/>
        </w:rPr>
        <w:tab/>
      </w:r>
      <w:r w:rsidRPr="001457A2">
        <w:rPr>
          <w:rFonts w:ascii="Times New Roman" w:hAnsi="Times New Roman"/>
          <w:color w:val="000000" w:themeColor="text1"/>
          <w:sz w:val="27"/>
          <w:szCs w:val="27"/>
          <w:lang w:val="uk-UA"/>
        </w:rPr>
        <w:tab/>
      </w:r>
      <w:r w:rsidRPr="001457A2">
        <w:rPr>
          <w:rFonts w:ascii="Times New Roman" w:hAnsi="Times New Roman"/>
          <w:color w:val="000000" w:themeColor="text1"/>
          <w:sz w:val="27"/>
          <w:szCs w:val="27"/>
          <w:lang w:val="uk-UA"/>
        </w:rPr>
        <w:tab/>
      </w:r>
      <w:r w:rsidRPr="001457A2">
        <w:rPr>
          <w:rFonts w:ascii="Times New Roman" w:hAnsi="Times New Roman"/>
          <w:color w:val="000000" w:themeColor="text1"/>
          <w:sz w:val="27"/>
          <w:szCs w:val="27"/>
          <w:lang w:val="uk-UA"/>
        </w:rPr>
        <w:tab/>
      </w:r>
      <w:r w:rsidRPr="001457A2">
        <w:rPr>
          <w:rFonts w:ascii="Times New Roman" w:hAnsi="Times New Roman"/>
          <w:color w:val="000000" w:themeColor="text1"/>
          <w:sz w:val="27"/>
          <w:szCs w:val="27"/>
          <w:lang w:val="uk-UA"/>
        </w:rPr>
        <w:tab/>
      </w:r>
      <w:r w:rsidR="00337691" w:rsidRPr="001457A2">
        <w:rPr>
          <w:rFonts w:ascii="Times New Roman" w:hAnsi="Times New Roman"/>
          <w:color w:val="000000" w:themeColor="text1"/>
          <w:sz w:val="27"/>
          <w:szCs w:val="27"/>
          <w:lang w:val="uk-UA"/>
        </w:rPr>
        <w:t xml:space="preserve"> </w:t>
      </w:r>
      <w:r w:rsidR="00E43CF0" w:rsidRPr="001457A2">
        <w:rPr>
          <w:rFonts w:ascii="Times New Roman" w:hAnsi="Times New Roman"/>
          <w:color w:val="000000" w:themeColor="text1"/>
          <w:sz w:val="27"/>
          <w:szCs w:val="27"/>
          <w:lang w:val="uk-UA"/>
        </w:rPr>
        <w:t>Володимир ЛУГАНСЬКИЙ</w:t>
      </w:r>
    </w:p>
    <w:sectPr w:rsidR="00871646" w:rsidRPr="001457A2" w:rsidSect="002A7C4D">
      <w:headerReference w:type="default" r:id="rId9"/>
      <w:pgSz w:w="11906" w:h="16838"/>
      <w:pgMar w:top="1134" w:right="567" w:bottom="1134" w:left="1701" w:header="709"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38B30A41" w14:textId="77777777" w:rsidR="006665F5" w:rsidRDefault="006665F5" w:rsidP="00EB7325">
      <w:pPr>
        <w:spacing w:after="0" w:line="240" w:lineRule="auto"/>
      </w:pPr>
      <w:r>
        <w:separator/>
      </w:r>
    </w:p>
  </w:endnote>
  <w:endnote w:type="continuationSeparator" w:id="0">
    <w:p w14:paraId="7250AFBD" w14:textId="77777777" w:rsidR="006665F5" w:rsidRDefault="006665F5" w:rsidP="00EB732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Microsoft Uighur">
    <w:altName w:val="Microsoft Uighur"/>
    <w:panose1 w:val="02000000000000000000"/>
    <w:charset w:val="00"/>
    <w:family w:val="auto"/>
    <w:pitch w:val="variable"/>
    <w:sig w:usb0="80002023" w:usb1="80000002" w:usb2="00000008" w:usb3="00000000" w:csb0="00000041"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39E913C9" w14:textId="77777777" w:rsidR="006665F5" w:rsidRDefault="006665F5" w:rsidP="00EB7325">
      <w:pPr>
        <w:spacing w:after="0" w:line="240" w:lineRule="auto"/>
      </w:pPr>
      <w:r>
        <w:separator/>
      </w:r>
    </w:p>
  </w:footnote>
  <w:footnote w:type="continuationSeparator" w:id="0">
    <w:p w14:paraId="10D2016B" w14:textId="77777777" w:rsidR="006665F5" w:rsidRDefault="006665F5" w:rsidP="00EB732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976016344"/>
      <w:docPartObj>
        <w:docPartGallery w:val="Page Numbers (Top of Page)"/>
        <w:docPartUnique/>
      </w:docPartObj>
    </w:sdtPr>
    <w:sdtEndPr/>
    <w:sdtContent>
      <w:p w14:paraId="47A3979E" w14:textId="108434A1" w:rsidR="005A1B15" w:rsidRDefault="005A1B15">
        <w:pPr>
          <w:pStyle w:val="a3"/>
          <w:jc w:val="center"/>
        </w:pPr>
        <w:r>
          <w:fldChar w:fldCharType="begin"/>
        </w:r>
        <w:r>
          <w:instrText>PAGE   \* MERGEFORMAT</w:instrText>
        </w:r>
        <w:r>
          <w:fldChar w:fldCharType="separate"/>
        </w:r>
        <w:r>
          <w:rPr>
            <w:lang w:val="uk-UA"/>
          </w:rPr>
          <w:t>2</w:t>
        </w:r>
        <w:r>
          <w:fldChar w:fldCharType="end"/>
        </w:r>
      </w:p>
    </w:sdtContent>
  </w:sdt>
  <w:p w14:paraId="1FBC32A7" w14:textId="77777777" w:rsidR="005A1B15" w:rsidRDefault="005A1B15"/>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7E93185"/>
    <w:multiLevelType w:val="multilevel"/>
    <w:tmpl w:val="FAF080EE"/>
    <w:lvl w:ilvl="0">
      <w:start w:val="22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B957577"/>
    <w:multiLevelType w:val="hybridMultilevel"/>
    <w:tmpl w:val="CA0483D8"/>
    <w:lvl w:ilvl="0" w:tplc="052A9FFA">
      <w:numFmt w:val="bullet"/>
      <w:lvlText w:val="-"/>
      <w:lvlJc w:val="left"/>
      <w:pPr>
        <w:ind w:left="720" w:hanging="360"/>
      </w:pPr>
      <w:rPr>
        <w:rFonts w:ascii="Times New Roman" w:eastAsia="Calibri" w:hAnsi="Times New Roman" w:cs="Times New Roman"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2" w15:restartNumberingAfterBreak="0">
    <w:nsid w:val="169D4C93"/>
    <w:multiLevelType w:val="multilevel"/>
    <w:tmpl w:val="ECFC27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C134C20"/>
    <w:multiLevelType w:val="hybridMultilevel"/>
    <w:tmpl w:val="484CEFEA"/>
    <w:lvl w:ilvl="0" w:tplc="928C7656">
      <w:numFmt w:val="bullet"/>
      <w:lvlText w:val="-"/>
      <w:lvlJc w:val="left"/>
      <w:pPr>
        <w:ind w:left="1211" w:hanging="360"/>
      </w:pPr>
      <w:rPr>
        <w:rFonts w:ascii="Times New Roman" w:eastAsia="Calibri" w:hAnsi="Times New Roman" w:cs="Times New Roman" w:hint="default"/>
      </w:rPr>
    </w:lvl>
    <w:lvl w:ilvl="1" w:tplc="04220003" w:tentative="1">
      <w:start w:val="1"/>
      <w:numFmt w:val="bullet"/>
      <w:lvlText w:val="o"/>
      <w:lvlJc w:val="left"/>
      <w:pPr>
        <w:ind w:left="1931" w:hanging="360"/>
      </w:pPr>
      <w:rPr>
        <w:rFonts w:ascii="Courier New" w:hAnsi="Courier New" w:cs="Courier New" w:hint="default"/>
      </w:rPr>
    </w:lvl>
    <w:lvl w:ilvl="2" w:tplc="04220005" w:tentative="1">
      <w:start w:val="1"/>
      <w:numFmt w:val="bullet"/>
      <w:lvlText w:val=""/>
      <w:lvlJc w:val="left"/>
      <w:pPr>
        <w:ind w:left="2651" w:hanging="360"/>
      </w:pPr>
      <w:rPr>
        <w:rFonts w:ascii="Wingdings" w:hAnsi="Wingdings" w:hint="default"/>
      </w:rPr>
    </w:lvl>
    <w:lvl w:ilvl="3" w:tplc="04220001" w:tentative="1">
      <w:start w:val="1"/>
      <w:numFmt w:val="bullet"/>
      <w:lvlText w:val=""/>
      <w:lvlJc w:val="left"/>
      <w:pPr>
        <w:ind w:left="3371" w:hanging="360"/>
      </w:pPr>
      <w:rPr>
        <w:rFonts w:ascii="Symbol" w:hAnsi="Symbol" w:hint="default"/>
      </w:rPr>
    </w:lvl>
    <w:lvl w:ilvl="4" w:tplc="04220003" w:tentative="1">
      <w:start w:val="1"/>
      <w:numFmt w:val="bullet"/>
      <w:lvlText w:val="o"/>
      <w:lvlJc w:val="left"/>
      <w:pPr>
        <w:ind w:left="4091" w:hanging="360"/>
      </w:pPr>
      <w:rPr>
        <w:rFonts w:ascii="Courier New" w:hAnsi="Courier New" w:cs="Courier New" w:hint="default"/>
      </w:rPr>
    </w:lvl>
    <w:lvl w:ilvl="5" w:tplc="04220005" w:tentative="1">
      <w:start w:val="1"/>
      <w:numFmt w:val="bullet"/>
      <w:lvlText w:val=""/>
      <w:lvlJc w:val="left"/>
      <w:pPr>
        <w:ind w:left="4811" w:hanging="360"/>
      </w:pPr>
      <w:rPr>
        <w:rFonts w:ascii="Wingdings" w:hAnsi="Wingdings" w:hint="default"/>
      </w:rPr>
    </w:lvl>
    <w:lvl w:ilvl="6" w:tplc="04220001" w:tentative="1">
      <w:start w:val="1"/>
      <w:numFmt w:val="bullet"/>
      <w:lvlText w:val=""/>
      <w:lvlJc w:val="left"/>
      <w:pPr>
        <w:ind w:left="5531" w:hanging="360"/>
      </w:pPr>
      <w:rPr>
        <w:rFonts w:ascii="Symbol" w:hAnsi="Symbol" w:hint="default"/>
      </w:rPr>
    </w:lvl>
    <w:lvl w:ilvl="7" w:tplc="04220003" w:tentative="1">
      <w:start w:val="1"/>
      <w:numFmt w:val="bullet"/>
      <w:lvlText w:val="o"/>
      <w:lvlJc w:val="left"/>
      <w:pPr>
        <w:ind w:left="6251" w:hanging="360"/>
      </w:pPr>
      <w:rPr>
        <w:rFonts w:ascii="Courier New" w:hAnsi="Courier New" w:cs="Courier New" w:hint="default"/>
      </w:rPr>
    </w:lvl>
    <w:lvl w:ilvl="8" w:tplc="04220005" w:tentative="1">
      <w:start w:val="1"/>
      <w:numFmt w:val="bullet"/>
      <w:lvlText w:val=""/>
      <w:lvlJc w:val="left"/>
      <w:pPr>
        <w:ind w:left="6971" w:hanging="360"/>
      </w:pPr>
      <w:rPr>
        <w:rFonts w:ascii="Wingdings" w:hAnsi="Wingdings" w:hint="default"/>
      </w:rPr>
    </w:lvl>
  </w:abstractNum>
  <w:abstractNum w:abstractNumId="4" w15:restartNumberingAfterBreak="0">
    <w:nsid w:val="29310A2F"/>
    <w:multiLevelType w:val="multilevel"/>
    <w:tmpl w:val="CAB4D290"/>
    <w:lvl w:ilvl="0">
      <w:start w:val="11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38084760"/>
    <w:multiLevelType w:val="hybridMultilevel"/>
    <w:tmpl w:val="D2E41C22"/>
    <w:lvl w:ilvl="0" w:tplc="879019BE">
      <w:start w:val="1"/>
      <w:numFmt w:val="decimal"/>
      <w:lvlText w:val="%1."/>
      <w:lvlJc w:val="left"/>
      <w:pPr>
        <w:ind w:left="1070" w:hanging="360"/>
      </w:pPr>
      <w:rPr>
        <w:rFonts w:hint="default"/>
        <w:b w:val="0"/>
      </w:rPr>
    </w:lvl>
    <w:lvl w:ilvl="1" w:tplc="04220019" w:tentative="1">
      <w:start w:val="1"/>
      <w:numFmt w:val="lowerLetter"/>
      <w:lvlText w:val="%2."/>
      <w:lvlJc w:val="left"/>
      <w:pPr>
        <w:ind w:left="1790" w:hanging="360"/>
      </w:pPr>
    </w:lvl>
    <w:lvl w:ilvl="2" w:tplc="0422001B" w:tentative="1">
      <w:start w:val="1"/>
      <w:numFmt w:val="lowerRoman"/>
      <w:lvlText w:val="%3."/>
      <w:lvlJc w:val="right"/>
      <w:pPr>
        <w:ind w:left="2510" w:hanging="180"/>
      </w:pPr>
    </w:lvl>
    <w:lvl w:ilvl="3" w:tplc="0422000F" w:tentative="1">
      <w:start w:val="1"/>
      <w:numFmt w:val="decimal"/>
      <w:lvlText w:val="%4."/>
      <w:lvlJc w:val="left"/>
      <w:pPr>
        <w:ind w:left="3230" w:hanging="360"/>
      </w:pPr>
    </w:lvl>
    <w:lvl w:ilvl="4" w:tplc="04220019" w:tentative="1">
      <w:start w:val="1"/>
      <w:numFmt w:val="lowerLetter"/>
      <w:lvlText w:val="%5."/>
      <w:lvlJc w:val="left"/>
      <w:pPr>
        <w:ind w:left="3950" w:hanging="360"/>
      </w:pPr>
    </w:lvl>
    <w:lvl w:ilvl="5" w:tplc="0422001B" w:tentative="1">
      <w:start w:val="1"/>
      <w:numFmt w:val="lowerRoman"/>
      <w:lvlText w:val="%6."/>
      <w:lvlJc w:val="right"/>
      <w:pPr>
        <w:ind w:left="4670" w:hanging="180"/>
      </w:pPr>
    </w:lvl>
    <w:lvl w:ilvl="6" w:tplc="0422000F" w:tentative="1">
      <w:start w:val="1"/>
      <w:numFmt w:val="decimal"/>
      <w:lvlText w:val="%7."/>
      <w:lvlJc w:val="left"/>
      <w:pPr>
        <w:ind w:left="5390" w:hanging="360"/>
      </w:pPr>
    </w:lvl>
    <w:lvl w:ilvl="7" w:tplc="04220019" w:tentative="1">
      <w:start w:val="1"/>
      <w:numFmt w:val="lowerLetter"/>
      <w:lvlText w:val="%8."/>
      <w:lvlJc w:val="left"/>
      <w:pPr>
        <w:ind w:left="6110" w:hanging="360"/>
      </w:pPr>
    </w:lvl>
    <w:lvl w:ilvl="8" w:tplc="0422001B" w:tentative="1">
      <w:start w:val="1"/>
      <w:numFmt w:val="lowerRoman"/>
      <w:lvlText w:val="%9."/>
      <w:lvlJc w:val="right"/>
      <w:pPr>
        <w:ind w:left="6830" w:hanging="180"/>
      </w:pPr>
    </w:lvl>
  </w:abstractNum>
  <w:abstractNum w:abstractNumId="6" w15:restartNumberingAfterBreak="0">
    <w:nsid w:val="3EED3C0E"/>
    <w:multiLevelType w:val="hybridMultilevel"/>
    <w:tmpl w:val="E948FB42"/>
    <w:lvl w:ilvl="0" w:tplc="510819D2">
      <w:start w:val="423"/>
      <w:numFmt w:val="bullet"/>
      <w:lvlText w:val="-"/>
      <w:lvlJc w:val="left"/>
      <w:pPr>
        <w:ind w:left="1788" w:hanging="360"/>
      </w:pPr>
      <w:rPr>
        <w:rFonts w:ascii="Times New Roman" w:eastAsiaTheme="minorHAnsi" w:hAnsi="Times New Roman" w:cs="Times New Roman" w:hint="default"/>
      </w:rPr>
    </w:lvl>
    <w:lvl w:ilvl="1" w:tplc="04220003" w:tentative="1">
      <w:start w:val="1"/>
      <w:numFmt w:val="bullet"/>
      <w:lvlText w:val="o"/>
      <w:lvlJc w:val="left"/>
      <w:pPr>
        <w:ind w:left="2508" w:hanging="360"/>
      </w:pPr>
      <w:rPr>
        <w:rFonts w:ascii="Courier New" w:hAnsi="Courier New" w:cs="Courier New" w:hint="default"/>
      </w:rPr>
    </w:lvl>
    <w:lvl w:ilvl="2" w:tplc="04220005" w:tentative="1">
      <w:start w:val="1"/>
      <w:numFmt w:val="bullet"/>
      <w:lvlText w:val=""/>
      <w:lvlJc w:val="left"/>
      <w:pPr>
        <w:ind w:left="3228" w:hanging="360"/>
      </w:pPr>
      <w:rPr>
        <w:rFonts w:ascii="Wingdings" w:hAnsi="Wingdings" w:hint="default"/>
      </w:rPr>
    </w:lvl>
    <w:lvl w:ilvl="3" w:tplc="04220001" w:tentative="1">
      <w:start w:val="1"/>
      <w:numFmt w:val="bullet"/>
      <w:lvlText w:val=""/>
      <w:lvlJc w:val="left"/>
      <w:pPr>
        <w:ind w:left="3948" w:hanging="360"/>
      </w:pPr>
      <w:rPr>
        <w:rFonts w:ascii="Symbol" w:hAnsi="Symbol" w:hint="default"/>
      </w:rPr>
    </w:lvl>
    <w:lvl w:ilvl="4" w:tplc="04220003" w:tentative="1">
      <w:start w:val="1"/>
      <w:numFmt w:val="bullet"/>
      <w:lvlText w:val="o"/>
      <w:lvlJc w:val="left"/>
      <w:pPr>
        <w:ind w:left="4668" w:hanging="360"/>
      </w:pPr>
      <w:rPr>
        <w:rFonts w:ascii="Courier New" w:hAnsi="Courier New" w:cs="Courier New" w:hint="default"/>
      </w:rPr>
    </w:lvl>
    <w:lvl w:ilvl="5" w:tplc="04220005" w:tentative="1">
      <w:start w:val="1"/>
      <w:numFmt w:val="bullet"/>
      <w:lvlText w:val=""/>
      <w:lvlJc w:val="left"/>
      <w:pPr>
        <w:ind w:left="5388" w:hanging="360"/>
      </w:pPr>
      <w:rPr>
        <w:rFonts w:ascii="Wingdings" w:hAnsi="Wingdings" w:hint="default"/>
      </w:rPr>
    </w:lvl>
    <w:lvl w:ilvl="6" w:tplc="04220001" w:tentative="1">
      <w:start w:val="1"/>
      <w:numFmt w:val="bullet"/>
      <w:lvlText w:val=""/>
      <w:lvlJc w:val="left"/>
      <w:pPr>
        <w:ind w:left="6108" w:hanging="360"/>
      </w:pPr>
      <w:rPr>
        <w:rFonts w:ascii="Symbol" w:hAnsi="Symbol" w:hint="default"/>
      </w:rPr>
    </w:lvl>
    <w:lvl w:ilvl="7" w:tplc="04220003" w:tentative="1">
      <w:start w:val="1"/>
      <w:numFmt w:val="bullet"/>
      <w:lvlText w:val="o"/>
      <w:lvlJc w:val="left"/>
      <w:pPr>
        <w:ind w:left="6828" w:hanging="360"/>
      </w:pPr>
      <w:rPr>
        <w:rFonts w:ascii="Courier New" w:hAnsi="Courier New" w:cs="Courier New" w:hint="default"/>
      </w:rPr>
    </w:lvl>
    <w:lvl w:ilvl="8" w:tplc="04220005" w:tentative="1">
      <w:start w:val="1"/>
      <w:numFmt w:val="bullet"/>
      <w:lvlText w:val=""/>
      <w:lvlJc w:val="left"/>
      <w:pPr>
        <w:ind w:left="7548" w:hanging="360"/>
      </w:pPr>
      <w:rPr>
        <w:rFonts w:ascii="Wingdings" w:hAnsi="Wingdings" w:hint="default"/>
      </w:rPr>
    </w:lvl>
  </w:abstractNum>
  <w:abstractNum w:abstractNumId="7" w15:restartNumberingAfterBreak="0">
    <w:nsid w:val="481804D9"/>
    <w:multiLevelType w:val="hybridMultilevel"/>
    <w:tmpl w:val="4314DAEC"/>
    <w:lvl w:ilvl="0" w:tplc="BA2E2FB2">
      <w:start w:val="1"/>
      <w:numFmt w:val="decimal"/>
      <w:lvlText w:val="%1."/>
      <w:lvlJc w:val="left"/>
      <w:pPr>
        <w:ind w:left="1069" w:hanging="360"/>
      </w:pPr>
      <w:rPr>
        <w:rFonts w:hint="default"/>
      </w:rPr>
    </w:lvl>
    <w:lvl w:ilvl="1" w:tplc="04220019" w:tentative="1">
      <w:start w:val="1"/>
      <w:numFmt w:val="lowerLetter"/>
      <w:lvlText w:val="%2."/>
      <w:lvlJc w:val="left"/>
      <w:pPr>
        <w:ind w:left="1789" w:hanging="360"/>
      </w:pPr>
    </w:lvl>
    <w:lvl w:ilvl="2" w:tplc="0422001B" w:tentative="1">
      <w:start w:val="1"/>
      <w:numFmt w:val="lowerRoman"/>
      <w:lvlText w:val="%3."/>
      <w:lvlJc w:val="right"/>
      <w:pPr>
        <w:ind w:left="2509" w:hanging="180"/>
      </w:pPr>
    </w:lvl>
    <w:lvl w:ilvl="3" w:tplc="0422000F" w:tentative="1">
      <w:start w:val="1"/>
      <w:numFmt w:val="decimal"/>
      <w:lvlText w:val="%4."/>
      <w:lvlJc w:val="left"/>
      <w:pPr>
        <w:ind w:left="3229" w:hanging="360"/>
      </w:pPr>
    </w:lvl>
    <w:lvl w:ilvl="4" w:tplc="04220019" w:tentative="1">
      <w:start w:val="1"/>
      <w:numFmt w:val="lowerLetter"/>
      <w:lvlText w:val="%5."/>
      <w:lvlJc w:val="left"/>
      <w:pPr>
        <w:ind w:left="3949" w:hanging="360"/>
      </w:pPr>
    </w:lvl>
    <w:lvl w:ilvl="5" w:tplc="0422001B" w:tentative="1">
      <w:start w:val="1"/>
      <w:numFmt w:val="lowerRoman"/>
      <w:lvlText w:val="%6."/>
      <w:lvlJc w:val="right"/>
      <w:pPr>
        <w:ind w:left="4669" w:hanging="180"/>
      </w:pPr>
    </w:lvl>
    <w:lvl w:ilvl="6" w:tplc="0422000F" w:tentative="1">
      <w:start w:val="1"/>
      <w:numFmt w:val="decimal"/>
      <w:lvlText w:val="%7."/>
      <w:lvlJc w:val="left"/>
      <w:pPr>
        <w:ind w:left="5389" w:hanging="360"/>
      </w:pPr>
    </w:lvl>
    <w:lvl w:ilvl="7" w:tplc="04220019" w:tentative="1">
      <w:start w:val="1"/>
      <w:numFmt w:val="lowerLetter"/>
      <w:lvlText w:val="%8."/>
      <w:lvlJc w:val="left"/>
      <w:pPr>
        <w:ind w:left="6109" w:hanging="360"/>
      </w:pPr>
    </w:lvl>
    <w:lvl w:ilvl="8" w:tplc="0422001B" w:tentative="1">
      <w:start w:val="1"/>
      <w:numFmt w:val="lowerRoman"/>
      <w:lvlText w:val="%9."/>
      <w:lvlJc w:val="right"/>
      <w:pPr>
        <w:ind w:left="6829" w:hanging="180"/>
      </w:pPr>
    </w:lvl>
  </w:abstractNum>
  <w:abstractNum w:abstractNumId="8" w15:restartNumberingAfterBreak="0">
    <w:nsid w:val="5CEF13F3"/>
    <w:multiLevelType w:val="multilevel"/>
    <w:tmpl w:val="3390617C"/>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b w:val="0"/>
        <w:bCs w:val="0"/>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9" w15:restartNumberingAfterBreak="0">
    <w:nsid w:val="695E1291"/>
    <w:multiLevelType w:val="hybridMultilevel"/>
    <w:tmpl w:val="8A265670"/>
    <w:lvl w:ilvl="0" w:tplc="0422000F">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0" w15:restartNumberingAfterBreak="0">
    <w:nsid w:val="6F420133"/>
    <w:multiLevelType w:val="hybridMultilevel"/>
    <w:tmpl w:val="0CE88B96"/>
    <w:lvl w:ilvl="0" w:tplc="C5249E50">
      <w:start w:val="1"/>
      <w:numFmt w:val="bullet"/>
      <w:lvlText w:val="-"/>
      <w:lvlJc w:val="left"/>
      <w:pPr>
        <w:ind w:left="1440" w:hanging="360"/>
      </w:pPr>
      <w:rPr>
        <w:rFonts w:ascii="Times New Roman" w:eastAsiaTheme="minorHAnsi" w:hAnsi="Times New Roman" w:cs="Times New Roman" w:hint="default"/>
      </w:rPr>
    </w:lvl>
    <w:lvl w:ilvl="1" w:tplc="04220003" w:tentative="1">
      <w:start w:val="1"/>
      <w:numFmt w:val="bullet"/>
      <w:lvlText w:val="o"/>
      <w:lvlJc w:val="left"/>
      <w:pPr>
        <w:ind w:left="2160" w:hanging="360"/>
      </w:pPr>
      <w:rPr>
        <w:rFonts w:ascii="Courier New" w:hAnsi="Courier New" w:cs="Courier New" w:hint="default"/>
      </w:rPr>
    </w:lvl>
    <w:lvl w:ilvl="2" w:tplc="04220005" w:tentative="1">
      <w:start w:val="1"/>
      <w:numFmt w:val="bullet"/>
      <w:lvlText w:val=""/>
      <w:lvlJc w:val="left"/>
      <w:pPr>
        <w:ind w:left="2880" w:hanging="360"/>
      </w:pPr>
      <w:rPr>
        <w:rFonts w:ascii="Wingdings" w:hAnsi="Wingdings" w:hint="default"/>
      </w:rPr>
    </w:lvl>
    <w:lvl w:ilvl="3" w:tplc="04220001" w:tentative="1">
      <w:start w:val="1"/>
      <w:numFmt w:val="bullet"/>
      <w:lvlText w:val=""/>
      <w:lvlJc w:val="left"/>
      <w:pPr>
        <w:ind w:left="3600" w:hanging="360"/>
      </w:pPr>
      <w:rPr>
        <w:rFonts w:ascii="Symbol" w:hAnsi="Symbol" w:hint="default"/>
      </w:rPr>
    </w:lvl>
    <w:lvl w:ilvl="4" w:tplc="04220003" w:tentative="1">
      <w:start w:val="1"/>
      <w:numFmt w:val="bullet"/>
      <w:lvlText w:val="o"/>
      <w:lvlJc w:val="left"/>
      <w:pPr>
        <w:ind w:left="4320" w:hanging="360"/>
      </w:pPr>
      <w:rPr>
        <w:rFonts w:ascii="Courier New" w:hAnsi="Courier New" w:cs="Courier New" w:hint="default"/>
      </w:rPr>
    </w:lvl>
    <w:lvl w:ilvl="5" w:tplc="04220005" w:tentative="1">
      <w:start w:val="1"/>
      <w:numFmt w:val="bullet"/>
      <w:lvlText w:val=""/>
      <w:lvlJc w:val="left"/>
      <w:pPr>
        <w:ind w:left="5040" w:hanging="360"/>
      </w:pPr>
      <w:rPr>
        <w:rFonts w:ascii="Wingdings" w:hAnsi="Wingdings" w:hint="default"/>
      </w:rPr>
    </w:lvl>
    <w:lvl w:ilvl="6" w:tplc="04220001" w:tentative="1">
      <w:start w:val="1"/>
      <w:numFmt w:val="bullet"/>
      <w:lvlText w:val=""/>
      <w:lvlJc w:val="left"/>
      <w:pPr>
        <w:ind w:left="5760" w:hanging="360"/>
      </w:pPr>
      <w:rPr>
        <w:rFonts w:ascii="Symbol" w:hAnsi="Symbol" w:hint="default"/>
      </w:rPr>
    </w:lvl>
    <w:lvl w:ilvl="7" w:tplc="04220003" w:tentative="1">
      <w:start w:val="1"/>
      <w:numFmt w:val="bullet"/>
      <w:lvlText w:val="o"/>
      <w:lvlJc w:val="left"/>
      <w:pPr>
        <w:ind w:left="6480" w:hanging="360"/>
      </w:pPr>
      <w:rPr>
        <w:rFonts w:ascii="Courier New" w:hAnsi="Courier New" w:cs="Courier New" w:hint="default"/>
      </w:rPr>
    </w:lvl>
    <w:lvl w:ilvl="8" w:tplc="04220005" w:tentative="1">
      <w:start w:val="1"/>
      <w:numFmt w:val="bullet"/>
      <w:lvlText w:val=""/>
      <w:lvlJc w:val="left"/>
      <w:pPr>
        <w:ind w:left="7200" w:hanging="360"/>
      </w:pPr>
      <w:rPr>
        <w:rFonts w:ascii="Wingdings" w:hAnsi="Wingdings" w:hint="default"/>
      </w:rPr>
    </w:lvl>
  </w:abstractNum>
  <w:abstractNum w:abstractNumId="11" w15:restartNumberingAfterBreak="0">
    <w:nsid w:val="7B2210A7"/>
    <w:multiLevelType w:val="hybridMultilevel"/>
    <w:tmpl w:val="C0F4F78E"/>
    <w:lvl w:ilvl="0" w:tplc="0422000F">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num w:numId="1">
    <w:abstractNumId w:val="11"/>
  </w:num>
  <w:num w:numId="2">
    <w:abstractNumId w:val="9"/>
  </w:num>
  <w:num w:numId="3">
    <w:abstractNumId w:val="8"/>
  </w:num>
  <w:num w:numId="4">
    <w:abstractNumId w:val="10"/>
  </w:num>
  <w:num w:numId="5">
    <w:abstractNumId w:val="3"/>
  </w:num>
  <w:num w:numId="6">
    <w:abstractNumId w:val="1"/>
  </w:num>
  <w:num w:numId="7">
    <w:abstractNumId w:val="5"/>
  </w:num>
  <w:num w:numId="8">
    <w:abstractNumId w:val="2"/>
  </w:num>
  <w:num w:numId="9">
    <w:abstractNumId w:val="0"/>
  </w:num>
  <w:num w:numId="10">
    <w:abstractNumId w:val="6"/>
  </w:num>
  <w:num w:numId="11">
    <w:abstractNumId w:val="7"/>
  </w:num>
  <w:num w:numId="12">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B4216"/>
    <w:rsid w:val="0000179D"/>
    <w:rsid w:val="00004302"/>
    <w:rsid w:val="00004D32"/>
    <w:rsid w:val="00006173"/>
    <w:rsid w:val="00006691"/>
    <w:rsid w:val="0000709D"/>
    <w:rsid w:val="00012263"/>
    <w:rsid w:val="00015EC5"/>
    <w:rsid w:val="00021037"/>
    <w:rsid w:val="00026E2B"/>
    <w:rsid w:val="00033694"/>
    <w:rsid w:val="0003575E"/>
    <w:rsid w:val="00043250"/>
    <w:rsid w:val="000462C0"/>
    <w:rsid w:val="0004646A"/>
    <w:rsid w:val="00047F3E"/>
    <w:rsid w:val="00051B44"/>
    <w:rsid w:val="0005246A"/>
    <w:rsid w:val="00053008"/>
    <w:rsid w:val="00060605"/>
    <w:rsid w:val="000644CE"/>
    <w:rsid w:val="00064E97"/>
    <w:rsid w:val="00065CB0"/>
    <w:rsid w:val="00074281"/>
    <w:rsid w:val="00077076"/>
    <w:rsid w:val="000804FD"/>
    <w:rsid w:val="000832B9"/>
    <w:rsid w:val="00085285"/>
    <w:rsid w:val="00086767"/>
    <w:rsid w:val="00087E35"/>
    <w:rsid w:val="00090014"/>
    <w:rsid w:val="0009431B"/>
    <w:rsid w:val="0009563C"/>
    <w:rsid w:val="000974CF"/>
    <w:rsid w:val="000977EF"/>
    <w:rsid w:val="00097BA3"/>
    <w:rsid w:val="000A16F9"/>
    <w:rsid w:val="000A39F3"/>
    <w:rsid w:val="000A78E1"/>
    <w:rsid w:val="000B02AB"/>
    <w:rsid w:val="000B03FD"/>
    <w:rsid w:val="000B3626"/>
    <w:rsid w:val="000B3754"/>
    <w:rsid w:val="000B42C9"/>
    <w:rsid w:val="000B49FD"/>
    <w:rsid w:val="000B4B94"/>
    <w:rsid w:val="000B58FE"/>
    <w:rsid w:val="000B7BC6"/>
    <w:rsid w:val="000C128F"/>
    <w:rsid w:val="000C68EF"/>
    <w:rsid w:val="000C7FB4"/>
    <w:rsid w:val="000D037A"/>
    <w:rsid w:val="000D0B94"/>
    <w:rsid w:val="000D5109"/>
    <w:rsid w:val="000D5A88"/>
    <w:rsid w:val="000D621C"/>
    <w:rsid w:val="000E0CD1"/>
    <w:rsid w:val="000E2230"/>
    <w:rsid w:val="000E283D"/>
    <w:rsid w:val="000E5EEB"/>
    <w:rsid w:val="000E72DF"/>
    <w:rsid w:val="000E7CD9"/>
    <w:rsid w:val="000E7F9C"/>
    <w:rsid w:val="000F42C8"/>
    <w:rsid w:val="00100B1F"/>
    <w:rsid w:val="0010423F"/>
    <w:rsid w:val="00105F60"/>
    <w:rsid w:val="0010797B"/>
    <w:rsid w:val="00111338"/>
    <w:rsid w:val="001129A6"/>
    <w:rsid w:val="001132FB"/>
    <w:rsid w:val="00113B06"/>
    <w:rsid w:val="00114454"/>
    <w:rsid w:val="0011630A"/>
    <w:rsid w:val="00116568"/>
    <w:rsid w:val="001201A8"/>
    <w:rsid w:val="001211FA"/>
    <w:rsid w:val="00123284"/>
    <w:rsid w:val="001234EB"/>
    <w:rsid w:val="0012360E"/>
    <w:rsid w:val="00126EB9"/>
    <w:rsid w:val="0012783A"/>
    <w:rsid w:val="00130C4B"/>
    <w:rsid w:val="0013350D"/>
    <w:rsid w:val="001340CA"/>
    <w:rsid w:val="00134A6A"/>
    <w:rsid w:val="00135090"/>
    <w:rsid w:val="00135864"/>
    <w:rsid w:val="00136FCC"/>
    <w:rsid w:val="0014067F"/>
    <w:rsid w:val="001409A3"/>
    <w:rsid w:val="00140DF6"/>
    <w:rsid w:val="00140ECF"/>
    <w:rsid w:val="001426CA"/>
    <w:rsid w:val="00143342"/>
    <w:rsid w:val="00144840"/>
    <w:rsid w:val="00144B55"/>
    <w:rsid w:val="00145437"/>
    <w:rsid w:val="001457A2"/>
    <w:rsid w:val="00146245"/>
    <w:rsid w:val="0014780A"/>
    <w:rsid w:val="00150F9E"/>
    <w:rsid w:val="0015122A"/>
    <w:rsid w:val="0015572E"/>
    <w:rsid w:val="00156482"/>
    <w:rsid w:val="00162604"/>
    <w:rsid w:val="00166118"/>
    <w:rsid w:val="00167343"/>
    <w:rsid w:val="00167E41"/>
    <w:rsid w:val="0017187A"/>
    <w:rsid w:val="00172B28"/>
    <w:rsid w:val="00173046"/>
    <w:rsid w:val="00176521"/>
    <w:rsid w:val="00181CEE"/>
    <w:rsid w:val="00183EC5"/>
    <w:rsid w:val="00191E91"/>
    <w:rsid w:val="00191F6D"/>
    <w:rsid w:val="00195C5A"/>
    <w:rsid w:val="001A56D1"/>
    <w:rsid w:val="001B0A8B"/>
    <w:rsid w:val="001B206F"/>
    <w:rsid w:val="001B762F"/>
    <w:rsid w:val="001C0B9A"/>
    <w:rsid w:val="001C28BB"/>
    <w:rsid w:val="001C7C61"/>
    <w:rsid w:val="001D013A"/>
    <w:rsid w:val="001D3FA2"/>
    <w:rsid w:val="001D4101"/>
    <w:rsid w:val="001D53D9"/>
    <w:rsid w:val="001D5D2D"/>
    <w:rsid w:val="001D7C76"/>
    <w:rsid w:val="001E39D9"/>
    <w:rsid w:val="001E4EA4"/>
    <w:rsid w:val="001E6BD6"/>
    <w:rsid w:val="001E6CEB"/>
    <w:rsid w:val="001F1D05"/>
    <w:rsid w:val="001F25EC"/>
    <w:rsid w:val="001F65E3"/>
    <w:rsid w:val="001F6EC2"/>
    <w:rsid w:val="001F6F85"/>
    <w:rsid w:val="002006C6"/>
    <w:rsid w:val="00201154"/>
    <w:rsid w:val="002038C2"/>
    <w:rsid w:val="00205ECD"/>
    <w:rsid w:val="00206EAF"/>
    <w:rsid w:val="002071FC"/>
    <w:rsid w:val="00211C8E"/>
    <w:rsid w:val="002125E7"/>
    <w:rsid w:val="002172A6"/>
    <w:rsid w:val="00217BCE"/>
    <w:rsid w:val="00220452"/>
    <w:rsid w:val="002208DC"/>
    <w:rsid w:val="00220F53"/>
    <w:rsid w:val="002221C4"/>
    <w:rsid w:val="0022251E"/>
    <w:rsid w:val="00223325"/>
    <w:rsid w:val="00223554"/>
    <w:rsid w:val="002236A2"/>
    <w:rsid w:val="00224A4B"/>
    <w:rsid w:val="002330CC"/>
    <w:rsid w:val="00233878"/>
    <w:rsid w:val="00240276"/>
    <w:rsid w:val="002406F5"/>
    <w:rsid w:val="002435E0"/>
    <w:rsid w:val="00245A12"/>
    <w:rsid w:val="00246DB3"/>
    <w:rsid w:val="00247D27"/>
    <w:rsid w:val="00247E37"/>
    <w:rsid w:val="00250809"/>
    <w:rsid w:val="00250DE8"/>
    <w:rsid w:val="00251381"/>
    <w:rsid w:val="0025163F"/>
    <w:rsid w:val="002532B0"/>
    <w:rsid w:val="0025493B"/>
    <w:rsid w:val="0025693F"/>
    <w:rsid w:val="00260D7F"/>
    <w:rsid w:val="00263211"/>
    <w:rsid w:val="002672EB"/>
    <w:rsid w:val="00270F7B"/>
    <w:rsid w:val="00271C75"/>
    <w:rsid w:val="0027220C"/>
    <w:rsid w:val="00272C18"/>
    <w:rsid w:val="00272F4E"/>
    <w:rsid w:val="002731A4"/>
    <w:rsid w:val="00280FED"/>
    <w:rsid w:val="002811CA"/>
    <w:rsid w:val="00281952"/>
    <w:rsid w:val="002833B3"/>
    <w:rsid w:val="002853DF"/>
    <w:rsid w:val="00291287"/>
    <w:rsid w:val="00292A41"/>
    <w:rsid w:val="002A0094"/>
    <w:rsid w:val="002A0C3A"/>
    <w:rsid w:val="002A0D7C"/>
    <w:rsid w:val="002A7C4D"/>
    <w:rsid w:val="002B1A2A"/>
    <w:rsid w:val="002B2D18"/>
    <w:rsid w:val="002B3088"/>
    <w:rsid w:val="002B49B9"/>
    <w:rsid w:val="002B5D64"/>
    <w:rsid w:val="002C08B1"/>
    <w:rsid w:val="002C3D4B"/>
    <w:rsid w:val="002C4D61"/>
    <w:rsid w:val="002C4E75"/>
    <w:rsid w:val="002C66EA"/>
    <w:rsid w:val="002C797C"/>
    <w:rsid w:val="002D2BD3"/>
    <w:rsid w:val="002D35BE"/>
    <w:rsid w:val="002E11BA"/>
    <w:rsid w:val="002E243C"/>
    <w:rsid w:val="002E25DF"/>
    <w:rsid w:val="002E3B59"/>
    <w:rsid w:val="002E7FB7"/>
    <w:rsid w:val="002F29FC"/>
    <w:rsid w:val="002F521F"/>
    <w:rsid w:val="00300734"/>
    <w:rsid w:val="00301007"/>
    <w:rsid w:val="003018EF"/>
    <w:rsid w:val="00301A5E"/>
    <w:rsid w:val="0030507B"/>
    <w:rsid w:val="00307907"/>
    <w:rsid w:val="00307E9F"/>
    <w:rsid w:val="003103FE"/>
    <w:rsid w:val="00310962"/>
    <w:rsid w:val="003113D5"/>
    <w:rsid w:val="00311BF1"/>
    <w:rsid w:val="00312DDB"/>
    <w:rsid w:val="00313F7B"/>
    <w:rsid w:val="00314070"/>
    <w:rsid w:val="00314623"/>
    <w:rsid w:val="003162BE"/>
    <w:rsid w:val="0031769E"/>
    <w:rsid w:val="00321B93"/>
    <w:rsid w:val="0032457D"/>
    <w:rsid w:val="00330592"/>
    <w:rsid w:val="003306CA"/>
    <w:rsid w:val="00331540"/>
    <w:rsid w:val="003324F7"/>
    <w:rsid w:val="00335360"/>
    <w:rsid w:val="00337594"/>
    <w:rsid w:val="00337691"/>
    <w:rsid w:val="00340495"/>
    <w:rsid w:val="00340CA9"/>
    <w:rsid w:val="00346A68"/>
    <w:rsid w:val="0034717C"/>
    <w:rsid w:val="00347B50"/>
    <w:rsid w:val="00347B6B"/>
    <w:rsid w:val="003549C8"/>
    <w:rsid w:val="00355585"/>
    <w:rsid w:val="003557C9"/>
    <w:rsid w:val="00355F24"/>
    <w:rsid w:val="003606A1"/>
    <w:rsid w:val="0036152A"/>
    <w:rsid w:val="00362793"/>
    <w:rsid w:val="0036279D"/>
    <w:rsid w:val="00365C82"/>
    <w:rsid w:val="0036724E"/>
    <w:rsid w:val="0037002C"/>
    <w:rsid w:val="0037450C"/>
    <w:rsid w:val="0037623B"/>
    <w:rsid w:val="00377802"/>
    <w:rsid w:val="0038472D"/>
    <w:rsid w:val="0038525B"/>
    <w:rsid w:val="00386080"/>
    <w:rsid w:val="003863B0"/>
    <w:rsid w:val="00386670"/>
    <w:rsid w:val="00391902"/>
    <w:rsid w:val="00392E36"/>
    <w:rsid w:val="003952E4"/>
    <w:rsid w:val="00396F08"/>
    <w:rsid w:val="00397712"/>
    <w:rsid w:val="003A1B43"/>
    <w:rsid w:val="003A25D7"/>
    <w:rsid w:val="003A27DB"/>
    <w:rsid w:val="003A5380"/>
    <w:rsid w:val="003A53B7"/>
    <w:rsid w:val="003A58EF"/>
    <w:rsid w:val="003A6B7A"/>
    <w:rsid w:val="003A7D47"/>
    <w:rsid w:val="003B17BF"/>
    <w:rsid w:val="003B6C25"/>
    <w:rsid w:val="003B714C"/>
    <w:rsid w:val="003B761A"/>
    <w:rsid w:val="003B7B59"/>
    <w:rsid w:val="003B7C00"/>
    <w:rsid w:val="003C0553"/>
    <w:rsid w:val="003C1A81"/>
    <w:rsid w:val="003C4576"/>
    <w:rsid w:val="003C50CD"/>
    <w:rsid w:val="003D2171"/>
    <w:rsid w:val="003D2344"/>
    <w:rsid w:val="003D5022"/>
    <w:rsid w:val="003D62BD"/>
    <w:rsid w:val="003E0897"/>
    <w:rsid w:val="003E4086"/>
    <w:rsid w:val="003E4C28"/>
    <w:rsid w:val="003E667A"/>
    <w:rsid w:val="003F072F"/>
    <w:rsid w:val="003F2A08"/>
    <w:rsid w:val="003F326D"/>
    <w:rsid w:val="003F5181"/>
    <w:rsid w:val="003F54BE"/>
    <w:rsid w:val="004001DB"/>
    <w:rsid w:val="00401133"/>
    <w:rsid w:val="00401DF8"/>
    <w:rsid w:val="00402A5B"/>
    <w:rsid w:val="004046A1"/>
    <w:rsid w:val="00404E40"/>
    <w:rsid w:val="00405745"/>
    <w:rsid w:val="0041056A"/>
    <w:rsid w:val="004131AC"/>
    <w:rsid w:val="00415D36"/>
    <w:rsid w:val="00421DAD"/>
    <w:rsid w:val="00422F69"/>
    <w:rsid w:val="00424298"/>
    <w:rsid w:val="00424498"/>
    <w:rsid w:val="004257B8"/>
    <w:rsid w:val="00426A78"/>
    <w:rsid w:val="00430252"/>
    <w:rsid w:val="0043056E"/>
    <w:rsid w:val="0043075C"/>
    <w:rsid w:val="004315C7"/>
    <w:rsid w:val="00433282"/>
    <w:rsid w:val="00434759"/>
    <w:rsid w:val="00434A8B"/>
    <w:rsid w:val="00436C45"/>
    <w:rsid w:val="004410F0"/>
    <w:rsid w:val="004423D8"/>
    <w:rsid w:val="00447092"/>
    <w:rsid w:val="00447357"/>
    <w:rsid w:val="00447FA8"/>
    <w:rsid w:val="00454A16"/>
    <w:rsid w:val="00454EA7"/>
    <w:rsid w:val="00457042"/>
    <w:rsid w:val="0045741D"/>
    <w:rsid w:val="00460B8D"/>
    <w:rsid w:val="00460DD2"/>
    <w:rsid w:val="0046674A"/>
    <w:rsid w:val="00467CBE"/>
    <w:rsid w:val="00472EE3"/>
    <w:rsid w:val="0047320F"/>
    <w:rsid w:val="00473B84"/>
    <w:rsid w:val="00473DA9"/>
    <w:rsid w:val="004809CD"/>
    <w:rsid w:val="00481BE3"/>
    <w:rsid w:val="0048468B"/>
    <w:rsid w:val="00484EAB"/>
    <w:rsid w:val="00487179"/>
    <w:rsid w:val="00490B2B"/>
    <w:rsid w:val="00491A4E"/>
    <w:rsid w:val="0049237A"/>
    <w:rsid w:val="00493890"/>
    <w:rsid w:val="004A6301"/>
    <w:rsid w:val="004B0774"/>
    <w:rsid w:val="004B1860"/>
    <w:rsid w:val="004B2A4C"/>
    <w:rsid w:val="004B497D"/>
    <w:rsid w:val="004B4FC6"/>
    <w:rsid w:val="004B55D0"/>
    <w:rsid w:val="004C5CBA"/>
    <w:rsid w:val="004C7E35"/>
    <w:rsid w:val="004D0798"/>
    <w:rsid w:val="004D148E"/>
    <w:rsid w:val="004D29D8"/>
    <w:rsid w:val="004D2D68"/>
    <w:rsid w:val="004D36C5"/>
    <w:rsid w:val="004D5113"/>
    <w:rsid w:val="004D7DA4"/>
    <w:rsid w:val="004E0856"/>
    <w:rsid w:val="004E0955"/>
    <w:rsid w:val="004E0A99"/>
    <w:rsid w:val="004E16E2"/>
    <w:rsid w:val="004E2657"/>
    <w:rsid w:val="004E3901"/>
    <w:rsid w:val="004E5B52"/>
    <w:rsid w:val="004E61FD"/>
    <w:rsid w:val="004F0204"/>
    <w:rsid w:val="004F0594"/>
    <w:rsid w:val="004F0805"/>
    <w:rsid w:val="004F2467"/>
    <w:rsid w:val="004F4C59"/>
    <w:rsid w:val="004F73B1"/>
    <w:rsid w:val="00503142"/>
    <w:rsid w:val="005042E9"/>
    <w:rsid w:val="0050617B"/>
    <w:rsid w:val="005079C7"/>
    <w:rsid w:val="00507C56"/>
    <w:rsid w:val="0051075B"/>
    <w:rsid w:val="00510F11"/>
    <w:rsid w:val="0051158B"/>
    <w:rsid w:val="005119A8"/>
    <w:rsid w:val="00511DEA"/>
    <w:rsid w:val="00515EA9"/>
    <w:rsid w:val="00522F7C"/>
    <w:rsid w:val="005253A6"/>
    <w:rsid w:val="00525D00"/>
    <w:rsid w:val="00533E32"/>
    <w:rsid w:val="005372B7"/>
    <w:rsid w:val="005409C0"/>
    <w:rsid w:val="0054160E"/>
    <w:rsid w:val="00543ECB"/>
    <w:rsid w:val="00544FB0"/>
    <w:rsid w:val="0054695F"/>
    <w:rsid w:val="0055077E"/>
    <w:rsid w:val="00556FE3"/>
    <w:rsid w:val="0056088B"/>
    <w:rsid w:val="005609D4"/>
    <w:rsid w:val="005611D8"/>
    <w:rsid w:val="005625D5"/>
    <w:rsid w:val="00563D4B"/>
    <w:rsid w:val="005651A2"/>
    <w:rsid w:val="00565F40"/>
    <w:rsid w:val="005674AA"/>
    <w:rsid w:val="00575716"/>
    <w:rsid w:val="005800BE"/>
    <w:rsid w:val="00582BF0"/>
    <w:rsid w:val="00583FD3"/>
    <w:rsid w:val="0058409F"/>
    <w:rsid w:val="00585190"/>
    <w:rsid w:val="00585CBB"/>
    <w:rsid w:val="00590119"/>
    <w:rsid w:val="005926E2"/>
    <w:rsid w:val="0059439F"/>
    <w:rsid w:val="0059542F"/>
    <w:rsid w:val="005A0C50"/>
    <w:rsid w:val="005A11F2"/>
    <w:rsid w:val="005A1B15"/>
    <w:rsid w:val="005B17CF"/>
    <w:rsid w:val="005B2B7D"/>
    <w:rsid w:val="005B4C70"/>
    <w:rsid w:val="005B6348"/>
    <w:rsid w:val="005B6A58"/>
    <w:rsid w:val="005B705A"/>
    <w:rsid w:val="005B7370"/>
    <w:rsid w:val="005B7C81"/>
    <w:rsid w:val="005C0EB3"/>
    <w:rsid w:val="005C3814"/>
    <w:rsid w:val="005C57B2"/>
    <w:rsid w:val="005C670A"/>
    <w:rsid w:val="005C68B2"/>
    <w:rsid w:val="005C6D62"/>
    <w:rsid w:val="005D2CA8"/>
    <w:rsid w:val="005D349A"/>
    <w:rsid w:val="005D4660"/>
    <w:rsid w:val="005D54A5"/>
    <w:rsid w:val="005D5517"/>
    <w:rsid w:val="005D5B14"/>
    <w:rsid w:val="005D6EB6"/>
    <w:rsid w:val="005D7B86"/>
    <w:rsid w:val="005E3B28"/>
    <w:rsid w:val="005E5578"/>
    <w:rsid w:val="005F1010"/>
    <w:rsid w:val="005F2EDE"/>
    <w:rsid w:val="005F3119"/>
    <w:rsid w:val="005F47CD"/>
    <w:rsid w:val="005F51B0"/>
    <w:rsid w:val="005F7003"/>
    <w:rsid w:val="005F7385"/>
    <w:rsid w:val="0060378A"/>
    <w:rsid w:val="00603977"/>
    <w:rsid w:val="00604C44"/>
    <w:rsid w:val="00613C1B"/>
    <w:rsid w:val="0061417B"/>
    <w:rsid w:val="00616BE3"/>
    <w:rsid w:val="00617C09"/>
    <w:rsid w:val="00617E17"/>
    <w:rsid w:val="006214AA"/>
    <w:rsid w:val="00622328"/>
    <w:rsid w:val="006227C4"/>
    <w:rsid w:val="006229CC"/>
    <w:rsid w:val="00623220"/>
    <w:rsid w:val="00623344"/>
    <w:rsid w:val="00624B93"/>
    <w:rsid w:val="00626464"/>
    <w:rsid w:val="00633893"/>
    <w:rsid w:val="00633DA0"/>
    <w:rsid w:val="00635EAD"/>
    <w:rsid w:val="00637C7A"/>
    <w:rsid w:val="0064277D"/>
    <w:rsid w:val="00642C08"/>
    <w:rsid w:val="00642FE1"/>
    <w:rsid w:val="00644162"/>
    <w:rsid w:val="00644908"/>
    <w:rsid w:val="0064601A"/>
    <w:rsid w:val="00646151"/>
    <w:rsid w:val="00650C58"/>
    <w:rsid w:val="00650D9D"/>
    <w:rsid w:val="0065365D"/>
    <w:rsid w:val="00661EC2"/>
    <w:rsid w:val="00663451"/>
    <w:rsid w:val="00663FFA"/>
    <w:rsid w:val="0066410D"/>
    <w:rsid w:val="00665284"/>
    <w:rsid w:val="006665F5"/>
    <w:rsid w:val="00671C71"/>
    <w:rsid w:val="00672378"/>
    <w:rsid w:val="006729D1"/>
    <w:rsid w:val="0067638A"/>
    <w:rsid w:val="00676DE7"/>
    <w:rsid w:val="00677B5C"/>
    <w:rsid w:val="00681EEF"/>
    <w:rsid w:val="00684F29"/>
    <w:rsid w:val="00687344"/>
    <w:rsid w:val="00691B9F"/>
    <w:rsid w:val="00691CEA"/>
    <w:rsid w:val="00691E23"/>
    <w:rsid w:val="006920A2"/>
    <w:rsid w:val="00695164"/>
    <w:rsid w:val="006967EE"/>
    <w:rsid w:val="006976D0"/>
    <w:rsid w:val="006A0CE2"/>
    <w:rsid w:val="006A2C23"/>
    <w:rsid w:val="006A65DD"/>
    <w:rsid w:val="006B01C3"/>
    <w:rsid w:val="006B069A"/>
    <w:rsid w:val="006B078B"/>
    <w:rsid w:val="006B343F"/>
    <w:rsid w:val="006B6337"/>
    <w:rsid w:val="006C1F5B"/>
    <w:rsid w:val="006C2E3A"/>
    <w:rsid w:val="006C4FBD"/>
    <w:rsid w:val="006D14AC"/>
    <w:rsid w:val="006D5E15"/>
    <w:rsid w:val="006D6405"/>
    <w:rsid w:val="006D7147"/>
    <w:rsid w:val="006D7FF1"/>
    <w:rsid w:val="006E0408"/>
    <w:rsid w:val="006E1713"/>
    <w:rsid w:val="006E19EF"/>
    <w:rsid w:val="006E1DB6"/>
    <w:rsid w:val="006E2154"/>
    <w:rsid w:val="006E2E1A"/>
    <w:rsid w:val="006E3C50"/>
    <w:rsid w:val="006E71C5"/>
    <w:rsid w:val="006F1110"/>
    <w:rsid w:val="006F128F"/>
    <w:rsid w:val="006F1D6C"/>
    <w:rsid w:val="006F42C3"/>
    <w:rsid w:val="006F6252"/>
    <w:rsid w:val="006F76DA"/>
    <w:rsid w:val="00700D79"/>
    <w:rsid w:val="00701123"/>
    <w:rsid w:val="00707EBD"/>
    <w:rsid w:val="007133FA"/>
    <w:rsid w:val="0071432D"/>
    <w:rsid w:val="007201DA"/>
    <w:rsid w:val="0072024F"/>
    <w:rsid w:val="00720F05"/>
    <w:rsid w:val="00722D94"/>
    <w:rsid w:val="0072356D"/>
    <w:rsid w:val="00727A01"/>
    <w:rsid w:val="00732171"/>
    <w:rsid w:val="007322DC"/>
    <w:rsid w:val="0073352F"/>
    <w:rsid w:val="0073390C"/>
    <w:rsid w:val="0073661E"/>
    <w:rsid w:val="00736FC7"/>
    <w:rsid w:val="007373B0"/>
    <w:rsid w:val="00740A38"/>
    <w:rsid w:val="0074106D"/>
    <w:rsid w:val="0074396A"/>
    <w:rsid w:val="00743B70"/>
    <w:rsid w:val="007452BC"/>
    <w:rsid w:val="00747E66"/>
    <w:rsid w:val="0075024E"/>
    <w:rsid w:val="00750E87"/>
    <w:rsid w:val="00751333"/>
    <w:rsid w:val="00752B89"/>
    <w:rsid w:val="00752E4B"/>
    <w:rsid w:val="00755971"/>
    <w:rsid w:val="00757713"/>
    <w:rsid w:val="00757A7E"/>
    <w:rsid w:val="00760FF6"/>
    <w:rsid w:val="00763322"/>
    <w:rsid w:val="00765934"/>
    <w:rsid w:val="00770BA7"/>
    <w:rsid w:val="007727E6"/>
    <w:rsid w:val="00776240"/>
    <w:rsid w:val="007801CB"/>
    <w:rsid w:val="007806F1"/>
    <w:rsid w:val="00783D3C"/>
    <w:rsid w:val="007858FB"/>
    <w:rsid w:val="007879F8"/>
    <w:rsid w:val="007908A0"/>
    <w:rsid w:val="00791AAD"/>
    <w:rsid w:val="00792B8C"/>
    <w:rsid w:val="0079470A"/>
    <w:rsid w:val="007964FE"/>
    <w:rsid w:val="007A0DFD"/>
    <w:rsid w:val="007A2905"/>
    <w:rsid w:val="007A29AF"/>
    <w:rsid w:val="007A686D"/>
    <w:rsid w:val="007A796F"/>
    <w:rsid w:val="007B052C"/>
    <w:rsid w:val="007B0A72"/>
    <w:rsid w:val="007C0DC3"/>
    <w:rsid w:val="007C1C1C"/>
    <w:rsid w:val="007C4DFB"/>
    <w:rsid w:val="007C5BAC"/>
    <w:rsid w:val="007C6364"/>
    <w:rsid w:val="007C6FF4"/>
    <w:rsid w:val="007D0136"/>
    <w:rsid w:val="007D138D"/>
    <w:rsid w:val="007D1E3D"/>
    <w:rsid w:val="007D41A1"/>
    <w:rsid w:val="007E3B1A"/>
    <w:rsid w:val="007E493C"/>
    <w:rsid w:val="007E63A1"/>
    <w:rsid w:val="007E7CEE"/>
    <w:rsid w:val="007F26BF"/>
    <w:rsid w:val="007F4DC0"/>
    <w:rsid w:val="007F5507"/>
    <w:rsid w:val="007F777F"/>
    <w:rsid w:val="0080162F"/>
    <w:rsid w:val="00802853"/>
    <w:rsid w:val="00806098"/>
    <w:rsid w:val="00812E24"/>
    <w:rsid w:val="00813B10"/>
    <w:rsid w:val="00814BA9"/>
    <w:rsid w:val="00822448"/>
    <w:rsid w:val="00822AC2"/>
    <w:rsid w:val="008248F5"/>
    <w:rsid w:val="00831C3E"/>
    <w:rsid w:val="00832C27"/>
    <w:rsid w:val="00835008"/>
    <w:rsid w:val="008400B6"/>
    <w:rsid w:val="00843850"/>
    <w:rsid w:val="008444BB"/>
    <w:rsid w:val="0084588A"/>
    <w:rsid w:val="00845CB3"/>
    <w:rsid w:val="008502AB"/>
    <w:rsid w:val="00853B99"/>
    <w:rsid w:val="00854565"/>
    <w:rsid w:val="00855539"/>
    <w:rsid w:val="00861E8A"/>
    <w:rsid w:val="00866FB6"/>
    <w:rsid w:val="00870F8E"/>
    <w:rsid w:val="00871646"/>
    <w:rsid w:val="0087520F"/>
    <w:rsid w:val="00876742"/>
    <w:rsid w:val="00876A6D"/>
    <w:rsid w:val="00884390"/>
    <w:rsid w:val="00885727"/>
    <w:rsid w:val="00886993"/>
    <w:rsid w:val="00894747"/>
    <w:rsid w:val="00895AAA"/>
    <w:rsid w:val="008964C4"/>
    <w:rsid w:val="00897452"/>
    <w:rsid w:val="008A0AAD"/>
    <w:rsid w:val="008A171C"/>
    <w:rsid w:val="008A300C"/>
    <w:rsid w:val="008A38D3"/>
    <w:rsid w:val="008A751A"/>
    <w:rsid w:val="008A7719"/>
    <w:rsid w:val="008B097B"/>
    <w:rsid w:val="008B4216"/>
    <w:rsid w:val="008C4503"/>
    <w:rsid w:val="008C7394"/>
    <w:rsid w:val="008C7E4B"/>
    <w:rsid w:val="008D2726"/>
    <w:rsid w:val="008D29FB"/>
    <w:rsid w:val="008D6B0A"/>
    <w:rsid w:val="008E445B"/>
    <w:rsid w:val="008E5614"/>
    <w:rsid w:val="008E758D"/>
    <w:rsid w:val="008F0BA1"/>
    <w:rsid w:val="008F2BF2"/>
    <w:rsid w:val="00903720"/>
    <w:rsid w:val="00904F33"/>
    <w:rsid w:val="0090792D"/>
    <w:rsid w:val="009104DB"/>
    <w:rsid w:val="00911A6D"/>
    <w:rsid w:val="00912B57"/>
    <w:rsid w:val="009132E3"/>
    <w:rsid w:val="00917F24"/>
    <w:rsid w:val="00920796"/>
    <w:rsid w:val="00924CC1"/>
    <w:rsid w:val="00924EC7"/>
    <w:rsid w:val="00925463"/>
    <w:rsid w:val="009305E5"/>
    <w:rsid w:val="00935C84"/>
    <w:rsid w:val="00935F6B"/>
    <w:rsid w:val="009374C5"/>
    <w:rsid w:val="00940578"/>
    <w:rsid w:val="009409E0"/>
    <w:rsid w:val="0094253B"/>
    <w:rsid w:val="00943577"/>
    <w:rsid w:val="009447F9"/>
    <w:rsid w:val="00945BD3"/>
    <w:rsid w:val="0095214D"/>
    <w:rsid w:val="009554E0"/>
    <w:rsid w:val="00956A41"/>
    <w:rsid w:val="0096403D"/>
    <w:rsid w:val="009658C1"/>
    <w:rsid w:val="009679A2"/>
    <w:rsid w:val="0097185B"/>
    <w:rsid w:val="009738D0"/>
    <w:rsid w:val="00975131"/>
    <w:rsid w:val="00985573"/>
    <w:rsid w:val="009856CD"/>
    <w:rsid w:val="00985D1B"/>
    <w:rsid w:val="00985FF3"/>
    <w:rsid w:val="009937FC"/>
    <w:rsid w:val="00994678"/>
    <w:rsid w:val="0099728B"/>
    <w:rsid w:val="00997979"/>
    <w:rsid w:val="009A438E"/>
    <w:rsid w:val="009A57C8"/>
    <w:rsid w:val="009A5EB5"/>
    <w:rsid w:val="009A7533"/>
    <w:rsid w:val="009B01BF"/>
    <w:rsid w:val="009B2656"/>
    <w:rsid w:val="009B43FB"/>
    <w:rsid w:val="009B49FB"/>
    <w:rsid w:val="009B5C5A"/>
    <w:rsid w:val="009B5FB8"/>
    <w:rsid w:val="009B72D2"/>
    <w:rsid w:val="009B7ACB"/>
    <w:rsid w:val="009C0004"/>
    <w:rsid w:val="009C1088"/>
    <w:rsid w:val="009D0372"/>
    <w:rsid w:val="009D6157"/>
    <w:rsid w:val="009D6587"/>
    <w:rsid w:val="009D6B86"/>
    <w:rsid w:val="009E0C39"/>
    <w:rsid w:val="009E0C82"/>
    <w:rsid w:val="009E204C"/>
    <w:rsid w:val="009E2997"/>
    <w:rsid w:val="009E4743"/>
    <w:rsid w:val="009F04A3"/>
    <w:rsid w:val="009F05F8"/>
    <w:rsid w:val="009F1212"/>
    <w:rsid w:val="009F174F"/>
    <w:rsid w:val="009F2CF6"/>
    <w:rsid w:val="009F2FF4"/>
    <w:rsid w:val="009F39B8"/>
    <w:rsid w:val="009F5848"/>
    <w:rsid w:val="009F6C80"/>
    <w:rsid w:val="00A01311"/>
    <w:rsid w:val="00A01D76"/>
    <w:rsid w:val="00A01DA4"/>
    <w:rsid w:val="00A025B7"/>
    <w:rsid w:val="00A04A9C"/>
    <w:rsid w:val="00A0564A"/>
    <w:rsid w:val="00A06D9D"/>
    <w:rsid w:val="00A070AB"/>
    <w:rsid w:val="00A122B4"/>
    <w:rsid w:val="00A12A93"/>
    <w:rsid w:val="00A147CA"/>
    <w:rsid w:val="00A176B5"/>
    <w:rsid w:val="00A21AD2"/>
    <w:rsid w:val="00A231FC"/>
    <w:rsid w:val="00A23A26"/>
    <w:rsid w:val="00A241C1"/>
    <w:rsid w:val="00A266A4"/>
    <w:rsid w:val="00A30B49"/>
    <w:rsid w:val="00A321CF"/>
    <w:rsid w:val="00A33055"/>
    <w:rsid w:val="00A34E73"/>
    <w:rsid w:val="00A35D99"/>
    <w:rsid w:val="00A37362"/>
    <w:rsid w:val="00A3770F"/>
    <w:rsid w:val="00A407D8"/>
    <w:rsid w:val="00A4178D"/>
    <w:rsid w:val="00A42624"/>
    <w:rsid w:val="00A45185"/>
    <w:rsid w:val="00A51479"/>
    <w:rsid w:val="00A539C3"/>
    <w:rsid w:val="00A55FB2"/>
    <w:rsid w:val="00A60EFB"/>
    <w:rsid w:val="00A625D2"/>
    <w:rsid w:val="00A655E1"/>
    <w:rsid w:val="00A66305"/>
    <w:rsid w:val="00A66985"/>
    <w:rsid w:val="00A66C31"/>
    <w:rsid w:val="00A66FCD"/>
    <w:rsid w:val="00A72F82"/>
    <w:rsid w:val="00A73199"/>
    <w:rsid w:val="00A82829"/>
    <w:rsid w:val="00A84A35"/>
    <w:rsid w:val="00A84BB1"/>
    <w:rsid w:val="00A85100"/>
    <w:rsid w:val="00A85A50"/>
    <w:rsid w:val="00A86BBB"/>
    <w:rsid w:val="00A90A20"/>
    <w:rsid w:val="00A96E3B"/>
    <w:rsid w:val="00A9763D"/>
    <w:rsid w:val="00AA1853"/>
    <w:rsid w:val="00AB2D3E"/>
    <w:rsid w:val="00AB3C99"/>
    <w:rsid w:val="00AB45B0"/>
    <w:rsid w:val="00AB75E1"/>
    <w:rsid w:val="00AC1C82"/>
    <w:rsid w:val="00AC3044"/>
    <w:rsid w:val="00AC4EC6"/>
    <w:rsid w:val="00AC5B26"/>
    <w:rsid w:val="00AC5CB1"/>
    <w:rsid w:val="00AC72C9"/>
    <w:rsid w:val="00AC776E"/>
    <w:rsid w:val="00AD0504"/>
    <w:rsid w:val="00AD1240"/>
    <w:rsid w:val="00AD2973"/>
    <w:rsid w:val="00AD2C56"/>
    <w:rsid w:val="00AD5488"/>
    <w:rsid w:val="00AD5AF0"/>
    <w:rsid w:val="00AD5C8F"/>
    <w:rsid w:val="00AD6028"/>
    <w:rsid w:val="00AD6637"/>
    <w:rsid w:val="00AD783E"/>
    <w:rsid w:val="00AD7BD7"/>
    <w:rsid w:val="00AE0822"/>
    <w:rsid w:val="00AE11A7"/>
    <w:rsid w:val="00AE25AB"/>
    <w:rsid w:val="00AE3F64"/>
    <w:rsid w:val="00AF1D73"/>
    <w:rsid w:val="00AF4A64"/>
    <w:rsid w:val="00AF4FB7"/>
    <w:rsid w:val="00AF6E69"/>
    <w:rsid w:val="00B04BF7"/>
    <w:rsid w:val="00B056B2"/>
    <w:rsid w:val="00B071D6"/>
    <w:rsid w:val="00B1045F"/>
    <w:rsid w:val="00B123D6"/>
    <w:rsid w:val="00B1260D"/>
    <w:rsid w:val="00B15ED4"/>
    <w:rsid w:val="00B201BC"/>
    <w:rsid w:val="00B20938"/>
    <w:rsid w:val="00B23EDA"/>
    <w:rsid w:val="00B24BC7"/>
    <w:rsid w:val="00B25CE6"/>
    <w:rsid w:val="00B30A3E"/>
    <w:rsid w:val="00B30CD9"/>
    <w:rsid w:val="00B3451C"/>
    <w:rsid w:val="00B368EA"/>
    <w:rsid w:val="00B37B64"/>
    <w:rsid w:val="00B41A9B"/>
    <w:rsid w:val="00B421B4"/>
    <w:rsid w:val="00B43059"/>
    <w:rsid w:val="00B450D5"/>
    <w:rsid w:val="00B47A57"/>
    <w:rsid w:val="00B5180C"/>
    <w:rsid w:val="00B577C4"/>
    <w:rsid w:val="00B6181F"/>
    <w:rsid w:val="00B639C8"/>
    <w:rsid w:val="00B643A3"/>
    <w:rsid w:val="00B6452A"/>
    <w:rsid w:val="00B64661"/>
    <w:rsid w:val="00B64F6B"/>
    <w:rsid w:val="00B64F8B"/>
    <w:rsid w:val="00B65981"/>
    <w:rsid w:val="00B6605E"/>
    <w:rsid w:val="00B70162"/>
    <w:rsid w:val="00B704E3"/>
    <w:rsid w:val="00B704E8"/>
    <w:rsid w:val="00B746E9"/>
    <w:rsid w:val="00B771CE"/>
    <w:rsid w:val="00B778E8"/>
    <w:rsid w:val="00B80141"/>
    <w:rsid w:val="00B9180A"/>
    <w:rsid w:val="00B92D3E"/>
    <w:rsid w:val="00B963AA"/>
    <w:rsid w:val="00BA0559"/>
    <w:rsid w:val="00BA090E"/>
    <w:rsid w:val="00BA536C"/>
    <w:rsid w:val="00BA65E1"/>
    <w:rsid w:val="00BA6894"/>
    <w:rsid w:val="00BB01D1"/>
    <w:rsid w:val="00BB2A0E"/>
    <w:rsid w:val="00BB4802"/>
    <w:rsid w:val="00BB7956"/>
    <w:rsid w:val="00BB79E4"/>
    <w:rsid w:val="00BC08AF"/>
    <w:rsid w:val="00BC221D"/>
    <w:rsid w:val="00BC3147"/>
    <w:rsid w:val="00BC5FB6"/>
    <w:rsid w:val="00BD12FF"/>
    <w:rsid w:val="00BD1E27"/>
    <w:rsid w:val="00BD2A81"/>
    <w:rsid w:val="00BD63E6"/>
    <w:rsid w:val="00BE14E6"/>
    <w:rsid w:val="00BE33D9"/>
    <w:rsid w:val="00BE4BB5"/>
    <w:rsid w:val="00BF1D28"/>
    <w:rsid w:val="00BF4984"/>
    <w:rsid w:val="00BF74DE"/>
    <w:rsid w:val="00C02443"/>
    <w:rsid w:val="00C0323F"/>
    <w:rsid w:val="00C0393F"/>
    <w:rsid w:val="00C04480"/>
    <w:rsid w:val="00C0508E"/>
    <w:rsid w:val="00C1085D"/>
    <w:rsid w:val="00C121E9"/>
    <w:rsid w:val="00C12FE8"/>
    <w:rsid w:val="00C13A75"/>
    <w:rsid w:val="00C16431"/>
    <w:rsid w:val="00C16BE7"/>
    <w:rsid w:val="00C17198"/>
    <w:rsid w:val="00C222FC"/>
    <w:rsid w:val="00C24DBD"/>
    <w:rsid w:val="00C26741"/>
    <w:rsid w:val="00C26984"/>
    <w:rsid w:val="00C3031C"/>
    <w:rsid w:val="00C3036F"/>
    <w:rsid w:val="00C30FC1"/>
    <w:rsid w:val="00C31A3C"/>
    <w:rsid w:val="00C32483"/>
    <w:rsid w:val="00C34105"/>
    <w:rsid w:val="00C35580"/>
    <w:rsid w:val="00C40D20"/>
    <w:rsid w:val="00C41B4C"/>
    <w:rsid w:val="00C41E24"/>
    <w:rsid w:val="00C44CD7"/>
    <w:rsid w:val="00C46814"/>
    <w:rsid w:val="00C47684"/>
    <w:rsid w:val="00C5225C"/>
    <w:rsid w:val="00C53CAD"/>
    <w:rsid w:val="00C568B5"/>
    <w:rsid w:val="00C62C0B"/>
    <w:rsid w:val="00C7287E"/>
    <w:rsid w:val="00C74AC3"/>
    <w:rsid w:val="00C77260"/>
    <w:rsid w:val="00C82035"/>
    <w:rsid w:val="00C82B57"/>
    <w:rsid w:val="00C82F74"/>
    <w:rsid w:val="00C8358E"/>
    <w:rsid w:val="00C839F6"/>
    <w:rsid w:val="00C857A8"/>
    <w:rsid w:val="00C8679B"/>
    <w:rsid w:val="00C96F27"/>
    <w:rsid w:val="00C9708F"/>
    <w:rsid w:val="00C970A9"/>
    <w:rsid w:val="00C97260"/>
    <w:rsid w:val="00C97C8A"/>
    <w:rsid w:val="00CA0986"/>
    <w:rsid w:val="00CA0E3B"/>
    <w:rsid w:val="00CA3CC4"/>
    <w:rsid w:val="00CA5BE5"/>
    <w:rsid w:val="00CA7355"/>
    <w:rsid w:val="00CA7BD8"/>
    <w:rsid w:val="00CB12BD"/>
    <w:rsid w:val="00CB6812"/>
    <w:rsid w:val="00CC1707"/>
    <w:rsid w:val="00CC1C27"/>
    <w:rsid w:val="00CC1DDF"/>
    <w:rsid w:val="00CC3301"/>
    <w:rsid w:val="00CC40A9"/>
    <w:rsid w:val="00CC671F"/>
    <w:rsid w:val="00CC77E9"/>
    <w:rsid w:val="00CD1498"/>
    <w:rsid w:val="00CD1959"/>
    <w:rsid w:val="00CD36F2"/>
    <w:rsid w:val="00CD3876"/>
    <w:rsid w:val="00CD59ED"/>
    <w:rsid w:val="00CD6D51"/>
    <w:rsid w:val="00CD712E"/>
    <w:rsid w:val="00CE3A31"/>
    <w:rsid w:val="00CE52AC"/>
    <w:rsid w:val="00CE5ACC"/>
    <w:rsid w:val="00CE721B"/>
    <w:rsid w:val="00CE7FD2"/>
    <w:rsid w:val="00CF0D9E"/>
    <w:rsid w:val="00CF3EEF"/>
    <w:rsid w:val="00CF4461"/>
    <w:rsid w:val="00CF4881"/>
    <w:rsid w:val="00CF5375"/>
    <w:rsid w:val="00CF560F"/>
    <w:rsid w:val="00D006BD"/>
    <w:rsid w:val="00D02442"/>
    <w:rsid w:val="00D048E0"/>
    <w:rsid w:val="00D05F1D"/>
    <w:rsid w:val="00D10A8F"/>
    <w:rsid w:val="00D13F76"/>
    <w:rsid w:val="00D1482C"/>
    <w:rsid w:val="00D20144"/>
    <w:rsid w:val="00D20493"/>
    <w:rsid w:val="00D209D6"/>
    <w:rsid w:val="00D21491"/>
    <w:rsid w:val="00D222D2"/>
    <w:rsid w:val="00D278EE"/>
    <w:rsid w:val="00D27FBA"/>
    <w:rsid w:val="00D315CF"/>
    <w:rsid w:val="00D34D65"/>
    <w:rsid w:val="00D35BD5"/>
    <w:rsid w:val="00D36DAF"/>
    <w:rsid w:val="00D37BC5"/>
    <w:rsid w:val="00D44455"/>
    <w:rsid w:val="00D448FA"/>
    <w:rsid w:val="00D461ED"/>
    <w:rsid w:val="00D503B6"/>
    <w:rsid w:val="00D514B0"/>
    <w:rsid w:val="00D529BC"/>
    <w:rsid w:val="00D63430"/>
    <w:rsid w:val="00D64033"/>
    <w:rsid w:val="00D7007A"/>
    <w:rsid w:val="00D71066"/>
    <w:rsid w:val="00D711B0"/>
    <w:rsid w:val="00D71386"/>
    <w:rsid w:val="00D72149"/>
    <w:rsid w:val="00D761FC"/>
    <w:rsid w:val="00D80CCE"/>
    <w:rsid w:val="00D82516"/>
    <w:rsid w:val="00D82A3A"/>
    <w:rsid w:val="00D84C75"/>
    <w:rsid w:val="00D85A1D"/>
    <w:rsid w:val="00D925AA"/>
    <w:rsid w:val="00D926B1"/>
    <w:rsid w:val="00D930A6"/>
    <w:rsid w:val="00D93257"/>
    <w:rsid w:val="00DA340A"/>
    <w:rsid w:val="00DA42E5"/>
    <w:rsid w:val="00DA4F08"/>
    <w:rsid w:val="00DA5292"/>
    <w:rsid w:val="00DA62A9"/>
    <w:rsid w:val="00DA63D7"/>
    <w:rsid w:val="00DA66CF"/>
    <w:rsid w:val="00DA6D39"/>
    <w:rsid w:val="00DA7E17"/>
    <w:rsid w:val="00DB1A96"/>
    <w:rsid w:val="00DB2D61"/>
    <w:rsid w:val="00DB524A"/>
    <w:rsid w:val="00DB5CAB"/>
    <w:rsid w:val="00DB6B29"/>
    <w:rsid w:val="00DB7151"/>
    <w:rsid w:val="00DB7624"/>
    <w:rsid w:val="00DC4EE6"/>
    <w:rsid w:val="00DC5489"/>
    <w:rsid w:val="00DC6B78"/>
    <w:rsid w:val="00DC72DB"/>
    <w:rsid w:val="00DC7CD9"/>
    <w:rsid w:val="00DD0C5C"/>
    <w:rsid w:val="00DE6837"/>
    <w:rsid w:val="00DE6F6F"/>
    <w:rsid w:val="00DF006C"/>
    <w:rsid w:val="00DF062F"/>
    <w:rsid w:val="00DF2D8B"/>
    <w:rsid w:val="00DF3A44"/>
    <w:rsid w:val="00DF3A74"/>
    <w:rsid w:val="00DF3B82"/>
    <w:rsid w:val="00DF4025"/>
    <w:rsid w:val="00DF48C4"/>
    <w:rsid w:val="00DF5230"/>
    <w:rsid w:val="00DF5627"/>
    <w:rsid w:val="00DF75B6"/>
    <w:rsid w:val="00DF788F"/>
    <w:rsid w:val="00E003CD"/>
    <w:rsid w:val="00E01897"/>
    <w:rsid w:val="00E038AC"/>
    <w:rsid w:val="00E05269"/>
    <w:rsid w:val="00E10EE0"/>
    <w:rsid w:val="00E1305C"/>
    <w:rsid w:val="00E13080"/>
    <w:rsid w:val="00E13A53"/>
    <w:rsid w:val="00E17ADC"/>
    <w:rsid w:val="00E2272F"/>
    <w:rsid w:val="00E24B08"/>
    <w:rsid w:val="00E27D16"/>
    <w:rsid w:val="00E30CAF"/>
    <w:rsid w:val="00E33B0D"/>
    <w:rsid w:val="00E34066"/>
    <w:rsid w:val="00E35BD5"/>
    <w:rsid w:val="00E427A3"/>
    <w:rsid w:val="00E42878"/>
    <w:rsid w:val="00E43CF0"/>
    <w:rsid w:val="00E446D8"/>
    <w:rsid w:val="00E44FE7"/>
    <w:rsid w:val="00E500D4"/>
    <w:rsid w:val="00E501DD"/>
    <w:rsid w:val="00E50505"/>
    <w:rsid w:val="00E52A5C"/>
    <w:rsid w:val="00E530FA"/>
    <w:rsid w:val="00E564F1"/>
    <w:rsid w:val="00E56934"/>
    <w:rsid w:val="00E62010"/>
    <w:rsid w:val="00E62060"/>
    <w:rsid w:val="00E62B30"/>
    <w:rsid w:val="00E62F47"/>
    <w:rsid w:val="00E63765"/>
    <w:rsid w:val="00E7165C"/>
    <w:rsid w:val="00E731F1"/>
    <w:rsid w:val="00E74F6E"/>
    <w:rsid w:val="00E760E1"/>
    <w:rsid w:val="00E76B9E"/>
    <w:rsid w:val="00E81356"/>
    <w:rsid w:val="00E82D75"/>
    <w:rsid w:val="00E83F06"/>
    <w:rsid w:val="00E90A5E"/>
    <w:rsid w:val="00E946D8"/>
    <w:rsid w:val="00E94A85"/>
    <w:rsid w:val="00E9520B"/>
    <w:rsid w:val="00E961A5"/>
    <w:rsid w:val="00EA2766"/>
    <w:rsid w:val="00EA2E4C"/>
    <w:rsid w:val="00EB22E2"/>
    <w:rsid w:val="00EB276D"/>
    <w:rsid w:val="00EB3F57"/>
    <w:rsid w:val="00EB51DC"/>
    <w:rsid w:val="00EB67D5"/>
    <w:rsid w:val="00EB7325"/>
    <w:rsid w:val="00EC0A74"/>
    <w:rsid w:val="00EC0CCD"/>
    <w:rsid w:val="00EC6F3A"/>
    <w:rsid w:val="00EC7206"/>
    <w:rsid w:val="00EC793E"/>
    <w:rsid w:val="00ED01E2"/>
    <w:rsid w:val="00ED05CB"/>
    <w:rsid w:val="00ED17B1"/>
    <w:rsid w:val="00ED2301"/>
    <w:rsid w:val="00ED50AF"/>
    <w:rsid w:val="00ED7931"/>
    <w:rsid w:val="00EE70AF"/>
    <w:rsid w:val="00EF0299"/>
    <w:rsid w:val="00EF1789"/>
    <w:rsid w:val="00EF23B8"/>
    <w:rsid w:val="00EF5F57"/>
    <w:rsid w:val="00EF6BA6"/>
    <w:rsid w:val="00EF7FD0"/>
    <w:rsid w:val="00F06735"/>
    <w:rsid w:val="00F10E22"/>
    <w:rsid w:val="00F11DEA"/>
    <w:rsid w:val="00F13BA4"/>
    <w:rsid w:val="00F164C3"/>
    <w:rsid w:val="00F168A3"/>
    <w:rsid w:val="00F17474"/>
    <w:rsid w:val="00F21A5A"/>
    <w:rsid w:val="00F22B07"/>
    <w:rsid w:val="00F23B6D"/>
    <w:rsid w:val="00F270DD"/>
    <w:rsid w:val="00F27695"/>
    <w:rsid w:val="00F2771C"/>
    <w:rsid w:val="00F3121C"/>
    <w:rsid w:val="00F33C2D"/>
    <w:rsid w:val="00F34173"/>
    <w:rsid w:val="00F350E7"/>
    <w:rsid w:val="00F35DD9"/>
    <w:rsid w:val="00F363DB"/>
    <w:rsid w:val="00F37911"/>
    <w:rsid w:val="00F4078A"/>
    <w:rsid w:val="00F42172"/>
    <w:rsid w:val="00F4271E"/>
    <w:rsid w:val="00F438C8"/>
    <w:rsid w:val="00F45528"/>
    <w:rsid w:val="00F46190"/>
    <w:rsid w:val="00F506BA"/>
    <w:rsid w:val="00F50FC5"/>
    <w:rsid w:val="00F52385"/>
    <w:rsid w:val="00F5500A"/>
    <w:rsid w:val="00F56820"/>
    <w:rsid w:val="00F5706A"/>
    <w:rsid w:val="00F578B8"/>
    <w:rsid w:val="00F714AE"/>
    <w:rsid w:val="00F7576B"/>
    <w:rsid w:val="00F8072F"/>
    <w:rsid w:val="00F815E3"/>
    <w:rsid w:val="00F82023"/>
    <w:rsid w:val="00F84C23"/>
    <w:rsid w:val="00F86FCD"/>
    <w:rsid w:val="00F87031"/>
    <w:rsid w:val="00F9058D"/>
    <w:rsid w:val="00F934C4"/>
    <w:rsid w:val="00F94FA2"/>
    <w:rsid w:val="00F9544E"/>
    <w:rsid w:val="00F9599F"/>
    <w:rsid w:val="00F95B60"/>
    <w:rsid w:val="00FA019E"/>
    <w:rsid w:val="00FA2D55"/>
    <w:rsid w:val="00FA4E09"/>
    <w:rsid w:val="00FA5E1D"/>
    <w:rsid w:val="00FA7012"/>
    <w:rsid w:val="00FB0916"/>
    <w:rsid w:val="00FB2033"/>
    <w:rsid w:val="00FB4BC1"/>
    <w:rsid w:val="00FC035B"/>
    <w:rsid w:val="00FC2E95"/>
    <w:rsid w:val="00FD14AF"/>
    <w:rsid w:val="00FD1EEC"/>
    <w:rsid w:val="00FD3C3B"/>
    <w:rsid w:val="00FD46E8"/>
    <w:rsid w:val="00FD4B38"/>
    <w:rsid w:val="00FD5A32"/>
    <w:rsid w:val="00FD7A33"/>
    <w:rsid w:val="00FE01A6"/>
    <w:rsid w:val="00FE070B"/>
    <w:rsid w:val="00FE1D62"/>
    <w:rsid w:val="00FE45B5"/>
    <w:rsid w:val="00FE7572"/>
    <w:rsid w:val="00FF0027"/>
    <w:rsid w:val="00FF137A"/>
    <w:rsid w:val="00FF21F5"/>
    <w:rsid w:val="00FF36E2"/>
    <w:rsid w:val="00FF5760"/>
    <w:rsid w:val="00FF585B"/>
    <w:rsid w:val="00FF5B66"/>
    <w:rsid w:val="00FF6F4F"/>
    <w:rsid w:val="00FF77BE"/>
    <w:rsid w:val="00FF786D"/>
  </w:rsids>
  <m:mathPr>
    <m:mathFont m:val="Cambria Math"/>
    <m:brkBin m:val="before"/>
    <m:brkBinSub m:val="--"/>
    <m:smallFrac m:val="0"/>
    <m:dispDef/>
    <m:lMargin m:val="0"/>
    <m:rMargin m:val="0"/>
    <m:defJc m:val="centerGroup"/>
    <m:wrapIndent m:val="1440"/>
    <m:intLim m:val="subSup"/>
    <m:naryLim m:val="undOvr"/>
  </m:mathPr>
  <w:themeFontLang w:val="uk-UA" w:bidi="ug-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701AEDA"/>
  <w15:chartTrackingRefBased/>
  <w15:docId w15:val="{38684382-503C-4BA5-A210-A8BE24E9EE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3A6B7A"/>
    <w:pPr>
      <w:spacing w:after="200" w:line="276" w:lineRule="auto"/>
    </w:pPr>
    <w:rPr>
      <w:rFonts w:ascii="Calibri" w:eastAsia="Calibri" w:hAnsi="Calibri" w:cs="Times New Roman"/>
      <w:lang w:val="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EB7325"/>
    <w:pPr>
      <w:tabs>
        <w:tab w:val="center" w:pos="4819"/>
        <w:tab w:val="right" w:pos="9639"/>
      </w:tabs>
      <w:spacing w:after="0" w:line="240" w:lineRule="auto"/>
    </w:pPr>
  </w:style>
  <w:style w:type="character" w:customStyle="1" w:styleId="a4">
    <w:name w:val="Верхній колонтитул Знак"/>
    <w:basedOn w:val="a0"/>
    <w:link w:val="a3"/>
    <w:uiPriority w:val="99"/>
    <w:rsid w:val="00EB7325"/>
    <w:rPr>
      <w:rFonts w:ascii="Calibri" w:eastAsia="Calibri" w:hAnsi="Calibri" w:cs="Times New Roman"/>
      <w:lang w:val="ru-RU"/>
    </w:rPr>
  </w:style>
  <w:style w:type="paragraph" w:styleId="a5">
    <w:name w:val="footer"/>
    <w:basedOn w:val="a"/>
    <w:link w:val="a6"/>
    <w:uiPriority w:val="99"/>
    <w:unhideWhenUsed/>
    <w:rsid w:val="00EB7325"/>
    <w:pPr>
      <w:tabs>
        <w:tab w:val="center" w:pos="4819"/>
        <w:tab w:val="right" w:pos="9639"/>
      </w:tabs>
      <w:spacing w:after="0" w:line="240" w:lineRule="auto"/>
    </w:pPr>
  </w:style>
  <w:style w:type="character" w:customStyle="1" w:styleId="a6">
    <w:name w:val="Нижній колонтитул Знак"/>
    <w:basedOn w:val="a0"/>
    <w:link w:val="a5"/>
    <w:uiPriority w:val="99"/>
    <w:rsid w:val="00EB7325"/>
    <w:rPr>
      <w:rFonts w:ascii="Calibri" w:eastAsia="Calibri" w:hAnsi="Calibri" w:cs="Times New Roman"/>
      <w:lang w:val="ru-RU"/>
    </w:rPr>
  </w:style>
  <w:style w:type="paragraph" w:styleId="a7">
    <w:name w:val="List Paragraph"/>
    <w:basedOn w:val="a"/>
    <w:uiPriority w:val="34"/>
    <w:qFormat/>
    <w:rsid w:val="00A01DA4"/>
    <w:pPr>
      <w:ind w:left="720"/>
      <w:contextualSpacing/>
    </w:pPr>
  </w:style>
  <w:style w:type="paragraph" w:customStyle="1" w:styleId="rtejustify">
    <w:name w:val="rtejustify"/>
    <w:basedOn w:val="a"/>
    <w:rsid w:val="002406F5"/>
    <w:pPr>
      <w:spacing w:before="100" w:beforeAutospacing="1" w:after="100" w:afterAutospacing="1" w:line="240" w:lineRule="auto"/>
    </w:pPr>
    <w:rPr>
      <w:rFonts w:ascii="Times New Roman" w:eastAsia="Times New Roman" w:hAnsi="Times New Roman"/>
      <w:sz w:val="24"/>
      <w:szCs w:val="24"/>
      <w:lang w:val="uk-UA" w:eastAsia="uk-UA"/>
    </w:rPr>
  </w:style>
  <w:style w:type="character" w:styleId="a8">
    <w:name w:val="Strong"/>
    <w:basedOn w:val="a0"/>
    <w:uiPriority w:val="22"/>
    <w:qFormat/>
    <w:rsid w:val="00C26984"/>
    <w:rPr>
      <w:b/>
      <w:bCs/>
    </w:rPr>
  </w:style>
  <w:style w:type="paragraph" w:styleId="a9">
    <w:name w:val="No Spacing"/>
    <w:uiPriority w:val="1"/>
    <w:qFormat/>
    <w:rsid w:val="002E7FB7"/>
    <w:pPr>
      <w:spacing w:after="0" w:line="240" w:lineRule="auto"/>
    </w:pPr>
    <w:rPr>
      <w:rFonts w:ascii="Times New Roman" w:eastAsia="Times New Roman" w:hAnsi="Times New Roman" w:cs="Times New Roman"/>
      <w:sz w:val="24"/>
      <w:szCs w:val="24"/>
      <w:lang w:val="ru-RU" w:eastAsia="ru-RU"/>
    </w:rPr>
  </w:style>
  <w:style w:type="paragraph" w:customStyle="1" w:styleId="rvps2">
    <w:name w:val="rvps2"/>
    <w:basedOn w:val="a"/>
    <w:rsid w:val="00ED05CB"/>
    <w:pPr>
      <w:spacing w:before="100" w:beforeAutospacing="1" w:after="100" w:afterAutospacing="1" w:line="240" w:lineRule="auto"/>
    </w:pPr>
    <w:rPr>
      <w:rFonts w:ascii="Times New Roman" w:eastAsia="Times New Roman" w:hAnsi="Times New Roman"/>
      <w:sz w:val="24"/>
      <w:szCs w:val="24"/>
      <w:lang w:val="uk-UA" w:eastAsia="uk-UA"/>
    </w:rPr>
  </w:style>
  <w:style w:type="character" w:customStyle="1" w:styleId="rvts9">
    <w:name w:val="rvts9"/>
    <w:basedOn w:val="a0"/>
    <w:rsid w:val="00ED05CB"/>
  </w:style>
  <w:style w:type="character" w:styleId="aa">
    <w:name w:val="Hyperlink"/>
    <w:basedOn w:val="a0"/>
    <w:uiPriority w:val="99"/>
    <w:unhideWhenUsed/>
    <w:rsid w:val="00ED05CB"/>
    <w:rPr>
      <w:color w:val="0000FF"/>
      <w:u w:val="single"/>
    </w:rPr>
  </w:style>
  <w:style w:type="character" w:customStyle="1" w:styleId="rvts46">
    <w:name w:val="rvts46"/>
    <w:basedOn w:val="a0"/>
    <w:rsid w:val="00ED05CB"/>
  </w:style>
  <w:style w:type="paragraph" w:styleId="ab">
    <w:name w:val="Normal (Web)"/>
    <w:basedOn w:val="a"/>
    <w:uiPriority w:val="99"/>
    <w:unhideWhenUsed/>
    <w:rsid w:val="005926E2"/>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fontstyle01">
    <w:name w:val="fontstyle01"/>
    <w:basedOn w:val="a0"/>
    <w:rsid w:val="00736FC7"/>
    <w:rPr>
      <w:rFonts w:ascii="Times New Roman" w:hAnsi="Times New Roman" w:cs="Times New Roman" w:hint="default"/>
      <w:b w:val="0"/>
      <w:bCs w:val="0"/>
      <w:i w:val="0"/>
      <w:iCs w:val="0"/>
      <w:color w:val="000000"/>
      <w:sz w:val="26"/>
      <w:szCs w:val="26"/>
    </w:rPr>
  </w:style>
  <w:style w:type="paragraph" w:styleId="ac">
    <w:name w:val="Body Text"/>
    <w:basedOn w:val="a"/>
    <w:link w:val="ad"/>
    <w:uiPriority w:val="1"/>
    <w:qFormat/>
    <w:rsid w:val="00B70162"/>
    <w:pPr>
      <w:widowControl w:val="0"/>
      <w:autoSpaceDE w:val="0"/>
      <w:autoSpaceDN w:val="0"/>
      <w:spacing w:after="0" w:line="240" w:lineRule="auto"/>
    </w:pPr>
    <w:rPr>
      <w:rFonts w:ascii="Times New Roman" w:eastAsia="Times New Roman" w:hAnsi="Times New Roman"/>
      <w:sz w:val="24"/>
      <w:szCs w:val="24"/>
      <w:lang w:val="uk-UA"/>
    </w:rPr>
  </w:style>
  <w:style w:type="character" w:customStyle="1" w:styleId="ad">
    <w:name w:val="Основний текст Знак"/>
    <w:basedOn w:val="a0"/>
    <w:link w:val="ac"/>
    <w:uiPriority w:val="1"/>
    <w:rsid w:val="00B70162"/>
    <w:rPr>
      <w:rFonts w:ascii="Times New Roman" w:eastAsia="Times New Roman" w:hAnsi="Times New Roman" w:cs="Times New Roman"/>
      <w:sz w:val="24"/>
      <w:szCs w:val="24"/>
    </w:rPr>
  </w:style>
  <w:style w:type="character" w:styleId="ae">
    <w:name w:val="Unresolved Mention"/>
    <w:basedOn w:val="a0"/>
    <w:uiPriority w:val="99"/>
    <w:semiHidden/>
    <w:unhideWhenUsed/>
    <w:rsid w:val="00331540"/>
    <w:rPr>
      <w:color w:val="605E5C"/>
      <w:shd w:val="clear" w:color="auto" w:fill="E1DFDD"/>
    </w:rPr>
  </w:style>
  <w:style w:type="character" w:customStyle="1" w:styleId="ng-star-inserted">
    <w:name w:val="ng-star-inserted"/>
    <w:basedOn w:val="a0"/>
    <w:rsid w:val="00CF4881"/>
  </w:style>
  <w:style w:type="paragraph" w:customStyle="1" w:styleId="paragraph">
    <w:name w:val="paragraph"/>
    <w:basedOn w:val="a"/>
    <w:rsid w:val="00AD2973"/>
    <w:pPr>
      <w:spacing w:before="100" w:beforeAutospacing="1" w:after="100" w:afterAutospacing="1" w:line="240" w:lineRule="auto"/>
    </w:pPr>
    <w:rPr>
      <w:rFonts w:ascii="Times New Roman" w:eastAsia="Times New Roman" w:hAnsi="Times New Roman"/>
      <w:sz w:val="24"/>
      <w:szCs w:val="24"/>
      <w:lang w:val="uk-UA" w:eastAsia="uk-UA"/>
    </w:rPr>
  </w:style>
  <w:style w:type="character" w:customStyle="1" w:styleId="rvts14">
    <w:name w:val="rvts14"/>
    <w:basedOn w:val="a0"/>
    <w:rsid w:val="00CF3EEF"/>
  </w:style>
  <w:style w:type="character" w:customStyle="1" w:styleId="rvts13">
    <w:name w:val="rvts13"/>
    <w:basedOn w:val="a0"/>
    <w:rsid w:val="00CF3EEF"/>
  </w:style>
  <w:style w:type="paragraph" w:customStyle="1" w:styleId="rvps6">
    <w:name w:val="rvps6"/>
    <w:basedOn w:val="a"/>
    <w:rsid w:val="003B7C00"/>
    <w:pPr>
      <w:spacing w:before="100" w:beforeAutospacing="1" w:after="100" w:afterAutospacing="1" w:line="240" w:lineRule="auto"/>
    </w:pPr>
    <w:rPr>
      <w:rFonts w:ascii="Times New Roman" w:eastAsia="Times New Roman" w:hAnsi="Times New Roman"/>
      <w:sz w:val="24"/>
      <w:szCs w:val="24"/>
      <w:lang w:val="uk-UA" w:eastAsia="uk-UA"/>
    </w:rPr>
  </w:style>
  <w:style w:type="character" w:customStyle="1" w:styleId="rvts37">
    <w:name w:val="rvts37"/>
    <w:basedOn w:val="a0"/>
    <w:rsid w:val="003B7C00"/>
  </w:style>
  <w:style w:type="character" w:customStyle="1" w:styleId="rvts38">
    <w:name w:val="rvts38"/>
    <w:basedOn w:val="a0"/>
    <w:rsid w:val="003B7C00"/>
  </w:style>
  <w:style w:type="character" w:customStyle="1" w:styleId="rvts39">
    <w:name w:val="rvts39"/>
    <w:basedOn w:val="a0"/>
    <w:rsid w:val="003B7C00"/>
  </w:style>
  <w:style w:type="character" w:customStyle="1" w:styleId="rvts40">
    <w:name w:val="rvts40"/>
    <w:basedOn w:val="a0"/>
    <w:rsid w:val="003B7C00"/>
  </w:style>
  <w:style w:type="character" w:customStyle="1" w:styleId="rvts41">
    <w:name w:val="rvts41"/>
    <w:basedOn w:val="a0"/>
    <w:rsid w:val="003B7C00"/>
  </w:style>
  <w:style w:type="character" w:customStyle="1" w:styleId="rvts42">
    <w:name w:val="rvts42"/>
    <w:basedOn w:val="a0"/>
    <w:rsid w:val="003B7C00"/>
  </w:style>
  <w:style w:type="character" w:customStyle="1" w:styleId="rvts43">
    <w:name w:val="rvts43"/>
    <w:basedOn w:val="a0"/>
    <w:rsid w:val="003B7C00"/>
  </w:style>
  <w:style w:type="character" w:customStyle="1" w:styleId="rvts44">
    <w:name w:val="rvts44"/>
    <w:basedOn w:val="a0"/>
    <w:rsid w:val="003B7C00"/>
  </w:style>
  <w:style w:type="character" w:customStyle="1" w:styleId="rvts45">
    <w:name w:val="rvts45"/>
    <w:basedOn w:val="a0"/>
    <w:rsid w:val="003B7C00"/>
  </w:style>
  <w:style w:type="paragraph" w:styleId="af">
    <w:name w:val="Revision"/>
    <w:hidden/>
    <w:uiPriority w:val="99"/>
    <w:semiHidden/>
    <w:rsid w:val="005D4660"/>
    <w:pPr>
      <w:spacing w:after="0" w:line="240" w:lineRule="auto"/>
    </w:pPr>
    <w:rPr>
      <w:rFonts w:ascii="Calibri" w:eastAsia="Calibri" w:hAnsi="Calibri" w:cs="Times New Roman"/>
      <w:lang w:val="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1424208">
      <w:bodyDiv w:val="1"/>
      <w:marLeft w:val="0"/>
      <w:marRight w:val="0"/>
      <w:marTop w:val="0"/>
      <w:marBottom w:val="0"/>
      <w:divBdr>
        <w:top w:val="none" w:sz="0" w:space="0" w:color="auto"/>
        <w:left w:val="none" w:sz="0" w:space="0" w:color="auto"/>
        <w:bottom w:val="none" w:sz="0" w:space="0" w:color="auto"/>
        <w:right w:val="none" w:sz="0" w:space="0" w:color="auto"/>
      </w:divBdr>
      <w:divsChild>
        <w:div w:id="1580359307">
          <w:marLeft w:val="0"/>
          <w:marRight w:val="0"/>
          <w:marTop w:val="0"/>
          <w:marBottom w:val="0"/>
          <w:divBdr>
            <w:top w:val="none" w:sz="0" w:space="0" w:color="auto"/>
            <w:left w:val="none" w:sz="0" w:space="0" w:color="auto"/>
            <w:bottom w:val="none" w:sz="0" w:space="0" w:color="auto"/>
            <w:right w:val="none" w:sz="0" w:space="0" w:color="auto"/>
          </w:divBdr>
        </w:div>
        <w:div w:id="591086087">
          <w:marLeft w:val="0"/>
          <w:marRight w:val="0"/>
          <w:marTop w:val="0"/>
          <w:marBottom w:val="0"/>
          <w:divBdr>
            <w:top w:val="none" w:sz="0" w:space="0" w:color="auto"/>
            <w:left w:val="none" w:sz="0" w:space="0" w:color="auto"/>
            <w:bottom w:val="none" w:sz="0" w:space="0" w:color="auto"/>
            <w:right w:val="none" w:sz="0" w:space="0" w:color="auto"/>
          </w:divBdr>
        </w:div>
        <w:div w:id="304283832">
          <w:marLeft w:val="0"/>
          <w:marRight w:val="0"/>
          <w:marTop w:val="0"/>
          <w:marBottom w:val="0"/>
          <w:divBdr>
            <w:top w:val="none" w:sz="0" w:space="0" w:color="auto"/>
            <w:left w:val="none" w:sz="0" w:space="0" w:color="auto"/>
            <w:bottom w:val="none" w:sz="0" w:space="0" w:color="auto"/>
            <w:right w:val="none" w:sz="0" w:space="0" w:color="auto"/>
          </w:divBdr>
        </w:div>
        <w:div w:id="173885941">
          <w:marLeft w:val="0"/>
          <w:marRight w:val="0"/>
          <w:marTop w:val="0"/>
          <w:marBottom w:val="0"/>
          <w:divBdr>
            <w:top w:val="none" w:sz="0" w:space="0" w:color="auto"/>
            <w:left w:val="none" w:sz="0" w:space="0" w:color="auto"/>
            <w:bottom w:val="none" w:sz="0" w:space="0" w:color="auto"/>
            <w:right w:val="none" w:sz="0" w:space="0" w:color="auto"/>
          </w:divBdr>
        </w:div>
        <w:div w:id="1271356442">
          <w:marLeft w:val="0"/>
          <w:marRight w:val="0"/>
          <w:marTop w:val="0"/>
          <w:marBottom w:val="0"/>
          <w:divBdr>
            <w:top w:val="none" w:sz="0" w:space="0" w:color="auto"/>
            <w:left w:val="none" w:sz="0" w:space="0" w:color="auto"/>
            <w:bottom w:val="none" w:sz="0" w:space="0" w:color="auto"/>
            <w:right w:val="none" w:sz="0" w:space="0" w:color="auto"/>
          </w:divBdr>
        </w:div>
        <w:div w:id="1965193886">
          <w:marLeft w:val="0"/>
          <w:marRight w:val="0"/>
          <w:marTop w:val="0"/>
          <w:marBottom w:val="0"/>
          <w:divBdr>
            <w:top w:val="none" w:sz="0" w:space="0" w:color="auto"/>
            <w:left w:val="none" w:sz="0" w:space="0" w:color="auto"/>
            <w:bottom w:val="none" w:sz="0" w:space="0" w:color="auto"/>
            <w:right w:val="none" w:sz="0" w:space="0" w:color="auto"/>
          </w:divBdr>
        </w:div>
        <w:div w:id="461853212">
          <w:marLeft w:val="0"/>
          <w:marRight w:val="0"/>
          <w:marTop w:val="0"/>
          <w:marBottom w:val="0"/>
          <w:divBdr>
            <w:top w:val="none" w:sz="0" w:space="0" w:color="auto"/>
            <w:left w:val="none" w:sz="0" w:space="0" w:color="auto"/>
            <w:bottom w:val="none" w:sz="0" w:space="0" w:color="auto"/>
            <w:right w:val="none" w:sz="0" w:space="0" w:color="auto"/>
          </w:divBdr>
        </w:div>
        <w:div w:id="205027251">
          <w:marLeft w:val="0"/>
          <w:marRight w:val="0"/>
          <w:marTop w:val="0"/>
          <w:marBottom w:val="0"/>
          <w:divBdr>
            <w:top w:val="none" w:sz="0" w:space="0" w:color="auto"/>
            <w:left w:val="none" w:sz="0" w:space="0" w:color="auto"/>
            <w:bottom w:val="none" w:sz="0" w:space="0" w:color="auto"/>
            <w:right w:val="none" w:sz="0" w:space="0" w:color="auto"/>
          </w:divBdr>
        </w:div>
        <w:div w:id="749155909">
          <w:marLeft w:val="0"/>
          <w:marRight w:val="0"/>
          <w:marTop w:val="0"/>
          <w:marBottom w:val="0"/>
          <w:divBdr>
            <w:top w:val="none" w:sz="0" w:space="0" w:color="auto"/>
            <w:left w:val="none" w:sz="0" w:space="0" w:color="auto"/>
            <w:bottom w:val="none" w:sz="0" w:space="0" w:color="auto"/>
            <w:right w:val="none" w:sz="0" w:space="0" w:color="auto"/>
          </w:divBdr>
        </w:div>
      </w:divsChild>
    </w:div>
    <w:div w:id="39746917">
      <w:bodyDiv w:val="1"/>
      <w:marLeft w:val="0"/>
      <w:marRight w:val="0"/>
      <w:marTop w:val="0"/>
      <w:marBottom w:val="0"/>
      <w:divBdr>
        <w:top w:val="none" w:sz="0" w:space="0" w:color="auto"/>
        <w:left w:val="none" w:sz="0" w:space="0" w:color="auto"/>
        <w:bottom w:val="none" w:sz="0" w:space="0" w:color="auto"/>
        <w:right w:val="none" w:sz="0" w:space="0" w:color="auto"/>
      </w:divBdr>
    </w:div>
    <w:div w:id="51390129">
      <w:bodyDiv w:val="1"/>
      <w:marLeft w:val="0"/>
      <w:marRight w:val="0"/>
      <w:marTop w:val="0"/>
      <w:marBottom w:val="0"/>
      <w:divBdr>
        <w:top w:val="none" w:sz="0" w:space="0" w:color="auto"/>
        <w:left w:val="none" w:sz="0" w:space="0" w:color="auto"/>
        <w:bottom w:val="none" w:sz="0" w:space="0" w:color="auto"/>
        <w:right w:val="none" w:sz="0" w:space="0" w:color="auto"/>
      </w:divBdr>
    </w:div>
    <w:div w:id="86195073">
      <w:bodyDiv w:val="1"/>
      <w:marLeft w:val="0"/>
      <w:marRight w:val="0"/>
      <w:marTop w:val="0"/>
      <w:marBottom w:val="0"/>
      <w:divBdr>
        <w:top w:val="none" w:sz="0" w:space="0" w:color="auto"/>
        <w:left w:val="none" w:sz="0" w:space="0" w:color="auto"/>
        <w:bottom w:val="none" w:sz="0" w:space="0" w:color="auto"/>
        <w:right w:val="none" w:sz="0" w:space="0" w:color="auto"/>
      </w:divBdr>
    </w:div>
    <w:div w:id="109324290">
      <w:bodyDiv w:val="1"/>
      <w:marLeft w:val="0"/>
      <w:marRight w:val="0"/>
      <w:marTop w:val="0"/>
      <w:marBottom w:val="0"/>
      <w:divBdr>
        <w:top w:val="none" w:sz="0" w:space="0" w:color="auto"/>
        <w:left w:val="none" w:sz="0" w:space="0" w:color="auto"/>
        <w:bottom w:val="none" w:sz="0" w:space="0" w:color="auto"/>
        <w:right w:val="none" w:sz="0" w:space="0" w:color="auto"/>
      </w:divBdr>
    </w:div>
    <w:div w:id="113794617">
      <w:bodyDiv w:val="1"/>
      <w:marLeft w:val="0"/>
      <w:marRight w:val="0"/>
      <w:marTop w:val="0"/>
      <w:marBottom w:val="0"/>
      <w:divBdr>
        <w:top w:val="none" w:sz="0" w:space="0" w:color="auto"/>
        <w:left w:val="none" w:sz="0" w:space="0" w:color="auto"/>
        <w:bottom w:val="none" w:sz="0" w:space="0" w:color="auto"/>
        <w:right w:val="none" w:sz="0" w:space="0" w:color="auto"/>
      </w:divBdr>
    </w:div>
    <w:div w:id="145248555">
      <w:bodyDiv w:val="1"/>
      <w:marLeft w:val="0"/>
      <w:marRight w:val="0"/>
      <w:marTop w:val="0"/>
      <w:marBottom w:val="0"/>
      <w:divBdr>
        <w:top w:val="none" w:sz="0" w:space="0" w:color="auto"/>
        <w:left w:val="none" w:sz="0" w:space="0" w:color="auto"/>
        <w:bottom w:val="none" w:sz="0" w:space="0" w:color="auto"/>
        <w:right w:val="none" w:sz="0" w:space="0" w:color="auto"/>
      </w:divBdr>
    </w:div>
    <w:div w:id="146367238">
      <w:bodyDiv w:val="1"/>
      <w:marLeft w:val="0"/>
      <w:marRight w:val="0"/>
      <w:marTop w:val="0"/>
      <w:marBottom w:val="0"/>
      <w:divBdr>
        <w:top w:val="none" w:sz="0" w:space="0" w:color="auto"/>
        <w:left w:val="none" w:sz="0" w:space="0" w:color="auto"/>
        <w:bottom w:val="none" w:sz="0" w:space="0" w:color="auto"/>
        <w:right w:val="none" w:sz="0" w:space="0" w:color="auto"/>
      </w:divBdr>
    </w:div>
    <w:div w:id="211385753">
      <w:bodyDiv w:val="1"/>
      <w:marLeft w:val="0"/>
      <w:marRight w:val="0"/>
      <w:marTop w:val="0"/>
      <w:marBottom w:val="0"/>
      <w:divBdr>
        <w:top w:val="none" w:sz="0" w:space="0" w:color="auto"/>
        <w:left w:val="none" w:sz="0" w:space="0" w:color="auto"/>
        <w:bottom w:val="none" w:sz="0" w:space="0" w:color="auto"/>
        <w:right w:val="none" w:sz="0" w:space="0" w:color="auto"/>
      </w:divBdr>
    </w:div>
    <w:div w:id="251016120">
      <w:bodyDiv w:val="1"/>
      <w:marLeft w:val="0"/>
      <w:marRight w:val="0"/>
      <w:marTop w:val="0"/>
      <w:marBottom w:val="0"/>
      <w:divBdr>
        <w:top w:val="none" w:sz="0" w:space="0" w:color="auto"/>
        <w:left w:val="none" w:sz="0" w:space="0" w:color="auto"/>
        <w:bottom w:val="none" w:sz="0" w:space="0" w:color="auto"/>
        <w:right w:val="none" w:sz="0" w:space="0" w:color="auto"/>
      </w:divBdr>
    </w:div>
    <w:div w:id="295187529">
      <w:bodyDiv w:val="1"/>
      <w:marLeft w:val="0"/>
      <w:marRight w:val="0"/>
      <w:marTop w:val="0"/>
      <w:marBottom w:val="0"/>
      <w:divBdr>
        <w:top w:val="none" w:sz="0" w:space="0" w:color="auto"/>
        <w:left w:val="none" w:sz="0" w:space="0" w:color="auto"/>
        <w:bottom w:val="none" w:sz="0" w:space="0" w:color="auto"/>
        <w:right w:val="none" w:sz="0" w:space="0" w:color="auto"/>
      </w:divBdr>
      <w:divsChild>
        <w:div w:id="420838924">
          <w:marLeft w:val="0"/>
          <w:marRight w:val="0"/>
          <w:marTop w:val="0"/>
          <w:marBottom w:val="0"/>
          <w:divBdr>
            <w:top w:val="none" w:sz="0" w:space="0" w:color="auto"/>
            <w:left w:val="none" w:sz="0" w:space="0" w:color="auto"/>
            <w:bottom w:val="none" w:sz="0" w:space="0" w:color="auto"/>
            <w:right w:val="none" w:sz="0" w:space="0" w:color="auto"/>
          </w:divBdr>
        </w:div>
        <w:div w:id="943729036">
          <w:marLeft w:val="0"/>
          <w:marRight w:val="0"/>
          <w:marTop w:val="0"/>
          <w:marBottom w:val="0"/>
          <w:divBdr>
            <w:top w:val="none" w:sz="0" w:space="0" w:color="auto"/>
            <w:left w:val="none" w:sz="0" w:space="0" w:color="auto"/>
            <w:bottom w:val="none" w:sz="0" w:space="0" w:color="auto"/>
            <w:right w:val="none" w:sz="0" w:space="0" w:color="auto"/>
          </w:divBdr>
        </w:div>
        <w:div w:id="1946423195">
          <w:marLeft w:val="0"/>
          <w:marRight w:val="0"/>
          <w:marTop w:val="0"/>
          <w:marBottom w:val="0"/>
          <w:divBdr>
            <w:top w:val="none" w:sz="0" w:space="0" w:color="auto"/>
            <w:left w:val="none" w:sz="0" w:space="0" w:color="auto"/>
            <w:bottom w:val="none" w:sz="0" w:space="0" w:color="auto"/>
            <w:right w:val="none" w:sz="0" w:space="0" w:color="auto"/>
          </w:divBdr>
        </w:div>
        <w:div w:id="1143473090">
          <w:marLeft w:val="0"/>
          <w:marRight w:val="0"/>
          <w:marTop w:val="0"/>
          <w:marBottom w:val="0"/>
          <w:divBdr>
            <w:top w:val="none" w:sz="0" w:space="0" w:color="auto"/>
            <w:left w:val="none" w:sz="0" w:space="0" w:color="auto"/>
            <w:bottom w:val="none" w:sz="0" w:space="0" w:color="auto"/>
            <w:right w:val="none" w:sz="0" w:space="0" w:color="auto"/>
          </w:divBdr>
        </w:div>
        <w:div w:id="729110309">
          <w:marLeft w:val="0"/>
          <w:marRight w:val="0"/>
          <w:marTop w:val="0"/>
          <w:marBottom w:val="0"/>
          <w:divBdr>
            <w:top w:val="none" w:sz="0" w:space="0" w:color="auto"/>
            <w:left w:val="none" w:sz="0" w:space="0" w:color="auto"/>
            <w:bottom w:val="none" w:sz="0" w:space="0" w:color="auto"/>
            <w:right w:val="none" w:sz="0" w:space="0" w:color="auto"/>
          </w:divBdr>
        </w:div>
        <w:div w:id="1017996911">
          <w:marLeft w:val="0"/>
          <w:marRight w:val="0"/>
          <w:marTop w:val="0"/>
          <w:marBottom w:val="0"/>
          <w:divBdr>
            <w:top w:val="none" w:sz="0" w:space="0" w:color="auto"/>
            <w:left w:val="none" w:sz="0" w:space="0" w:color="auto"/>
            <w:bottom w:val="none" w:sz="0" w:space="0" w:color="auto"/>
            <w:right w:val="none" w:sz="0" w:space="0" w:color="auto"/>
          </w:divBdr>
        </w:div>
        <w:div w:id="1542013097">
          <w:marLeft w:val="0"/>
          <w:marRight w:val="0"/>
          <w:marTop w:val="0"/>
          <w:marBottom w:val="0"/>
          <w:divBdr>
            <w:top w:val="none" w:sz="0" w:space="0" w:color="auto"/>
            <w:left w:val="none" w:sz="0" w:space="0" w:color="auto"/>
            <w:bottom w:val="none" w:sz="0" w:space="0" w:color="auto"/>
            <w:right w:val="none" w:sz="0" w:space="0" w:color="auto"/>
          </w:divBdr>
        </w:div>
        <w:div w:id="616181541">
          <w:marLeft w:val="0"/>
          <w:marRight w:val="0"/>
          <w:marTop w:val="0"/>
          <w:marBottom w:val="0"/>
          <w:divBdr>
            <w:top w:val="none" w:sz="0" w:space="0" w:color="auto"/>
            <w:left w:val="none" w:sz="0" w:space="0" w:color="auto"/>
            <w:bottom w:val="none" w:sz="0" w:space="0" w:color="auto"/>
            <w:right w:val="none" w:sz="0" w:space="0" w:color="auto"/>
          </w:divBdr>
        </w:div>
        <w:div w:id="595135155">
          <w:marLeft w:val="0"/>
          <w:marRight w:val="0"/>
          <w:marTop w:val="0"/>
          <w:marBottom w:val="0"/>
          <w:divBdr>
            <w:top w:val="none" w:sz="0" w:space="0" w:color="auto"/>
            <w:left w:val="none" w:sz="0" w:space="0" w:color="auto"/>
            <w:bottom w:val="none" w:sz="0" w:space="0" w:color="auto"/>
            <w:right w:val="none" w:sz="0" w:space="0" w:color="auto"/>
          </w:divBdr>
        </w:div>
        <w:div w:id="126624615">
          <w:marLeft w:val="0"/>
          <w:marRight w:val="0"/>
          <w:marTop w:val="0"/>
          <w:marBottom w:val="0"/>
          <w:divBdr>
            <w:top w:val="none" w:sz="0" w:space="0" w:color="auto"/>
            <w:left w:val="none" w:sz="0" w:space="0" w:color="auto"/>
            <w:bottom w:val="none" w:sz="0" w:space="0" w:color="auto"/>
            <w:right w:val="none" w:sz="0" w:space="0" w:color="auto"/>
          </w:divBdr>
        </w:div>
        <w:div w:id="824517855">
          <w:marLeft w:val="0"/>
          <w:marRight w:val="0"/>
          <w:marTop w:val="0"/>
          <w:marBottom w:val="0"/>
          <w:divBdr>
            <w:top w:val="none" w:sz="0" w:space="0" w:color="auto"/>
            <w:left w:val="none" w:sz="0" w:space="0" w:color="auto"/>
            <w:bottom w:val="none" w:sz="0" w:space="0" w:color="auto"/>
            <w:right w:val="none" w:sz="0" w:space="0" w:color="auto"/>
          </w:divBdr>
        </w:div>
        <w:div w:id="164176411">
          <w:marLeft w:val="0"/>
          <w:marRight w:val="0"/>
          <w:marTop w:val="0"/>
          <w:marBottom w:val="0"/>
          <w:divBdr>
            <w:top w:val="none" w:sz="0" w:space="0" w:color="auto"/>
            <w:left w:val="none" w:sz="0" w:space="0" w:color="auto"/>
            <w:bottom w:val="none" w:sz="0" w:space="0" w:color="auto"/>
            <w:right w:val="none" w:sz="0" w:space="0" w:color="auto"/>
          </w:divBdr>
        </w:div>
        <w:div w:id="181165096">
          <w:marLeft w:val="0"/>
          <w:marRight w:val="0"/>
          <w:marTop w:val="0"/>
          <w:marBottom w:val="0"/>
          <w:divBdr>
            <w:top w:val="none" w:sz="0" w:space="0" w:color="auto"/>
            <w:left w:val="none" w:sz="0" w:space="0" w:color="auto"/>
            <w:bottom w:val="none" w:sz="0" w:space="0" w:color="auto"/>
            <w:right w:val="none" w:sz="0" w:space="0" w:color="auto"/>
          </w:divBdr>
        </w:div>
        <w:div w:id="2141998121">
          <w:marLeft w:val="0"/>
          <w:marRight w:val="0"/>
          <w:marTop w:val="0"/>
          <w:marBottom w:val="0"/>
          <w:divBdr>
            <w:top w:val="none" w:sz="0" w:space="0" w:color="auto"/>
            <w:left w:val="none" w:sz="0" w:space="0" w:color="auto"/>
            <w:bottom w:val="none" w:sz="0" w:space="0" w:color="auto"/>
            <w:right w:val="none" w:sz="0" w:space="0" w:color="auto"/>
          </w:divBdr>
        </w:div>
        <w:div w:id="1749305068">
          <w:marLeft w:val="0"/>
          <w:marRight w:val="0"/>
          <w:marTop w:val="0"/>
          <w:marBottom w:val="0"/>
          <w:divBdr>
            <w:top w:val="none" w:sz="0" w:space="0" w:color="auto"/>
            <w:left w:val="none" w:sz="0" w:space="0" w:color="auto"/>
            <w:bottom w:val="none" w:sz="0" w:space="0" w:color="auto"/>
            <w:right w:val="none" w:sz="0" w:space="0" w:color="auto"/>
          </w:divBdr>
        </w:div>
        <w:div w:id="2060011157">
          <w:marLeft w:val="0"/>
          <w:marRight w:val="0"/>
          <w:marTop w:val="0"/>
          <w:marBottom w:val="0"/>
          <w:divBdr>
            <w:top w:val="none" w:sz="0" w:space="0" w:color="auto"/>
            <w:left w:val="none" w:sz="0" w:space="0" w:color="auto"/>
            <w:bottom w:val="none" w:sz="0" w:space="0" w:color="auto"/>
            <w:right w:val="none" w:sz="0" w:space="0" w:color="auto"/>
          </w:divBdr>
        </w:div>
        <w:div w:id="1327974934">
          <w:marLeft w:val="0"/>
          <w:marRight w:val="0"/>
          <w:marTop w:val="0"/>
          <w:marBottom w:val="0"/>
          <w:divBdr>
            <w:top w:val="none" w:sz="0" w:space="0" w:color="auto"/>
            <w:left w:val="none" w:sz="0" w:space="0" w:color="auto"/>
            <w:bottom w:val="none" w:sz="0" w:space="0" w:color="auto"/>
            <w:right w:val="none" w:sz="0" w:space="0" w:color="auto"/>
          </w:divBdr>
        </w:div>
        <w:div w:id="1578251496">
          <w:marLeft w:val="0"/>
          <w:marRight w:val="0"/>
          <w:marTop w:val="0"/>
          <w:marBottom w:val="0"/>
          <w:divBdr>
            <w:top w:val="none" w:sz="0" w:space="0" w:color="auto"/>
            <w:left w:val="none" w:sz="0" w:space="0" w:color="auto"/>
            <w:bottom w:val="none" w:sz="0" w:space="0" w:color="auto"/>
            <w:right w:val="none" w:sz="0" w:space="0" w:color="auto"/>
          </w:divBdr>
        </w:div>
        <w:div w:id="1059748728">
          <w:marLeft w:val="0"/>
          <w:marRight w:val="0"/>
          <w:marTop w:val="0"/>
          <w:marBottom w:val="0"/>
          <w:divBdr>
            <w:top w:val="none" w:sz="0" w:space="0" w:color="auto"/>
            <w:left w:val="none" w:sz="0" w:space="0" w:color="auto"/>
            <w:bottom w:val="none" w:sz="0" w:space="0" w:color="auto"/>
            <w:right w:val="none" w:sz="0" w:space="0" w:color="auto"/>
          </w:divBdr>
        </w:div>
        <w:div w:id="1164005843">
          <w:marLeft w:val="0"/>
          <w:marRight w:val="0"/>
          <w:marTop w:val="0"/>
          <w:marBottom w:val="0"/>
          <w:divBdr>
            <w:top w:val="none" w:sz="0" w:space="0" w:color="auto"/>
            <w:left w:val="none" w:sz="0" w:space="0" w:color="auto"/>
            <w:bottom w:val="none" w:sz="0" w:space="0" w:color="auto"/>
            <w:right w:val="none" w:sz="0" w:space="0" w:color="auto"/>
          </w:divBdr>
        </w:div>
        <w:div w:id="936981906">
          <w:marLeft w:val="0"/>
          <w:marRight w:val="0"/>
          <w:marTop w:val="0"/>
          <w:marBottom w:val="0"/>
          <w:divBdr>
            <w:top w:val="none" w:sz="0" w:space="0" w:color="auto"/>
            <w:left w:val="none" w:sz="0" w:space="0" w:color="auto"/>
            <w:bottom w:val="none" w:sz="0" w:space="0" w:color="auto"/>
            <w:right w:val="none" w:sz="0" w:space="0" w:color="auto"/>
          </w:divBdr>
        </w:div>
        <w:div w:id="956522928">
          <w:marLeft w:val="0"/>
          <w:marRight w:val="0"/>
          <w:marTop w:val="0"/>
          <w:marBottom w:val="0"/>
          <w:divBdr>
            <w:top w:val="none" w:sz="0" w:space="0" w:color="auto"/>
            <w:left w:val="none" w:sz="0" w:space="0" w:color="auto"/>
            <w:bottom w:val="none" w:sz="0" w:space="0" w:color="auto"/>
            <w:right w:val="none" w:sz="0" w:space="0" w:color="auto"/>
          </w:divBdr>
        </w:div>
        <w:div w:id="812327945">
          <w:marLeft w:val="0"/>
          <w:marRight w:val="0"/>
          <w:marTop w:val="0"/>
          <w:marBottom w:val="0"/>
          <w:divBdr>
            <w:top w:val="none" w:sz="0" w:space="0" w:color="auto"/>
            <w:left w:val="none" w:sz="0" w:space="0" w:color="auto"/>
            <w:bottom w:val="none" w:sz="0" w:space="0" w:color="auto"/>
            <w:right w:val="none" w:sz="0" w:space="0" w:color="auto"/>
          </w:divBdr>
        </w:div>
      </w:divsChild>
    </w:div>
    <w:div w:id="302122681">
      <w:bodyDiv w:val="1"/>
      <w:marLeft w:val="0"/>
      <w:marRight w:val="0"/>
      <w:marTop w:val="0"/>
      <w:marBottom w:val="0"/>
      <w:divBdr>
        <w:top w:val="none" w:sz="0" w:space="0" w:color="auto"/>
        <w:left w:val="none" w:sz="0" w:space="0" w:color="auto"/>
        <w:bottom w:val="none" w:sz="0" w:space="0" w:color="auto"/>
        <w:right w:val="none" w:sz="0" w:space="0" w:color="auto"/>
      </w:divBdr>
    </w:div>
    <w:div w:id="456995550">
      <w:bodyDiv w:val="1"/>
      <w:marLeft w:val="0"/>
      <w:marRight w:val="0"/>
      <w:marTop w:val="0"/>
      <w:marBottom w:val="0"/>
      <w:divBdr>
        <w:top w:val="none" w:sz="0" w:space="0" w:color="auto"/>
        <w:left w:val="none" w:sz="0" w:space="0" w:color="auto"/>
        <w:bottom w:val="none" w:sz="0" w:space="0" w:color="auto"/>
        <w:right w:val="none" w:sz="0" w:space="0" w:color="auto"/>
      </w:divBdr>
    </w:div>
    <w:div w:id="507065434">
      <w:bodyDiv w:val="1"/>
      <w:marLeft w:val="0"/>
      <w:marRight w:val="0"/>
      <w:marTop w:val="0"/>
      <w:marBottom w:val="0"/>
      <w:divBdr>
        <w:top w:val="none" w:sz="0" w:space="0" w:color="auto"/>
        <w:left w:val="none" w:sz="0" w:space="0" w:color="auto"/>
        <w:bottom w:val="none" w:sz="0" w:space="0" w:color="auto"/>
        <w:right w:val="none" w:sz="0" w:space="0" w:color="auto"/>
      </w:divBdr>
    </w:div>
    <w:div w:id="648637823">
      <w:bodyDiv w:val="1"/>
      <w:marLeft w:val="0"/>
      <w:marRight w:val="0"/>
      <w:marTop w:val="0"/>
      <w:marBottom w:val="0"/>
      <w:divBdr>
        <w:top w:val="none" w:sz="0" w:space="0" w:color="auto"/>
        <w:left w:val="none" w:sz="0" w:space="0" w:color="auto"/>
        <w:bottom w:val="none" w:sz="0" w:space="0" w:color="auto"/>
        <w:right w:val="none" w:sz="0" w:space="0" w:color="auto"/>
      </w:divBdr>
    </w:div>
    <w:div w:id="669217714">
      <w:bodyDiv w:val="1"/>
      <w:marLeft w:val="0"/>
      <w:marRight w:val="0"/>
      <w:marTop w:val="0"/>
      <w:marBottom w:val="0"/>
      <w:divBdr>
        <w:top w:val="none" w:sz="0" w:space="0" w:color="auto"/>
        <w:left w:val="none" w:sz="0" w:space="0" w:color="auto"/>
        <w:bottom w:val="none" w:sz="0" w:space="0" w:color="auto"/>
        <w:right w:val="none" w:sz="0" w:space="0" w:color="auto"/>
      </w:divBdr>
    </w:div>
    <w:div w:id="712189550">
      <w:bodyDiv w:val="1"/>
      <w:marLeft w:val="0"/>
      <w:marRight w:val="0"/>
      <w:marTop w:val="0"/>
      <w:marBottom w:val="0"/>
      <w:divBdr>
        <w:top w:val="none" w:sz="0" w:space="0" w:color="auto"/>
        <w:left w:val="none" w:sz="0" w:space="0" w:color="auto"/>
        <w:bottom w:val="none" w:sz="0" w:space="0" w:color="auto"/>
        <w:right w:val="none" w:sz="0" w:space="0" w:color="auto"/>
      </w:divBdr>
    </w:div>
    <w:div w:id="735667855">
      <w:bodyDiv w:val="1"/>
      <w:marLeft w:val="0"/>
      <w:marRight w:val="0"/>
      <w:marTop w:val="0"/>
      <w:marBottom w:val="0"/>
      <w:divBdr>
        <w:top w:val="none" w:sz="0" w:space="0" w:color="auto"/>
        <w:left w:val="none" w:sz="0" w:space="0" w:color="auto"/>
        <w:bottom w:val="none" w:sz="0" w:space="0" w:color="auto"/>
        <w:right w:val="none" w:sz="0" w:space="0" w:color="auto"/>
      </w:divBdr>
    </w:div>
    <w:div w:id="774641090">
      <w:bodyDiv w:val="1"/>
      <w:marLeft w:val="0"/>
      <w:marRight w:val="0"/>
      <w:marTop w:val="0"/>
      <w:marBottom w:val="0"/>
      <w:divBdr>
        <w:top w:val="none" w:sz="0" w:space="0" w:color="auto"/>
        <w:left w:val="none" w:sz="0" w:space="0" w:color="auto"/>
        <w:bottom w:val="none" w:sz="0" w:space="0" w:color="auto"/>
        <w:right w:val="none" w:sz="0" w:space="0" w:color="auto"/>
      </w:divBdr>
    </w:div>
    <w:div w:id="776950251">
      <w:bodyDiv w:val="1"/>
      <w:marLeft w:val="0"/>
      <w:marRight w:val="0"/>
      <w:marTop w:val="0"/>
      <w:marBottom w:val="0"/>
      <w:divBdr>
        <w:top w:val="none" w:sz="0" w:space="0" w:color="auto"/>
        <w:left w:val="none" w:sz="0" w:space="0" w:color="auto"/>
        <w:bottom w:val="none" w:sz="0" w:space="0" w:color="auto"/>
        <w:right w:val="none" w:sz="0" w:space="0" w:color="auto"/>
      </w:divBdr>
    </w:div>
    <w:div w:id="826634610">
      <w:bodyDiv w:val="1"/>
      <w:marLeft w:val="0"/>
      <w:marRight w:val="0"/>
      <w:marTop w:val="0"/>
      <w:marBottom w:val="0"/>
      <w:divBdr>
        <w:top w:val="none" w:sz="0" w:space="0" w:color="auto"/>
        <w:left w:val="none" w:sz="0" w:space="0" w:color="auto"/>
        <w:bottom w:val="none" w:sz="0" w:space="0" w:color="auto"/>
        <w:right w:val="none" w:sz="0" w:space="0" w:color="auto"/>
      </w:divBdr>
    </w:div>
    <w:div w:id="890069477">
      <w:bodyDiv w:val="1"/>
      <w:marLeft w:val="0"/>
      <w:marRight w:val="0"/>
      <w:marTop w:val="0"/>
      <w:marBottom w:val="0"/>
      <w:divBdr>
        <w:top w:val="none" w:sz="0" w:space="0" w:color="auto"/>
        <w:left w:val="none" w:sz="0" w:space="0" w:color="auto"/>
        <w:bottom w:val="none" w:sz="0" w:space="0" w:color="auto"/>
        <w:right w:val="none" w:sz="0" w:space="0" w:color="auto"/>
      </w:divBdr>
    </w:div>
    <w:div w:id="1011644229">
      <w:bodyDiv w:val="1"/>
      <w:marLeft w:val="0"/>
      <w:marRight w:val="0"/>
      <w:marTop w:val="0"/>
      <w:marBottom w:val="0"/>
      <w:divBdr>
        <w:top w:val="none" w:sz="0" w:space="0" w:color="auto"/>
        <w:left w:val="none" w:sz="0" w:space="0" w:color="auto"/>
        <w:bottom w:val="none" w:sz="0" w:space="0" w:color="auto"/>
        <w:right w:val="none" w:sz="0" w:space="0" w:color="auto"/>
      </w:divBdr>
    </w:div>
    <w:div w:id="1017006323">
      <w:bodyDiv w:val="1"/>
      <w:marLeft w:val="0"/>
      <w:marRight w:val="0"/>
      <w:marTop w:val="0"/>
      <w:marBottom w:val="0"/>
      <w:divBdr>
        <w:top w:val="none" w:sz="0" w:space="0" w:color="auto"/>
        <w:left w:val="none" w:sz="0" w:space="0" w:color="auto"/>
        <w:bottom w:val="none" w:sz="0" w:space="0" w:color="auto"/>
        <w:right w:val="none" w:sz="0" w:space="0" w:color="auto"/>
      </w:divBdr>
    </w:div>
    <w:div w:id="1052729413">
      <w:bodyDiv w:val="1"/>
      <w:marLeft w:val="0"/>
      <w:marRight w:val="0"/>
      <w:marTop w:val="0"/>
      <w:marBottom w:val="0"/>
      <w:divBdr>
        <w:top w:val="none" w:sz="0" w:space="0" w:color="auto"/>
        <w:left w:val="none" w:sz="0" w:space="0" w:color="auto"/>
        <w:bottom w:val="none" w:sz="0" w:space="0" w:color="auto"/>
        <w:right w:val="none" w:sz="0" w:space="0" w:color="auto"/>
      </w:divBdr>
    </w:div>
    <w:div w:id="1106077193">
      <w:bodyDiv w:val="1"/>
      <w:marLeft w:val="0"/>
      <w:marRight w:val="0"/>
      <w:marTop w:val="0"/>
      <w:marBottom w:val="0"/>
      <w:divBdr>
        <w:top w:val="none" w:sz="0" w:space="0" w:color="auto"/>
        <w:left w:val="none" w:sz="0" w:space="0" w:color="auto"/>
        <w:bottom w:val="none" w:sz="0" w:space="0" w:color="auto"/>
        <w:right w:val="none" w:sz="0" w:space="0" w:color="auto"/>
      </w:divBdr>
    </w:div>
    <w:div w:id="1157499436">
      <w:bodyDiv w:val="1"/>
      <w:marLeft w:val="0"/>
      <w:marRight w:val="0"/>
      <w:marTop w:val="0"/>
      <w:marBottom w:val="0"/>
      <w:divBdr>
        <w:top w:val="none" w:sz="0" w:space="0" w:color="auto"/>
        <w:left w:val="none" w:sz="0" w:space="0" w:color="auto"/>
        <w:bottom w:val="none" w:sz="0" w:space="0" w:color="auto"/>
        <w:right w:val="none" w:sz="0" w:space="0" w:color="auto"/>
      </w:divBdr>
    </w:div>
    <w:div w:id="1222789229">
      <w:bodyDiv w:val="1"/>
      <w:marLeft w:val="0"/>
      <w:marRight w:val="0"/>
      <w:marTop w:val="0"/>
      <w:marBottom w:val="0"/>
      <w:divBdr>
        <w:top w:val="none" w:sz="0" w:space="0" w:color="auto"/>
        <w:left w:val="none" w:sz="0" w:space="0" w:color="auto"/>
        <w:bottom w:val="none" w:sz="0" w:space="0" w:color="auto"/>
        <w:right w:val="none" w:sz="0" w:space="0" w:color="auto"/>
      </w:divBdr>
    </w:div>
    <w:div w:id="1231624159">
      <w:bodyDiv w:val="1"/>
      <w:marLeft w:val="0"/>
      <w:marRight w:val="0"/>
      <w:marTop w:val="0"/>
      <w:marBottom w:val="0"/>
      <w:divBdr>
        <w:top w:val="none" w:sz="0" w:space="0" w:color="auto"/>
        <w:left w:val="none" w:sz="0" w:space="0" w:color="auto"/>
        <w:bottom w:val="none" w:sz="0" w:space="0" w:color="auto"/>
        <w:right w:val="none" w:sz="0" w:space="0" w:color="auto"/>
      </w:divBdr>
    </w:div>
    <w:div w:id="1238783477">
      <w:bodyDiv w:val="1"/>
      <w:marLeft w:val="0"/>
      <w:marRight w:val="0"/>
      <w:marTop w:val="0"/>
      <w:marBottom w:val="0"/>
      <w:divBdr>
        <w:top w:val="none" w:sz="0" w:space="0" w:color="auto"/>
        <w:left w:val="none" w:sz="0" w:space="0" w:color="auto"/>
        <w:bottom w:val="none" w:sz="0" w:space="0" w:color="auto"/>
        <w:right w:val="none" w:sz="0" w:space="0" w:color="auto"/>
      </w:divBdr>
    </w:div>
    <w:div w:id="1266812659">
      <w:bodyDiv w:val="1"/>
      <w:marLeft w:val="0"/>
      <w:marRight w:val="0"/>
      <w:marTop w:val="0"/>
      <w:marBottom w:val="0"/>
      <w:divBdr>
        <w:top w:val="none" w:sz="0" w:space="0" w:color="auto"/>
        <w:left w:val="none" w:sz="0" w:space="0" w:color="auto"/>
        <w:bottom w:val="none" w:sz="0" w:space="0" w:color="auto"/>
        <w:right w:val="none" w:sz="0" w:space="0" w:color="auto"/>
      </w:divBdr>
    </w:div>
    <w:div w:id="1288586372">
      <w:bodyDiv w:val="1"/>
      <w:marLeft w:val="0"/>
      <w:marRight w:val="0"/>
      <w:marTop w:val="0"/>
      <w:marBottom w:val="0"/>
      <w:divBdr>
        <w:top w:val="none" w:sz="0" w:space="0" w:color="auto"/>
        <w:left w:val="none" w:sz="0" w:space="0" w:color="auto"/>
        <w:bottom w:val="none" w:sz="0" w:space="0" w:color="auto"/>
        <w:right w:val="none" w:sz="0" w:space="0" w:color="auto"/>
      </w:divBdr>
    </w:div>
    <w:div w:id="1314408597">
      <w:bodyDiv w:val="1"/>
      <w:marLeft w:val="0"/>
      <w:marRight w:val="0"/>
      <w:marTop w:val="0"/>
      <w:marBottom w:val="0"/>
      <w:divBdr>
        <w:top w:val="none" w:sz="0" w:space="0" w:color="auto"/>
        <w:left w:val="none" w:sz="0" w:space="0" w:color="auto"/>
        <w:bottom w:val="none" w:sz="0" w:space="0" w:color="auto"/>
        <w:right w:val="none" w:sz="0" w:space="0" w:color="auto"/>
      </w:divBdr>
    </w:div>
    <w:div w:id="1372412588">
      <w:bodyDiv w:val="1"/>
      <w:marLeft w:val="0"/>
      <w:marRight w:val="0"/>
      <w:marTop w:val="0"/>
      <w:marBottom w:val="0"/>
      <w:divBdr>
        <w:top w:val="none" w:sz="0" w:space="0" w:color="auto"/>
        <w:left w:val="none" w:sz="0" w:space="0" w:color="auto"/>
        <w:bottom w:val="none" w:sz="0" w:space="0" w:color="auto"/>
        <w:right w:val="none" w:sz="0" w:space="0" w:color="auto"/>
      </w:divBdr>
    </w:div>
    <w:div w:id="1442871966">
      <w:bodyDiv w:val="1"/>
      <w:marLeft w:val="0"/>
      <w:marRight w:val="0"/>
      <w:marTop w:val="0"/>
      <w:marBottom w:val="0"/>
      <w:divBdr>
        <w:top w:val="none" w:sz="0" w:space="0" w:color="auto"/>
        <w:left w:val="none" w:sz="0" w:space="0" w:color="auto"/>
        <w:bottom w:val="none" w:sz="0" w:space="0" w:color="auto"/>
        <w:right w:val="none" w:sz="0" w:space="0" w:color="auto"/>
      </w:divBdr>
    </w:div>
    <w:div w:id="1475635912">
      <w:bodyDiv w:val="1"/>
      <w:marLeft w:val="0"/>
      <w:marRight w:val="0"/>
      <w:marTop w:val="0"/>
      <w:marBottom w:val="0"/>
      <w:divBdr>
        <w:top w:val="none" w:sz="0" w:space="0" w:color="auto"/>
        <w:left w:val="none" w:sz="0" w:space="0" w:color="auto"/>
        <w:bottom w:val="none" w:sz="0" w:space="0" w:color="auto"/>
        <w:right w:val="none" w:sz="0" w:space="0" w:color="auto"/>
      </w:divBdr>
    </w:div>
    <w:div w:id="1488669417">
      <w:bodyDiv w:val="1"/>
      <w:marLeft w:val="0"/>
      <w:marRight w:val="0"/>
      <w:marTop w:val="0"/>
      <w:marBottom w:val="0"/>
      <w:divBdr>
        <w:top w:val="none" w:sz="0" w:space="0" w:color="auto"/>
        <w:left w:val="none" w:sz="0" w:space="0" w:color="auto"/>
        <w:bottom w:val="none" w:sz="0" w:space="0" w:color="auto"/>
        <w:right w:val="none" w:sz="0" w:space="0" w:color="auto"/>
      </w:divBdr>
    </w:div>
    <w:div w:id="1559170688">
      <w:bodyDiv w:val="1"/>
      <w:marLeft w:val="0"/>
      <w:marRight w:val="0"/>
      <w:marTop w:val="0"/>
      <w:marBottom w:val="0"/>
      <w:divBdr>
        <w:top w:val="none" w:sz="0" w:space="0" w:color="auto"/>
        <w:left w:val="none" w:sz="0" w:space="0" w:color="auto"/>
        <w:bottom w:val="none" w:sz="0" w:space="0" w:color="auto"/>
        <w:right w:val="none" w:sz="0" w:space="0" w:color="auto"/>
      </w:divBdr>
    </w:div>
    <w:div w:id="1571843415">
      <w:bodyDiv w:val="1"/>
      <w:marLeft w:val="0"/>
      <w:marRight w:val="0"/>
      <w:marTop w:val="0"/>
      <w:marBottom w:val="0"/>
      <w:divBdr>
        <w:top w:val="none" w:sz="0" w:space="0" w:color="auto"/>
        <w:left w:val="none" w:sz="0" w:space="0" w:color="auto"/>
        <w:bottom w:val="none" w:sz="0" w:space="0" w:color="auto"/>
        <w:right w:val="none" w:sz="0" w:space="0" w:color="auto"/>
      </w:divBdr>
    </w:div>
    <w:div w:id="1596285848">
      <w:bodyDiv w:val="1"/>
      <w:marLeft w:val="0"/>
      <w:marRight w:val="0"/>
      <w:marTop w:val="0"/>
      <w:marBottom w:val="0"/>
      <w:divBdr>
        <w:top w:val="none" w:sz="0" w:space="0" w:color="auto"/>
        <w:left w:val="none" w:sz="0" w:space="0" w:color="auto"/>
        <w:bottom w:val="none" w:sz="0" w:space="0" w:color="auto"/>
        <w:right w:val="none" w:sz="0" w:space="0" w:color="auto"/>
      </w:divBdr>
    </w:div>
    <w:div w:id="1628659054">
      <w:bodyDiv w:val="1"/>
      <w:marLeft w:val="0"/>
      <w:marRight w:val="0"/>
      <w:marTop w:val="0"/>
      <w:marBottom w:val="0"/>
      <w:divBdr>
        <w:top w:val="none" w:sz="0" w:space="0" w:color="auto"/>
        <w:left w:val="none" w:sz="0" w:space="0" w:color="auto"/>
        <w:bottom w:val="none" w:sz="0" w:space="0" w:color="auto"/>
        <w:right w:val="none" w:sz="0" w:space="0" w:color="auto"/>
      </w:divBdr>
    </w:div>
    <w:div w:id="1678189976">
      <w:bodyDiv w:val="1"/>
      <w:marLeft w:val="0"/>
      <w:marRight w:val="0"/>
      <w:marTop w:val="0"/>
      <w:marBottom w:val="0"/>
      <w:divBdr>
        <w:top w:val="none" w:sz="0" w:space="0" w:color="auto"/>
        <w:left w:val="none" w:sz="0" w:space="0" w:color="auto"/>
        <w:bottom w:val="none" w:sz="0" w:space="0" w:color="auto"/>
        <w:right w:val="none" w:sz="0" w:space="0" w:color="auto"/>
      </w:divBdr>
    </w:div>
    <w:div w:id="1781610433">
      <w:bodyDiv w:val="1"/>
      <w:marLeft w:val="0"/>
      <w:marRight w:val="0"/>
      <w:marTop w:val="0"/>
      <w:marBottom w:val="0"/>
      <w:divBdr>
        <w:top w:val="none" w:sz="0" w:space="0" w:color="auto"/>
        <w:left w:val="none" w:sz="0" w:space="0" w:color="auto"/>
        <w:bottom w:val="none" w:sz="0" w:space="0" w:color="auto"/>
        <w:right w:val="none" w:sz="0" w:space="0" w:color="auto"/>
      </w:divBdr>
    </w:div>
    <w:div w:id="1823156886">
      <w:bodyDiv w:val="1"/>
      <w:marLeft w:val="0"/>
      <w:marRight w:val="0"/>
      <w:marTop w:val="0"/>
      <w:marBottom w:val="0"/>
      <w:divBdr>
        <w:top w:val="none" w:sz="0" w:space="0" w:color="auto"/>
        <w:left w:val="none" w:sz="0" w:space="0" w:color="auto"/>
        <w:bottom w:val="none" w:sz="0" w:space="0" w:color="auto"/>
        <w:right w:val="none" w:sz="0" w:space="0" w:color="auto"/>
      </w:divBdr>
    </w:div>
    <w:div w:id="1837183966">
      <w:bodyDiv w:val="1"/>
      <w:marLeft w:val="0"/>
      <w:marRight w:val="0"/>
      <w:marTop w:val="0"/>
      <w:marBottom w:val="0"/>
      <w:divBdr>
        <w:top w:val="none" w:sz="0" w:space="0" w:color="auto"/>
        <w:left w:val="none" w:sz="0" w:space="0" w:color="auto"/>
        <w:bottom w:val="none" w:sz="0" w:space="0" w:color="auto"/>
        <w:right w:val="none" w:sz="0" w:space="0" w:color="auto"/>
      </w:divBdr>
    </w:div>
    <w:div w:id="1885025454">
      <w:bodyDiv w:val="1"/>
      <w:marLeft w:val="0"/>
      <w:marRight w:val="0"/>
      <w:marTop w:val="0"/>
      <w:marBottom w:val="0"/>
      <w:divBdr>
        <w:top w:val="none" w:sz="0" w:space="0" w:color="auto"/>
        <w:left w:val="none" w:sz="0" w:space="0" w:color="auto"/>
        <w:bottom w:val="none" w:sz="0" w:space="0" w:color="auto"/>
        <w:right w:val="none" w:sz="0" w:space="0" w:color="auto"/>
      </w:divBdr>
    </w:div>
    <w:div w:id="1952472399">
      <w:bodyDiv w:val="1"/>
      <w:marLeft w:val="0"/>
      <w:marRight w:val="0"/>
      <w:marTop w:val="0"/>
      <w:marBottom w:val="0"/>
      <w:divBdr>
        <w:top w:val="none" w:sz="0" w:space="0" w:color="auto"/>
        <w:left w:val="none" w:sz="0" w:space="0" w:color="auto"/>
        <w:bottom w:val="none" w:sz="0" w:space="0" w:color="auto"/>
        <w:right w:val="none" w:sz="0" w:space="0" w:color="auto"/>
      </w:divBdr>
    </w:div>
    <w:div w:id="2001614662">
      <w:bodyDiv w:val="1"/>
      <w:marLeft w:val="0"/>
      <w:marRight w:val="0"/>
      <w:marTop w:val="0"/>
      <w:marBottom w:val="0"/>
      <w:divBdr>
        <w:top w:val="none" w:sz="0" w:space="0" w:color="auto"/>
        <w:left w:val="none" w:sz="0" w:space="0" w:color="auto"/>
        <w:bottom w:val="none" w:sz="0" w:space="0" w:color="auto"/>
        <w:right w:val="none" w:sz="0" w:space="0" w:color="auto"/>
      </w:divBdr>
    </w:div>
    <w:div w:id="2031252651">
      <w:bodyDiv w:val="1"/>
      <w:marLeft w:val="0"/>
      <w:marRight w:val="0"/>
      <w:marTop w:val="0"/>
      <w:marBottom w:val="0"/>
      <w:divBdr>
        <w:top w:val="none" w:sz="0" w:space="0" w:color="auto"/>
        <w:left w:val="none" w:sz="0" w:space="0" w:color="auto"/>
        <w:bottom w:val="none" w:sz="0" w:space="0" w:color="auto"/>
        <w:right w:val="none" w:sz="0" w:space="0" w:color="auto"/>
      </w:divBdr>
    </w:div>
    <w:div w:id="2061974016">
      <w:bodyDiv w:val="1"/>
      <w:marLeft w:val="0"/>
      <w:marRight w:val="0"/>
      <w:marTop w:val="0"/>
      <w:marBottom w:val="0"/>
      <w:divBdr>
        <w:top w:val="none" w:sz="0" w:space="0" w:color="auto"/>
        <w:left w:val="none" w:sz="0" w:space="0" w:color="auto"/>
        <w:bottom w:val="none" w:sz="0" w:space="0" w:color="auto"/>
        <w:right w:val="none" w:sz="0" w:space="0" w:color="auto"/>
      </w:divBdr>
    </w:div>
    <w:div w:id="2073456159">
      <w:bodyDiv w:val="1"/>
      <w:marLeft w:val="0"/>
      <w:marRight w:val="0"/>
      <w:marTop w:val="0"/>
      <w:marBottom w:val="0"/>
      <w:divBdr>
        <w:top w:val="none" w:sz="0" w:space="0" w:color="auto"/>
        <w:left w:val="none" w:sz="0" w:space="0" w:color="auto"/>
        <w:bottom w:val="none" w:sz="0" w:space="0" w:color="auto"/>
        <w:right w:val="none" w:sz="0" w:space="0" w:color="auto"/>
      </w:divBdr>
    </w:div>
    <w:div w:id="2081832030">
      <w:bodyDiv w:val="1"/>
      <w:marLeft w:val="0"/>
      <w:marRight w:val="0"/>
      <w:marTop w:val="0"/>
      <w:marBottom w:val="0"/>
      <w:divBdr>
        <w:top w:val="none" w:sz="0" w:space="0" w:color="auto"/>
        <w:left w:val="none" w:sz="0" w:space="0" w:color="auto"/>
        <w:bottom w:val="none" w:sz="0" w:space="0" w:color="auto"/>
        <w:right w:val="none" w:sz="0" w:space="0" w:color="auto"/>
      </w:divBdr>
    </w:div>
    <w:div w:id="2090080609">
      <w:bodyDiv w:val="1"/>
      <w:marLeft w:val="0"/>
      <w:marRight w:val="0"/>
      <w:marTop w:val="0"/>
      <w:marBottom w:val="0"/>
      <w:divBdr>
        <w:top w:val="none" w:sz="0" w:space="0" w:color="auto"/>
        <w:left w:val="none" w:sz="0" w:space="0" w:color="auto"/>
        <w:bottom w:val="none" w:sz="0" w:space="0" w:color="auto"/>
        <w:right w:val="none" w:sz="0" w:space="0" w:color="auto"/>
      </w:divBdr>
    </w:div>
    <w:div w:id="21202917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Офіс">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BDD18FA-F93F-43CF-8487-FC4061E628B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1323</TotalTime>
  <Pages>17</Pages>
  <Words>29903</Words>
  <Characters>17046</Characters>
  <Application>Microsoft Office Word</Application>
  <DocSecurity>0</DocSecurity>
  <Lines>142</Lines>
  <Paragraphs>93</Paragraphs>
  <ScaleCrop>false</ScaleCrop>
  <HeadingPairs>
    <vt:vector size="4" baseType="variant">
      <vt:variant>
        <vt:lpstr>Назва</vt:lpstr>
      </vt:variant>
      <vt:variant>
        <vt:i4>1</vt:i4>
      </vt:variant>
      <vt:variant>
        <vt:lpstr>Название</vt:lpstr>
      </vt:variant>
      <vt:variant>
        <vt:i4>1</vt:i4>
      </vt:variant>
    </vt:vector>
  </HeadingPairs>
  <TitlesOfParts>
    <vt:vector size="2" baseType="lpstr">
      <vt:lpstr/>
      <vt:lpstr/>
    </vt:vector>
  </TitlesOfParts>
  <Company/>
  <LinksUpToDate>false</LinksUpToDate>
  <CharactersWithSpaces>46856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Панченко Ірина Ігорівна</dc:creator>
  <cp:keywords/>
  <dc:description/>
  <cp:lastModifiedBy>Семоненко Ольга Миколаївна</cp:lastModifiedBy>
  <cp:revision>187</cp:revision>
  <cp:lastPrinted>2026-01-13T14:41:00Z</cp:lastPrinted>
  <dcterms:created xsi:type="dcterms:W3CDTF">2026-06-17T12:15:00Z</dcterms:created>
  <dcterms:modified xsi:type="dcterms:W3CDTF">2026-07-28T06:03:00Z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ocHome">
    <vt:i4>-1438251296</vt:i4>
  </property>
</Properties>
</file>