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75C7" w:rsidRPr="00DB56F8" w:rsidRDefault="009C75C7" w:rsidP="009C75C7">
      <w:pPr>
        <w:spacing w:after="0" w:line="240" w:lineRule="auto"/>
        <w:contextualSpacing/>
        <w:jc w:val="center"/>
        <w:rPr>
          <w:rFonts w:ascii="Times New Roman" w:eastAsia="Times New Roman" w:hAnsi="Times New Roman" w:cs="Times New Roman"/>
          <w:sz w:val="36"/>
          <w:szCs w:val="36"/>
          <w:lang w:eastAsia="ru-RU"/>
        </w:rPr>
      </w:pPr>
      <w:r w:rsidRPr="00DB56F8">
        <w:rPr>
          <w:rFonts w:ascii="Times New Roman" w:eastAsia="Times New Roman" w:hAnsi="Times New Roman" w:cs="Times New Roman"/>
          <w:noProof/>
          <w:kern w:val="2"/>
          <w:sz w:val="36"/>
          <w:szCs w:val="36"/>
          <w:lang w:eastAsia="uk-UA"/>
        </w:rPr>
        <w:drawing>
          <wp:inline distT="0" distB="0" distL="0" distR="0" wp14:anchorId="2107AB0A" wp14:editId="3E395C4D">
            <wp:extent cx="5429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9C75C7" w:rsidRPr="00DB56F8" w:rsidRDefault="009C75C7" w:rsidP="009C75C7">
      <w:pPr>
        <w:spacing w:after="0" w:line="240" w:lineRule="auto"/>
        <w:contextualSpacing/>
        <w:rPr>
          <w:rFonts w:ascii="Times New Roman" w:eastAsia="Times New Roman" w:hAnsi="Times New Roman" w:cs="Times New Roman"/>
          <w:sz w:val="36"/>
          <w:szCs w:val="36"/>
          <w:lang w:eastAsia="ru-RU"/>
        </w:rPr>
      </w:pPr>
    </w:p>
    <w:p w:rsidR="009C75C7" w:rsidRPr="00DB56F8" w:rsidRDefault="009C75C7" w:rsidP="009C75C7">
      <w:pPr>
        <w:widowControl w:val="0"/>
        <w:suppressAutoHyphens/>
        <w:spacing w:after="0" w:line="240" w:lineRule="auto"/>
        <w:contextualSpacing/>
        <w:jc w:val="center"/>
        <w:rPr>
          <w:rFonts w:ascii="Times New Roman" w:eastAsia="Times New Roman" w:hAnsi="Times New Roman" w:cs="Times New Roman"/>
          <w:bCs/>
          <w:kern w:val="2"/>
          <w:sz w:val="36"/>
          <w:szCs w:val="36"/>
          <w:lang w:eastAsia="hi-IN" w:bidi="hi-IN"/>
        </w:rPr>
      </w:pPr>
      <w:r w:rsidRPr="00DB56F8">
        <w:rPr>
          <w:rFonts w:ascii="Times New Roman" w:eastAsia="Times New Roman" w:hAnsi="Times New Roman" w:cs="Times New Roman"/>
          <w:bCs/>
          <w:kern w:val="2"/>
          <w:sz w:val="36"/>
          <w:szCs w:val="36"/>
          <w:lang w:eastAsia="hi-IN" w:bidi="hi-IN"/>
        </w:rPr>
        <w:t>ВИЩА КВАЛІФІКАЦІЙНА КОМІСІЯ СУДДІВ УКРАЇНИ</w:t>
      </w:r>
    </w:p>
    <w:p w:rsidR="009C75C7" w:rsidRPr="00AC298D" w:rsidRDefault="009C75C7" w:rsidP="009C75C7">
      <w:pPr>
        <w:spacing w:after="0" w:line="240" w:lineRule="auto"/>
        <w:contextualSpacing/>
        <w:jc w:val="center"/>
        <w:rPr>
          <w:rFonts w:ascii="Times New Roman" w:eastAsia="Times New Roman" w:hAnsi="Times New Roman" w:cs="Times New Roman"/>
          <w:sz w:val="24"/>
          <w:szCs w:val="24"/>
          <w:lang w:eastAsia="ru-RU"/>
        </w:rPr>
      </w:pPr>
    </w:p>
    <w:p w:rsidR="009C75C7" w:rsidRPr="00AC298D" w:rsidRDefault="009C75C7" w:rsidP="009C75C7">
      <w:pPr>
        <w:spacing w:after="0" w:line="240" w:lineRule="auto"/>
        <w:ind w:right="-1"/>
        <w:contextualSpacing/>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 xml:space="preserve">02 липня 2026 року </w:t>
      </w:r>
      <w:r w:rsidRPr="00AC298D">
        <w:rPr>
          <w:rFonts w:ascii="Times New Roman" w:eastAsia="Times New Roman" w:hAnsi="Times New Roman" w:cs="Times New Roman"/>
          <w:sz w:val="24"/>
          <w:szCs w:val="24"/>
          <w:lang w:eastAsia="ru-RU"/>
        </w:rPr>
        <w:tab/>
      </w:r>
      <w:r w:rsidRPr="00AC298D">
        <w:rPr>
          <w:rFonts w:ascii="Times New Roman" w:eastAsia="Times New Roman" w:hAnsi="Times New Roman" w:cs="Times New Roman"/>
          <w:sz w:val="24"/>
          <w:szCs w:val="24"/>
          <w:lang w:eastAsia="ru-RU"/>
        </w:rPr>
        <w:tab/>
      </w:r>
      <w:r w:rsidRPr="00AC298D">
        <w:rPr>
          <w:rFonts w:ascii="Times New Roman" w:eastAsia="Times New Roman" w:hAnsi="Times New Roman" w:cs="Times New Roman"/>
          <w:sz w:val="24"/>
          <w:szCs w:val="24"/>
          <w:lang w:eastAsia="ru-RU"/>
        </w:rPr>
        <w:tab/>
      </w:r>
      <w:r w:rsidRPr="00AC298D">
        <w:rPr>
          <w:rFonts w:ascii="Times New Roman" w:eastAsia="Times New Roman" w:hAnsi="Times New Roman" w:cs="Times New Roman"/>
          <w:sz w:val="24"/>
          <w:szCs w:val="24"/>
          <w:lang w:eastAsia="ru-RU"/>
        </w:rPr>
        <w:tab/>
      </w:r>
      <w:r w:rsidRPr="00AC298D">
        <w:rPr>
          <w:rFonts w:ascii="Times New Roman" w:eastAsia="Times New Roman" w:hAnsi="Times New Roman" w:cs="Times New Roman"/>
          <w:sz w:val="24"/>
          <w:szCs w:val="24"/>
          <w:lang w:eastAsia="ru-RU"/>
        </w:rPr>
        <w:tab/>
      </w:r>
      <w:r w:rsidRPr="00AC298D">
        <w:rPr>
          <w:rFonts w:ascii="Times New Roman" w:eastAsia="Times New Roman" w:hAnsi="Times New Roman" w:cs="Times New Roman"/>
          <w:sz w:val="24"/>
          <w:szCs w:val="24"/>
          <w:lang w:eastAsia="ru-RU"/>
        </w:rPr>
        <w:tab/>
        <w:t xml:space="preserve">                                                     м. Київ</w:t>
      </w:r>
    </w:p>
    <w:p w:rsidR="009C75C7" w:rsidRPr="00AC298D" w:rsidRDefault="009C75C7" w:rsidP="009C75C7">
      <w:pPr>
        <w:spacing w:after="0" w:line="240" w:lineRule="auto"/>
        <w:ind w:right="-1"/>
        <w:contextualSpacing/>
        <w:rPr>
          <w:rFonts w:ascii="Times New Roman" w:eastAsia="Times New Roman" w:hAnsi="Times New Roman" w:cs="Times New Roman"/>
          <w:sz w:val="24"/>
          <w:szCs w:val="24"/>
          <w:lang w:eastAsia="ru-RU"/>
        </w:rPr>
      </w:pPr>
    </w:p>
    <w:p w:rsidR="009C75C7" w:rsidRPr="00AC298D" w:rsidRDefault="009C75C7" w:rsidP="009C75C7">
      <w:pPr>
        <w:spacing w:after="0" w:line="240" w:lineRule="auto"/>
        <w:ind w:right="57"/>
        <w:contextualSpacing/>
        <w:jc w:val="center"/>
        <w:rPr>
          <w:rFonts w:ascii="Times New Roman" w:eastAsia="Times New Roman" w:hAnsi="Times New Roman" w:cs="Times New Roman"/>
          <w:bCs/>
          <w:sz w:val="24"/>
          <w:szCs w:val="24"/>
          <w:lang w:eastAsia="ru-RU"/>
        </w:rPr>
      </w:pPr>
      <w:r w:rsidRPr="00AC298D">
        <w:rPr>
          <w:rFonts w:ascii="Times New Roman" w:eastAsia="Times New Roman" w:hAnsi="Times New Roman" w:cs="Times New Roman"/>
          <w:bCs/>
          <w:sz w:val="24"/>
          <w:szCs w:val="24"/>
          <w:lang w:eastAsia="ru-RU"/>
        </w:rPr>
        <w:t xml:space="preserve">Р І Ш Е Н </w:t>
      </w:r>
      <w:proofErr w:type="spellStart"/>
      <w:r w:rsidRPr="00AC298D">
        <w:rPr>
          <w:rFonts w:ascii="Times New Roman" w:eastAsia="Times New Roman" w:hAnsi="Times New Roman" w:cs="Times New Roman"/>
          <w:bCs/>
          <w:sz w:val="24"/>
          <w:szCs w:val="24"/>
          <w:lang w:eastAsia="ru-RU"/>
        </w:rPr>
        <w:t>Н</w:t>
      </w:r>
      <w:proofErr w:type="spellEnd"/>
      <w:r w:rsidRPr="00AC298D">
        <w:rPr>
          <w:rFonts w:ascii="Times New Roman" w:eastAsia="Times New Roman" w:hAnsi="Times New Roman" w:cs="Times New Roman"/>
          <w:bCs/>
          <w:sz w:val="24"/>
          <w:szCs w:val="24"/>
          <w:lang w:eastAsia="ru-RU"/>
        </w:rPr>
        <w:t xml:space="preserve"> Я № </w:t>
      </w:r>
      <w:r w:rsidR="001218FC">
        <w:rPr>
          <w:rFonts w:ascii="Times New Roman" w:eastAsia="Times New Roman" w:hAnsi="Times New Roman" w:cs="Times New Roman"/>
          <w:bCs/>
          <w:sz w:val="24"/>
          <w:szCs w:val="24"/>
          <w:u w:val="single"/>
          <w:lang w:eastAsia="ru-RU"/>
        </w:rPr>
        <w:t>362/ас-26</w:t>
      </w:r>
    </w:p>
    <w:p w:rsidR="009C75C7" w:rsidRPr="00AC298D" w:rsidRDefault="009C75C7" w:rsidP="009C75C7">
      <w:pPr>
        <w:spacing w:after="0" w:line="240" w:lineRule="auto"/>
        <w:ind w:right="57"/>
        <w:contextualSpacing/>
        <w:rPr>
          <w:rFonts w:ascii="Times New Roman" w:eastAsia="Times New Roman" w:hAnsi="Times New Roman" w:cs="Times New Roman"/>
          <w:bCs/>
          <w:sz w:val="24"/>
          <w:szCs w:val="24"/>
          <w:lang w:eastAsia="ru-RU"/>
        </w:rPr>
      </w:pPr>
    </w:p>
    <w:p w:rsidR="009C75C7" w:rsidRPr="00AC298D" w:rsidRDefault="009C75C7" w:rsidP="009C75C7">
      <w:pPr>
        <w:spacing w:after="0" w:line="240" w:lineRule="auto"/>
        <w:ind w:right="-1"/>
        <w:contextualSpacing/>
        <w:jc w:val="both"/>
        <w:rPr>
          <w:rFonts w:ascii="Times New Roman" w:eastAsia="Times New Roman" w:hAnsi="Times New Roman" w:cs="Times New Roman"/>
          <w:bCs/>
          <w:sz w:val="24"/>
          <w:szCs w:val="24"/>
          <w:lang w:eastAsia="ru-RU"/>
        </w:rPr>
      </w:pPr>
      <w:r w:rsidRPr="00AC298D">
        <w:rPr>
          <w:rFonts w:ascii="Times New Roman" w:eastAsia="Times New Roman" w:hAnsi="Times New Roman" w:cs="Times New Roman"/>
          <w:bCs/>
          <w:sz w:val="24"/>
          <w:szCs w:val="24"/>
          <w:lang w:eastAsia="ru-RU"/>
        </w:rPr>
        <w:t>Вища кваліфікаційна комісія суддів України у складі колегії № 5:</w:t>
      </w:r>
    </w:p>
    <w:p w:rsidR="009C75C7" w:rsidRPr="00AC298D" w:rsidRDefault="009C75C7" w:rsidP="009C75C7">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p>
    <w:p w:rsidR="009C75C7" w:rsidRPr="00AC298D" w:rsidRDefault="009C75C7" w:rsidP="009C75C7">
      <w:pPr>
        <w:shd w:val="clear" w:color="auto" w:fill="FFFFFF"/>
        <w:suppressAutoHyphens/>
        <w:spacing w:after="0" w:line="240" w:lineRule="auto"/>
        <w:contextualSpacing/>
        <w:jc w:val="both"/>
        <w:rPr>
          <w:rFonts w:ascii="Times New Roman" w:eastAsia="Times New Roman" w:hAnsi="Times New Roman" w:cs="Times New Roman"/>
          <w:sz w:val="24"/>
          <w:szCs w:val="24"/>
          <w:lang w:eastAsia="ar-SA"/>
        </w:rPr>
      </w:pPr>
      <w:r w:rsidRPr="00AC298D">
        <w:rPr>
          <w:rFonts w:ascii="Times New Roman" w:eastAsia="Times New Roman" w:hAnsi="Times New Roman" w:cs="Times New Roman"/>
          <w:sz w:val="24"/>
          <w:szCs w:val="24"/>
          <w:lang w:eastAsia="ar-SA"/>
        </w:rPr>
        <w:t xml:space="preserve">головуючого – </w:t>
      </w:r>
      <w:r w:rsidRPr="00AC298D">
        <w:rPr>
          <w:rFonts w:ascii="Times New Roman" w:hAnsi="Times New Roman" w:cs="Times New Roman"/>
          <w:sz w:val="24"/>
          <w:szCs w:val="24"/>
          <w:shd w:val="clear" w:color="auto" w:fill="FFFFFF"/>
        </w:rPr>
        <w:t>Олексія ОМЕЛЬЯНА (доповідач)</w:t>
      </w:r>
      <w:r w:rsidRPr="00AC298D">
        <w:rPr>
          <w:rFonts w:ascii="Times New Roman" w:eastAsia="Times New Roman" w:hAnsi="Times New Roman" w:cs="Times New Roman"/>
          <w:sz w:val="24"/>
          <w:szCs w:val="24"/>
          <w:lang w:eastAsia="ar-SA"/>
        </w:rPr>
        <w:t>,</w:t>
      </w: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9C75C7" w:rsidRPr="00AC298D" w:rsidRDefault="009C75C7" w:rsidP="009C75C7">
      <w:pPr>
        <w:spacing w:after="0" w:line="240" w:lineRule="auto"/>
        <w:ind w:right="-1"/>
        <w:contextualSpacing/>
        <w:jc w:val="both"/>
        <w:rPr>
          <w:rFonts w:ascii="Times New Roman" w:hAnsi="Times New Roman" w:cs="Times New Roman"/>
          <w:sz w:val="24"/>
          <w:szCs w:val="24"/>
        </w:rPr>
      </w:pPr>
      <w:r w:rsidRPr="00AC298D">
        <w:rPr>
          <w:rFonts w:ascii="Times New Roman" w:eastAsia="Times New Roman" w:hAnsi="Times New Roman" w:cs="Times New Roman"/>
          <w:sz w:val="24"/>
          <w:szCs w:val="24"/>
          <w:lang w:eastAsia="ar-SA"/>
        </w:rPr>
        <w:t xml:space="preserve">членів Комісії: </w:t>
      </w:r>
      <w:r w:rsidRPr="00AC298D">
        <w:rPr>
          <w:rFonts w:ascii="Times New Roman" w:hAnsi="Times New Roman" w:cs="Times New Roman"/>
          <w:sz w:val="24"/>
          <w:szCs w:val="24"/>
          <w:shd w:val="clear" w:color="auto" w:fill="FFFFFF"/>
        </w:rPr>
        <w:t xml:space="preserve">Ярослава ДУХА, Ігоря КУШНІРА, Володимира ЛУГАНСЬКОГО, </w:t>
      </w: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AC298D">
        <w:rPr>
          <w:rFonts w:ascii="Times New Roman" w:eastAsia="Times New Roman" w:hAnsi="Times New Roman" w:cs="Times New Roman"/>
          <w:sz w:val="24"/>
          <w:szCs w:val="24"/>
          <w:lang w:eastAsia="ar-SA"/>
        </w:rPr>
        <w:t xml:space="preserve">за участі: </w:t>
      </w: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hAnsi="Times New Roman" w:cs="Times New Roman"/>
          <w:sz w:val="24"/>
          <w:szCs w:val="24"/>
        </w:rPr>
      </w:pPr>
      <w:r w:rsidRPr="00AC298D">
        <w:rPr>
          <w:rFonts w:ascii="Times New Roman" w:eastAsia="Times New Roman" w:hAnsi="Times New Roman" w:cs="Times New Roman"/>
          <w:sz w:val="24"/>
          <w:szCs w:val="24"/>
          <w:lang w:eastAsia="ar-SA"/>
        </w:rPr>
        <w:t xml:space="preserve">кандидата на посаду судді </w:t>
      </w:r>
      <w:r w:rsidRPr="00AC298D">
        <w:rPr>
          <w:rFonts w:ascii="Times New Roman" w:eastAsia="Times New Roman" w:hAnsi="Times New Roman" w:cs="Times New Roman"/>
          <w:sz w:val="24"/>
          <w:szCs w:val="24"/>
          <w:shd w:val="clear" w:color="auto" w:fill="FFFFFF"/>
          <w:lang w:eastAsia="ar-SA"/>
        </w:rPr>
        <w:t xml:space="preserve">апеляційного загального суду </w:t>
      </w:r>
      <w:r w:rsidR="00AC5E86" w:rsidRPr="00AC298D">
        <w:rPr>
          <w:rFonts w:ascii="Times New Roman" w:hAnsi="Times New Roman" w:cs="Times New Roman"/>
          <w:sz w:val="24"/>
          <w:szCs w:val="24"/>
        </w:rPr>
        <w:t>Андрія ПОЛІКАНОВА</w:t>
      </w:r>
      <w:r w:rsidRPr="00AC298D">
        <w:rPr>
          <w:rFonts w:ascii="Times New Roman" w:hAnsi="Times New Roman" w:cs="Times New Roman"/>
          <w:sz w:val="24"/>
          <w:szCs w:val="24"/>
        </w:rPr>
        <w:t>,</w:t>
      </w: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hAnsi="Times New Roman" w:cs="Times New Roman"/>
          <w:sz w:val="24"/>
          <w:szCs w:val="24"/>
        </w:rPr>
      </w:pP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eastAsia="Times New Roman" w:hAnsi="Times New Roman" w:cs="Times New Roman"/>
          <w:sz w:val="24"/>
          <w:szCs w:val="24"/>
          <w:lang w:eastAsia="ar-SA"/>
        </w:rPr>
      </w:pPr>
      <w:r w:rsidRPr="00AC298D">
        <w:rPr>
          <w:rFonts w:ascii="Times New Roman" w:eastAsia="Calibri" w:hAnsi="Times New Roman" w:cs="Times New Roman"/>
          <w:sz w:val="24"/>
          <w:szCs w:val="24"/>
        </w:rPr>
        <w:t xml:space="preserve">представника Громадської ради доброчесності Марії КРАСНЕНКО, </w:t>
      </w:r>
    </w:p>
    <w:p w:rsidR="009C75C7" w:rsidRPr="00AC298D" w:rsidRDefault="009C75C7" w:rsidP="009C75C7">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p>
    <w:p w:rsidR="009C75C7" w:rsidRPr="00AC298D" w:rsidRDefault="009C75C7" w:rsidP="009C75C7">
      <w:pPr>
        <w:shd w:val="clear" w:color="auto" w:fill="FFFFFF"/>
        <w:tabs>
          <w:tab w:val="left" w:pos="3969"/>
        </w:tabs>
        <w:suppressAutoHyphens/>
        <w:spacing w:after="0" w:line="240" w:lineRule="auto"/>
        <w:ind w:right="-1"/>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00AC5E86" w:rsidRPr="00AC298D">
        <w:rPr>
          <w:rFonts w:ascii="Times New Roman" w:hAnsi="Times New Roman" w:cs="Times New Roman"/>
          <w:sz w:val="24"/>
          <w:szCs w:val="24"/>
        </w:rPr>
        <w:t>Поліканова</w:t>
      </w:r>
      <w:proofErr w:type="spellEnd"/>
      <w:r w:rsidR="00AC5E86" w:rsidRPr="00AC298D">
        <w:rPr>
          <w:rFonts w:ascii="Times New Roman" w:hAnsi="Times New Roman" w:cs="Times New Roman"/>
          <w:sz w:val="24"/>
          <w:szCs w:val="24"/>
        </w:rPr>
        <w:t xml:space="preserve"> Андрія Миколайовича</w:t>
      </w:r>
      <w:r w:rsidRPr="00AC298D">
        <w:rPr>
          <w:rFonts w:ascii="Times New Roman" w:hAnsi="Times New Roman" w:cs="Times New Roman"/>
          <w:sz w:val="24"/>
          <w:szCs w:val="24"/>
        </w:rPr>
        <w:t xml:space="preserve"> в межах конкурсу, оголошеного рішенням Комісії від 14 вересня 2023 року № 94/зп-23 (зі змінами),</w:t>
      </w:r>
    </w:p>
    <w:p w:rsidR="009C75C7" w:rsidRPr="00AC298D" w:rsidRDefault="009C75C7" w:rsidP="009C75C7">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p>
    <w:p w:rsidR="009C75C7" w:rsidRPr="00AC298D" w:rsidRDefault="009C75C7" w:rsidP="009C75C7">
      <w:pPr>
        <w:shd w:val="clear" w:color="auto" w:fill="FFFFFF"/>
        <w:tabs>
          <w:tab w:val="left" w:pos="3969"/>
        </w:tabs>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встановила:</w:t>
      </w:r>
    </w:p>
    <w:p w:rsidR="009C75C7" w:rsidRPr="00AC298D" w:rsidRDefault="009C75C7" w:rsidP="009C75C7">
      <w:pPr>
        <w:shd w:val="clear" w:color="auto" w:fill="FFFFFF"/>
        <w:tabs>
          <w:tab w:val="left" w:pos="3969"/>
        </w:tabs>
        <w:suppressAutoHyphens/>
        <w:spacing w:after="0" w:line="240" w:lineRule="auto"/>
        <w:contextualSpacing/>
        <w:jc w:val="both"/>
        <w:rPr>
          <w:rFonts w:ascii="Times New Roman" w:eastAsia="Times New Roman" w:hAnsi="Times New Roman" w:cs="Times New Roman"/>
          <w:b/>
          <w:bCs/>
          <w:sz w:val="24"/>
          <w:szCs w:val="24"/>
          <w:lang w:eastAsia="ru-RU"/>
        </w:rPr>
      </w:pPr>
    </w:p>
    <w:p w:rsidR="009C75C7" w:rsidRPr="00AC298D" w:rsidRDefault="009C75C7" w:rsidP="009C75C7">
      <w:pPr>
        <w:spacing w:after="0" w:line="240" w:lineRule="auto"/>
        <w:contextualSpacing/>
        <w:jc w:val="both"/>
        <w:rPr>
          <w:rFonts w:ascii="Times New Roman" w:eastAsia="Times New Roman" w:hAnsi="Times New Roman" w:cs="Times New Roman"/>
          <w:b/>
          <w:sz w:val="24"/>
          <w:szCs w:val="24"/>
          <w:lang w:eastAsia="uk-UA"/>
        </w:rPr>
      </w:pPr>
      <w:r w:rsidRPr="00AC298D">
        <w:rPr>
          <w:rFonts w:ascii="Times New Roman" w:eastAsia="Times New Roman" w:hAnsi="Times New Roman" w:cs="Times New Roman"/>
          <w:b/>
          <w:sz w:val="24"/>
          <w:szCs w:val="24"/>
          <w:lang w:eastAsia="uk-UA"/>
        </w:rPr>
        <w:tab/>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C75C7" w:rsidRPr="00AC298D" w:rsidRDefault="009C75C7" w:rsidP="009C75C7">
      <w:pPr>
        <w:spacing w:after="0" w:line="240" w:lineRule="auto"/>
        <w:ind w:firstLine="284"/>
        <w:contextualSpacing/>
        <w:jc w:val="both"/>
        <w:rPr>
          <w:rFonts w:ascii="Times New Roman" w:eastAsia="Times New Roman" w:hAnsi="Times New Roman" w:cs="Times New Roman"/>
          <w:b/>
          <w:bCs/>
          <w:sz w:val="24"/>
          <w:szCs w:val="24"/>
          <w:lang w:eastAsia="ru-RU"/>
        </w:rPr>
      </w:pPr>
      <w:r w:rsidRPr="00AC298D">
        <w:rPr>
          <w:rFonts w:ascii="Times New Roman" w:eastAsia="Times New Roman" w:hAnsi="Times New Roman" w:cs="Times New Roman"/>
          <w:sz w:val="24"/>
          <w:szCs w:val="24"/>
          <w:lang w:eastAsia="uk-UA"/>
        </w:rPr>
        <w:tab/>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C75C7" w:rsidRPr="00AC298D" w:rsidRDefault="009C75C7" w:rsidP="009C75C7">
      <w:pPr>
        <w:spacing w:after="0" w:line="240" w:lineRule="auto"/>
        <w:contextualSpacing/>
        <w:jc w:val="both"/>
        <w:rPr>
          <w:rFonts w:ascii="Times New Roman" w:eastAsia="Times New Roman" w:hAnsi="Times New Roman" w:cs="Times New Roman"/>
          <w:b/>
          <w:bCs/>
          <w:sz w:val="24"/>
          <w:szCs w:val="24"/>
          <w:lang w:eastAsia="ru-RU"/>
        </w:rPr>
      </w:pPr>
      <w:r w:rsidRPr="00AC298D">
        <w:rPr>
          <w:rFonts w:ascii="Times New Roman" w:eastAsia="Times New Roman" w:hAnsi="Times New Roman" w:cs="Times New Roman"/>
          <w:sz w:val="24"/>
          <w:szCs w:val="24"/>
          <w:lang w:eastAsia="uk-UA"/>
        </w:rPr>
        <w:tab/>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w:t>
      </w:r>
      <w:proofErr w:type="spellStart"/>
      <w:r w:rsidRPr="00AC298D">
        <w:rPr>
          <w:rFonts w:ascii="Times New Roman" w:eastAsia="Times New Roman" w:hAnsi="Times New Roman" w:cs="Times New Roman"/>
          <w:sz w:val="24"/>
          <w:szCs w:val="24"/>
          <w:lang w:eastAsia="uk-UA"/>
        </w:rPr>
        <w:t>зп</w:t>
      </w:r>
      <w:proofErr w:type="spellEnd"/>
      <w:r w:rsidRPr="00AC298D">
        <w:rPr>
          <w:rFonts w:ascii="Times New Roman" w:eastAsia="Times New Roman" w:hAnsi="Times New Roman" w:cs="Times New Roman"/>
          <w:sz w:val="24"/>
          <w:szCs w:val="24"/>
          <w:lang w:eastAsia="uk-UA"/>
        </w:rPr>
        <w:t>- 16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w:t>
      </w:r>
      <w:bookmarkStart w:id="0" w:name="2473"/>
      <w:bookmarkEnd w:id="0"/>
      <w:r w:rsidRPr="00AC298D">
        <w:rPr>
          <w:rFonts w:ascii="Times New Roman" w:eastAsia="Times New Roman" w:hAnsi="Times New Roman" w:cs="Times New Roman"/>
          <w:sz w:val="24"/>
          <w:szCs w:val="24"/>
          <w:lang w:eastAsia="uk-UA"/>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9C75C7" w:rsidRPr="00AC298D" w:rsidRDefault="009C75C7" w:rsidP="009C75C7">
      <w:pPr>
        <w:spacing w:after="0" w:line="240" w:lineRule="auto"/>
        <w:contextualSpacing/>
        <w:jc w:val="both"/>
        <w:rPr>
          <w:rFonts w:ascii="Times New Roman" w:eastAsia="Times New Roman" w:hAnsi="Times New Roman" w:cs="Times New Roman"/>
          <w:b/>
          <w:bCs/>
          <w:sz w:val="24"/>
          <w:szCs w:val="24"/>
          <w:lang w:eastAsia="ru-RU"/>
        </w:rPr>
      </w:pPr>
      <w:r w:rsidRPr="00AC298D">
        <w:rPr>
          <w:rFonts w:ascii="Times New Roman" w:eastAsia="Times New Roman" w:hAnsi="Times New Roman" w:cs="Times New Roman"/>
          <w:b/>
          <w:bCs/>
          <w:sz w:val="24"/>
          <w:szCs w:val="24"/>
          <w:lang w:eastAsia="ru-RU"/>
        </w:rPr>
        <w:lastRenderedPageBreak/>
        <w:tab/>
      </w:r>
      <w:r w:rsidRPr="00AC298D">
        <w:rPr>
          <w:rFonts w:ascii="Times New Roman" w:eastAsia="Times New Roman" w:hAnsi="Times New Roman" w:cs="Times New Roman"/>
          <w:sz w:val="24"/>
          <w:szCs w:val="24"/>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Статтею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належної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виникла об’єктивна потреба у проведенні конкурсу на вакантні посади суддів апеляційних судів.</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Рішенням Вищої кваліфікаційної комісії суддів України від 14 вересня 2023 року №  94/зп-23 (зі змінами та доповненнями) оголошено конкурс на зайняття 550 вакантних посад суддів в апеляційних судах, </w:t>
      </w:r>
      <w:r w:rsidRPr="00AC298D">
        <w:rPr>
          <w:rFonts w:ascii="Times New Roman" w:hAnsi="Times New Roman" w:cs="Times New Roman"/>
          <w:sz w:val="24"/>
          <w:szCs w:val="24"/>
          <w:shd w:val="clear" w:color="auto" w:fill="FFFFFF"/>
        </w:rPr>
        <w:t>зокрема в апеляційних загальних судах.</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у конкурсі. </w:t>
      </w:r>
    </w:p>
    <w:p w:rsidR="009C75C7" w:rsidRPr="00AC298D" w:rsidRDefault="001F64CE" w:rsidP="009C75C7">
      <w:pPr>
        <w:spacing w:after="0" w:line="240" w:lineRule="auto"/>
        <w:ind w:firstLine="709"/>
        <w:contextualSpacing/>
        <w:jc w:val="both"/>
        <w:rPr>
          <w:rFonts w:ascii="Times New Roman" w:eastAsia="Times New Roman" w:hAnsi="Times New Roman" w:cs="Times New Roman"/>
          <w:sz w:val="24"/>
          <w:szCs w:val="24"/>
          <w:lang w:eastAsia="uk-UA"/>
        </w:rPr>
      </w:pPr>
      <w:proofErr w:type="spellStart"/>
      <w:r w:rsidRPr="00AC298D">
        <w:rPr>
          <w:rFonts w:ascii="Times New Roman" w:eastAsia="Times New Roman" w:hAnsi="Times New Roman" w:cs="Times New Roman"/>
          <w:sz w:val="24"/>
          <w:szCs w:val="24"/>
          <w:lang w:eastAsia="uk-UA"/>
        </w:rPr>
        <w:t>Поліканов</w:t>
      </w:r>
      <w:proofErr w:type="spellEnd"/>
      <w:r w:rsidRPr="00AC298D">
        <w:rPr>
          <w:rFonts w:ascii="Times New Roman" w:eastAsia="Times New Roman" w:hAnsi="Times New Roman" w:cs="Times New Roman"/>
          <w:sz w:val="24"/>
          <w:szCs w:val="24"/>
          <w:lang w:eastAsia="uk-UA"/>
        </w:rPr>
        <w:t xml:space="preserve"> А.М. 30</w:t>
      </w:r>
      <w:r w:rsidR="009C75C7" w:rsidRPr="00AC298D">
        <w:rPr>
          <w:rFonts w:ascii="Times New Roman" w:eastAsia="Times New Roman" w:hAnsi="Times New Roman" w:cs="Times New Roman"/>
          <w:sz w:val="24"/>
          <w:szCs w:val="24"/>
          <w:lang w:eastAsia="uk-UA"/>
        </w:rPr>
        <w:t xml:space="preserve"> груд</w:t>
      </w:r>
      <w:r w:rsidRPr="00AC298D">
        <w:rPr>
          <w:rFonts w:ascii="Times New Roman" w:eastAsia="Times New Roman" w:hAnsi="Times New Roman" w:cs="Times New Roman"/>
          <w:sz w:val="24"/>
          <w:szCs w:val="24"/>
          <w:lang w:eastAsia="uk-UA"/>
        </w:rPr>
        <w:t>ня 2023 року звернувся</w:t>
      </w:r>
      <w:r w:rsidR="009C75C7" w:rsidRPr="00AC298D">
        <w:rPr>
          <w:rFonts w:ascii="Times New Roman" w:eastAsia="Times New Roman" w:hAnsi="Times New Roman" w:cs="Times New Roman"/>
          <w:sz w:val="24"/>
          <w:szCs w:val="24"/>
          <w:lang w:eastAsia="uk-UA"/>
        </w:rPr>
        <w:t xml:space="preserve"> до Вищої кваліфікаційної комісії суддів України із заявою про допуск д</w:t>
      </w:r>
      <w:r w:rsidR="009C75C7" w:rsidRPr="00AC298D">
        <w:rPr>
          <w:rFonts w:ascii="Times New Roman" w:hAnsi="Times New Roman" w:cs="Times New Roman"/>
          <w:sz w:val="24"/>
          <w:szCs w:val="24"/>
          <w:shd w:val="clear" w:color="auto" w:fill="FFFFFF"/>
        </w:rPr>
        <w:t>о участі в конкурсі на зайняття вакантної посади судді в апеляційному загальному суді, </w:t>
      </w:r>
      <w:r w:rsidR="009C75C7" w:rsidRPr="00AC298D">
        <w:rPr>
          <w:rFonts w:ascii="Times New Roman" w:eastAsia="Times New Roman" w:hAnsi="Times New Roman" w:cs="Times New Roman"/>
          <w:sz w:val="24"/>
          <w:szCs w:val="24"/>
          <w:lang w:eastAsia="uk-UA"/>
        </w:rPr>
        <w:t xml:space="preserve">оголошеному рішенням Вищої кваліфікаційної комісії суддів України від 14 вересня 2023 року, як особа, </w:t>
      </w:r>
      <w:r w:rsidRPr="00AC298D">
        <w:rPr>
          <w:rFonts w:ascii="Times New Roman" w:eastAsia="Times New Roman" w:hAnsi="Times New Roman" w:cs="Times New Roman"/>
          <w:sz w:val="24"/>
          <w:szCs w:val="24"/>
          <w:lang w:eastAsia="uk-UA"/>
        </w:rPr>
        <w:t>яка відповідає вимогам пункту 3</w:t>
      </w:r>
      <w:r w:rsidR="009C75C7" w:rsidRPr="00AC298D">
        <w:rPr>
          <w:rFonts w:ascii="Times New Roman" w:eastAsia="Times New Roman" w:hAnsi="Times New Roman" w:cs="Times New Roman"/>
          <w:sz w:val="24"/>
          <w:szCs w:val="24"/>
          <w:lang w:eastAsia="uk-UA"/>
        </w:rPr>
        <w:t xml:space="preserve"> частини першої с</w:t>
      </w:r>
      <w:r w:rsidRPr="00AC298D">
        <w:rPr>
          <w:rFonts w:ascii="Times New Roman" w:eastAsia="Times New Roman" w:hAnsi="Times New Roman" w:cs="Times New Roman"/>
          <w:sz w:val="24"/>
          <w:szCs w:val="24"/>
          <w:lang w:eastAsia="uk-UA"/>
        </w:rPr>
        <w:t>татті 28 Закону, а також просив провести стосовно нього</w:t>
      </w:r>
      <w:r w:rsidR="009C75C7" w:rsidRPr="00AC298D">
        <w:rPr>
          <w:rFonts w:ascii="Times New Roman" w:eastAsia="Times New Roman" w:hAnsi="Times New Roman" w:cs="Times New Roman"/>
          <w:sz w:val="24"/>
          <w:szCs w:val="24"/>
          <w:lang w:eastAsia="uk-UA"/>
        </w:rPr>
        <w:t xml:space="preserve"> кваліфікаційне оцінювання для підтвердження здатності здійснювати правосуддя у відповідному суді.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Рішенням Вищої кваліфікаційної комісії суддів України від 04 березня 2024</w:t>
      </w:r>
      <w:r w:rsidR="001F64CE" w:rsidRPr="00AC298D">
        <w:rPr>
          <w:rFonts w:ascii="Times New Roman" w:eastAsia="Times New Roman" w:hAnsi="Times New Roman" w:cs="Times New Roman"/>
          <w:sz w:val="24"/>
          <w:szCs w:val="24"/>
          <w:lang w:eastAsia="uk-UA"/>
        </w:rPr>
        <w:t xml:space="preserve"> року №  48/ас-24 </w:t>
      </w:r>
      <w:proofErr w:type="spellStart"/>
      <w:r w:rsidR="001F64CE" w:rsidRPr="00AC298D">
        <w:rPr>
          <w:rFonts w:ascii="Times New Roman" w:eastAsia="Times New Roman" w:hAnsi="Times New Roman" w:cs="Times New Roman"/>
          <w:sz w:val="24"/>
          <w:szCs w:val="24"/>
          <w:lang w:eastAsia="uk-UA"/>
        </w:rPr>
        <w:t>Поліканова</w:t>
      </w:r>
      <w:proofErr w:type="spellEnd"/>
      <w:r w:rsidR="001F64CE" w:rsidRPr="00AC298D">
        <w:rPr>
          <w:rFonts w:ascii="Times New Roman" w:eastAsia="Times New Roman" w:hAnsi="Times New Roman" w:cs="Times New Roman"/>
          <w:sz w:val="24"/>
          <w:szCs w:val="24"/>
          <w:lang w:eastAsia="uk-UA"/>
        </w:rPr>
        <w:t xml:space="preserve"> А.М.</w:t>
      </w:r>
      <w:r w:rsidRPr="00AC298D">
        <w:rPr>
          <w:rFonts w:ascii="Times New Roman" w:eastAsia="Times New Roman" w:hAnsi="Times New Roman" w:cs="Times New Roman"/>
          <w:sz w:val="24"/>
          <w:szCs w:val="24"/>
          <w:lang w:eastAsia="uk-UA"/>
        </w:rPr>
        <w:t xml:space="preserve"> допущено до проходження кваліфікаційного оцінювання та участі в конкурсі на зайняття 550 вакантних посад суддів апеляційних судів.</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b/>
          <w:bCs/>
          <w:sz w:val="24"/>
          <w:szCs w:val="24"/>
          <w:lang w:eastAsia="ru-RU"/>
        </w:rPr>
        <w:t xml:space="preserve">Основні відомості про кандидата. </w:t>
      </w:r>
    </w:p>
    <w:p w:rsidR="009C75C7" w:rsidRPr="00AC298D" w:rsidRDefault="006A32BA" w:rsidP="009C75C7">
      <w:pPr>
        <w:spacing w:after="0" w:line="240" w:lineRule="auto"/>
        <w:ind w:firstLine="709"/>
        <w:contextualSpacing/>
        <w:jc w:val="both"/>
        <w:rPr>
          <w:rFonts w:ascii="Times New Roman" w:eastAsia="Calibri" w:hAnsi="Times New Roman" w:cs="Times New Roman"/>
          <w:b/>
          <w:bCs/>
          <w:sz w:val="24"/>
          <w:szCs w:val="24"/>
          <w:lang w:eastAsia="ru-RU"/>
        </w:rPr>
      </w:pPr>
      <w:proofErr w:type="spellStart"/>
      <w:r w:rsidRPr="00AC298D">
        <w:rPr>
          <w:rFonts w:ascii="Times New Roman" w:eastAsia="Times New Roman" w:hAnsi="Times New Roman" w:cs="Times New Roman"/>
          <w:sz w:val="24"/>
          <w:szCs w:val="24"/>
          <w:lang w:eastAsia="ru-RU"/>
        </w:rPr>
        <w:t>Поліканов</w:t>
      </w:r>
      <w:proofErr w:type="spellEnd"/>
      <w:r w:rsidRPr="00AC298D">
        <w:rPr>
          <w:rFonts w:ascii="Times New Roman" w:eastAsia="Times New Roman" w:hAnsi="Times New Roman" w:cs="Times New Roman"/>
          <w:sz w:val="24"/>
          <w:szCs w:val="24"/>
          <w:lang w:eastAsia="ru-RU"/>
        </w:rPr>
        <w:t xml:space="preserve"> А.М.</w:t>
      </w:r>
      <w:r w:rsidR="009C75C7" w:rsidRPr="00AC298D">
        <w:rPr>
          <w:rFonts w:ascii="Times New Roman" w:eastAsia="Times New Roman" w:hAnsi="Times New Roman" w:cs="Times New Roman"/>
          <w:sz w:val="24"/>
          <w:szCs w:val="24"/>
          <w:lang w:eastAsia="ru-RU"/>
        </w:rPr>
        <w:t xml:space="preserve"> </w:t>
      </w:r>
      <w:r w:rsidR="00224135">
        <w:rPr>
          <w:rFonts w:ascii="Times New Roman" w:eastAsia="Times New Roman" w:hAnsi="Times New Roman" w:cs="Times New Roman"/>
          <w:sz w:val="24"/>
          <w:szCs w:val="24"/>
          <w:lang w:val="en-US" w:eastAsia="ru-RU"/>
        </w:rPr>
        <w:t>____</w:t>
      </w:r>
      <w:r w:rsidRPr="00AC298D">
        <w:rPr>
          <w:rFonts w:ascii="Times New Roman" w:eastAsia="Times New Roman" w:hAnsi="Times New Roman" w:cs="Times New Roman"/>
          <w:sz w:val="24"/>
          <w:szCs w:val="24"/>
          <w:lang w:eastAsia="ru-RU"/>
        </w:rPr>
        <w:t xml:space="preserve"> року народження, громадянин</w:t>
      </w:r>
      <w:r w:rsidR="009C75C7" w:rsidRPr="00AC298D">
        <w:rPr>
          <w:rFonts w:ascii="Times New Roman" w:eastAsia="Times New Roman" w:hAnsi="Times New Roman" w:cs="Times New Roman"/>
          <w:sz w:val="24"/>
          <w:szCs w:val="24"/>
          <w:lang w:eastAsia="ru-RU"/>
        </w:rPr>
        <w:t xml:space="preserve"> України.</w:t>
      </w:r>
    </w:p>
    <w:p w:rsidR="003D00AA" w:rsidRPr="00AC298D" w:rsidRDefault="00497A31" w:rsidP="009C75C7">
      <w:pPr>
        <w:spacing w:after="0" w:line="240" w:lineRule="auto"/>
        <w:ind w:firstLine="709"/>
        <w:contextualSpacing/>
        <w:jc w:val="both"/>
        <w:rPr>
          <w:rFonts w:ascii="Times New Roman" w:hAnsi="Times New Roman" w:cs="Times New Roman"/>
          <w:sz w:val="24"/>
          <w:szCs w:val="24"/>
          <w:lang w:eastAsia="uk-UA"/>
        </w:rPr>
      </w:pPr>
      <w:r w:rsidRPr="00AC298D">
        <w:rPr>
          <w:rFonts w:ascii="Times New Roman" w:eastAsiaTheme="minorEastAsia" w:hAnsi="Times New Roman" w:cs="Times New Roman"/>
          <w:sz w:val="24"/>
          <w:szCs w:val="24"/>
          <w:lang w:eastAsia="uk-UA"/>
        </w:rPr>
        <w:t>У 1997</w:t>
      </w:r>
      <w:r w:rsidR="009C75C7" w:rsidRPr="00AC298D">
        <w:rPr>
          <w:rFonts w:ascii="Times New Roman" w:eastAsiaTheme="minorEastAsia" w:hAnsi="Times New Roman" w:cs="Times New Roman"/>
          <w:sz w:val="24"/>
          <w:szCs w:val="24"/>
          <w:lang w:eastAsia="uk-UA"/>
        </w:rPr>
        <w:t xml:space="preserve"> році</w:t>
      </w:r>
      <w:r w:rsidR="009C75C7" w:rsidRPr="00AC298D">
        <w:rPr>
          <w:rFonts w:ascii="Times New Roman" w:eastAsia="Times New Roman" w:hAnsi="Times New Roman" w:cs="Times New Roman"/>
          <w:sz w:val="24"/>
          <w:szCs w:val="24"/>
          <w:lang w:eastAsia="ru-RU"/>
        </w:rPr>
        <w:t xml:space="preserve"> </w:t>
      </w:r>
      <w:r w:rsidRPr="00AC298D">
        <w:rPr>
          <w:rFonts w:ascii="Times New Roman" w:eastAsiaTheme="minorEastAsia" w:hAnsi="Times New Roman" w:cs="Times New Roman"/>
          <w:sz w:val="24"/>
          <w:szCs w:val="24"/>
          <w:lang w:eastAsia="uk-UA"/>
        </w:rPr>
        <w:t>закінчив</w:t>
      </w:r>
      <w:r w:rsidR="009C75C7" w:rsidRPr="00AC298D">
        <w:rPr>
          <w:rFonts w:ascii="Times New Roman" w:eastAsiaTheme="minorEastAsia" w:hAnsi="Times New Roman" w:cs="Times New Roman"/>
          <w:sz w:val="24"/>
          <w:szCs w:val="24"/>
          <w:lang w:eastAsia="uk-UA"/>
        </w:rPr>
        <w:t xml:space="preserve"> </w:t>
      </w:r>
      <w:r w:rsidRPr="00AC298D">
        <w:rPr>
          <w:rFonts w:ascii="Times New Roman" w:eastAsia="Times New Roman" w:hAnsi="Times New Roman" w:cs="Times New Roman"/>
          <w:color w:val="000000"/>
          <w:sz w:val="24"/>
          <w:szCs w:val="24"/>
          <w:lang w:eastAsia="uk-UA"/>
        </w:rPr>
        <w:t>Харківський національний університет внутрішніх справ</w:t>
      </w:r>
      <w:r w:rsidR="009C75C7" w:rsidRPr="00AC298D">
        <w:rPr>
          <w:rFonts w:ascii="Times New Roman" w:eastAsiaTheme="minorEastAsia" w:hAnsi="Times New Roman" w:cs="Times New Roman"/>
          <w:sz w:val="24"/>
          <w:szCs w:val="24"/>
          <w:lang w:eastAsia="uk-UA"/>
        </w:rPr>
        <w:t xml:space="preserve">, </w:t>
      </w:r>
      <w:r w:rsidRPr="00AC298D">
        <w:rPr>
          <w:rFonts w:ascii="Times New Roman" w:hAnsi="Times New Roman" w:cs="Times New Roman"/>
          <w:sz w:val="24"/>
          <w:szCs w:val="24"/>
          <w:lang w:eastAsia="uk-UA"/>
        </w:rPr>
        <w:t>отримав</w:t>
      </w:r>
      <w:r w:rsidR="009C75C7" w:rsidRPr="00AC298D">
        <w:rPr>
          <w:rFonts w:ascii="Times New Roman" w:hAnsi="Times New Roman" w:cs="Times New Roman"/>
          <w:sz w:val="24"/>
          <w:szCs w:val="24"/>
          <w:lang w:eastAsia="uk-UA"/>
        </w:rPr>
        <w:t xml:space="preserve"> повну вищу освіту за спеціаль</w:t>
      </w:r>
      <w:r w:rsidRPr="00AC298D">
        <w:rPr>
          <w:rFonts w:ascii="Times New Roman" w:hAnsi="Times New Roman" w:cs="Times New Roman"/>
          <w:sz w:val="24"/>
          <w:szCs w:val="24"/>
          <w:lang w:eastAsia="uk-UA"/>
        </w:rPr>
        <w:t>ністю «Правознавство» та здобув</w:t>
      </w:r>
      <w:r w:rsidR="009C75C7" w:rsidRPr="00AC298D">
        <w:rPr>
          <w:rFonts w:ascii="Times New Roman" w:hAnsi="Times New Roman" w:cs="Times New Roman"/>
          <w:sz w:val="24"/>
          <w:szCs w:val="24"/>
          <w:lang w:eastAsia="uk-UA"/>
        </w:rPr>
        <w:t xml:space="preserve"> кваліфікацію юриста.</w:t>
      </w:r>
    </w:p>
    <w:p w:rsidR="00495167" w:rsidRPr="00AC298D" w:rsidRDefault="00495167" w:rsidP="009C75C7">
      <w:pPr>
        <w:spacing w:after="0" w:line="240" w:lineRule="auto"/>
        <w:ind w:firstLine="709"/>
        <w:contextualSpacing/>
        <w:jc w:val="both"/>
        <w:rPr>
          <w:rFonts w:ascii="Times New Roman" w:hAnsi="Times New Roman" w:cs="Times New Roman"/>
          <w:color w:val="000000"/>
          <w:sz w:val="24"/>
          <w:szCs w:val="24"/>
          <w:shd w:val="clear" w:color="auto" w:fill="FFFFFF"/>
        </w:rPr>
      </w:pPr>
      <w:r w:rsidRPr="00AC298D">
        <w:rPr>
          <w:rFonts w:ascii="Times New Roman" w:hAnsi="Times New Roman" w:cs="Times New Roman"/>
          <w:color w:val="000000"/>
          <w:sz w:val="24"/>
          <w:szCs w:val="24"/>
          <w:shd w:val="clear" w:color="auto" w:fill="FFFFFF"/>
        </w:rPr>
        <w:t>Науковий ступінь, вчене звання відсутні.</w:t>
      </w:r>
    </w:p>
    <w:p w:rsidR="00626B41" w:rsidRPr="00AC298D" w:rsidRDefault="009C75C7" w:rsidP="009C75C7">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shd w:val="clear" w:color="auto" w:fill="FFFFFF"/>
        </w:rPr>
        <w:lastRenderedPageBreak/>
        <w:t xml:space="preserve">Стаж професійної діяльності у сфері права становить </w:t>
      </w:r>
      <w:r w:rsidR="003D00AA" w:rsidRPr="00AC298D">
        <w:rPr>
          <w:rFonts w:ascii="Times New Roman" w:hAnsi="Times New Roman" w:cs="Times New Roman"/>
          <w:sz w:val="24"/>
          <w:szCs w:val="24"/>
          <w:shd w:val="clear" w:color="auto" w:fill="FFFFFF"/>
        </w:rPr>
        <w:t>близько 29 років</w:t>
      </w:r>
      <w:r w:rsidRPr="00AC298D">
        <w:rPr>
          <w:rFonts w:ascii="Times New Roman" w:hAnsi="Times New Roman" w:cs="Times New Roman"/>
          <w:sz w:val="24"/>
          <w:szCs w:val="24"/>
          <w:shd w:val="clear" w:color="auto" w:fill="FFFFFF"/>
        </w:rPr>
        <w:t>.  Після здобуття вищої</w:t>
      </w:r>
      <w:r w:rsidR="003D00AA" w:rsidRPr="00AC298D">
        <w:rPr>
          <w:rFonts w:ascii="Times New Roman" w:hAnsi="Times New Roman" w:cs="Times New Roman"/>
          <w:sz w:val="24"/>
          <w:szCs w:val="24"/>
          <w:shd w:val="clear" w:color="auto" w:fill="FFFFFF"/>
        </w:rPr>
        <w:t xml:space="preserve"> юридичної освіти </w:t>
      </w:r>
      <w:proofErr w:type="spellStart"/>
      <w:r w:rsidR="003D00AA" w:rsidRPr="00AC298D">
        <w:rPr>
          <w:rFonts w:ascii="Times New Roman" w:hAnsi="Times New Roman" w:cs="Times New Roman"/>
          <w:sz w:val="24"/>
          <w:szCs w:val="24"/>
          <w:shd w:val="clear" w:color="auto" w:fill="FFFFFF"/>
        </w:rPr>
        <w:t>Поліканов</w:t>
      </w:r>
      <w:proofErr w:type="spellEnd"/>
      <w:r w:rsidR="003D00AA" w:rsidRPr="00AC298D">
        <w:rPr>
          <w:rFonts w:ascii="Times New Roman" w:hAnsi="Times New Roman" w:cs="Times New Roman"/>
          <w:sz w:val="24"/>
          <w:szCs w:val="24"/>
          <w:shd w:val="clear" w:color="auto" w:fill="FFFFFF"/>
        </w:rPr>
        <w:t xml:space="preserve"> А.М.</w:t>
      </w:r>
      <w:r w:rsidRPr="00AC298D">
        <w:rPr>
          <w:rFonts w:ascii="Times New Roman" w:hAnsi="Times New Roman" w:cs="Times New Roman"/>
          <w:sz w:val="24"/>
          <w:szCs w:val="24"/>
          <w:shd w:val="clear" w:color="auto" w:fill="FFFFFF"/>
        </w:rPr>
        <w:t xml:space="preserve"> </w:t>
      </w:r>
      <w:r w:rsidR="00626B41" w:rsidRPr="00AC298D">
        <w:rPr>
          <w:rFonts w:ascii="Times New Roman" w:hAnsi="Times New Roman" w:cs="Times New Roman"/>
          <w:sz w:val="24"/>
          <w:szCs w:val="24"/>
          <w:shd w:val="clear" w:color="auto" w:fill="FFFFFF"/>
        </w:rPr>
        <w:t>з липня</w:t>
      </w:r>
      <w:r w:rsidR="007C47A9" w:rsidRPr="00AC298D">
        <w:rPr>
          <w:rFonts w:ascii="Times New Roman" w:hAnsi="Times New Roman" w:cs="Times New Roman"/>
          <w:sz w:val="24"/>
          <w:szCs w:val="24"/>
          <w:shd w:val="clear" w:color="auto" w:fill="FFFFFF"/>
        </w:rPr>
        <w:t xml:space="preserve"> 1997 року до лютого 2003 року </w:t>
      </w:r>
      <w:r w:rsidR="00CA2909">
        <w:rPr>
          <w:rFonts w:ascii="Times New Roman" w:hAnsi="Times New Roman" w:cs="Times New Roman"/>
          <w:sz w:val="24"/>
          <w:szCs w:val="24"/>
          <w:shd w:val="clear" w:color="auto" w:fill="FFFFFF"/>
        </w:rPr>
        <w:t>працював у</w:t>
      </w:r>
      <w:r w:rsidR="00626B41" w:rsidRPr="00AC298D">
        <w:rPr>
          <w:rFonts w:ascii="Times New Roman" w:hAnsi="Times New Roman" w:cs="Times New Roman"/>
          <w:sz w:val="24"/>
          <w:szCs w:val="24"/>
          <w:shd w:val="clear" w:color="auto" w:fill="FFFFFF"/>
        </w:rPr>
        <w:t xml:space="preserve"> </w:t>
      </w:r>
      <w:r w:rsidR="00626B41" w:rsidRPr="00AC298D">
        <w:rPr>
          <w:rFonts w:ascii="Times New Roman" w:eastAsia="Times New Roman" w:hAnsi="Times New Roman" w:cs="Times New Roman"/>
          <w:color w:val="000000"/>
          <w:sz w:val="24"/>
          <w:szCs w:val="24"/>
          <w:lang w:eastAsia="uk-UA"/>
        </w:rPr>
        <w:t>Орджонікідзевському</w:t>
      </w:r>
      <w:r w:rsidR="006320AE" w:rsidRPr="00AC298D">
        <w:rPr>
          <w:rFonts w:ascii="Times New Roman" w:eastAsia="Times New Roman" w:hAnsi="Times New Roman" w:cs="Times New Roman"/>
          <w:color w:val="000000"/>
          <w:sz w:val="24"/>
          <w:szCs w:val="24"/>
          <w:lang w:eastAsia="uk-UA"/>
        </w:rPr>
        <w:t xml:space="preserve"> районному відділі</w:t>
      </w:r>
      <w:r w:rsidR="0083621C" w:rsidRPr="00AC298D">
        <w:rPr>
          <w:rFonts w:ascii="Times New Roman" w:eastAsia="Times New Roman" w:hAnsi="Times New Roman" w:cs="Times New Roman"/>
          <w:color w:val="000000"/>
          <w:sz w:val="24"/>
          <w:szCs w:val="24"/>
          <w:lang w:eastAsia="uk-UA"/>
        </w:rPr>
        <w:t xml:space="preserve"> Харківського міського управління</w:t>
      </w:r>
      <w:r w:rsidR="00626B41" w:rsidRPr="00AC298D">
        <w:rPr>
          <w:rFonts w:ascii="Times New Roman" w:eastAsia="Times New Roman" w:hAnsi="Times New Roman" w:cs="Times New Roman"/>
          <w:color w:val="000000"/>
          <w:sz w:val="24"/>
          <w:szCs w:val="24"/>
          <w:lang w:eastAsia="uk-UA"/>
        </w:rPr>
        <w:t xml:space="preserve"> </w:t>
      </w:r>
      <w:proofErr w:type="spellStart"/>
      <w:r w:rsidR="0083621C" w:rsidRPr="00AC298D">
        <w:rPr>
          <w:rFonts w:ascii="Times New Roman" w:eastAsia="Times New Roman" w:hAnsi="Times New Roman" w:cs="Times New Roman"/>
          <w:sz w:val="24"/>
          <w:szCs w:val="24"/>
          <w:lang w:eastAsia="uk-UA"/>
        </w:rPr>
        <w:t>Управління</w:t>
      </w:r>
      <w:proofErr w:type="spellEnd"/>
      <w:r w:rsidR="0083621C" w:rsidRPr="00AC298D">
        <w:rPr>
          <w:rFonts w:ascii="Times New Roman" w:eastAsia="Times New Roman" w:hAnsi="Times New Roman" w:cs="Times New Roman"/>
          <w:sz w:val="24"/>
          <w:szCs w:val="24"/>
          <w:lang w:eastAsia="uk-UA"/>
        </w:rPr>
        <w:t xml:space="preserve"> Міністерства внутрішніх справ України</w:t>
      </w:r>
      <w:r w:rsidR="0083621C" w:rsidRPr="00AC298D">
        <w:rPr>
          <w:rFonts w:ascii="Times New Roman" w:eastAsia="Times New Roman" w:hAnsi="Times New Roman" w:cs="Times New Roman"/>
          <w:color w:val="000000"/>
          <w:sz w:val="24"/>
          <w:szCs w:val="24"/>
          <w:lang w:eastAsia="uk-UA"/>
        </w:rPr>
        <w:t xml:space="preserve"> </w:t>
      </w:r>
      <w:r w:rsidR="00626B41" w:rsidRPr="00AC298D">
        <w:rPr>
          <w:rFonts w:ascii="Times New Roman" w:eastAsia="Times New Roman" w:hAnsi="Times New Roman" w:cs="Times New Roman"/>
          <w:color w:val="000000"/>
          <w:sz w:val="24"/>
          <w:szCs w:val="24"/>
          <w:lang w:eastAsia="uk-UA"/>
        </w:rPr>
        <w:t>в Харківській області</w:t>
      </w:r>
      <w:r w:rsidR="0083621C" w:rsidRPr="00AC298D">
        <w:rPr>
          <w:rFonts w:ascii="Times New Roman" w:eastAsia="Times New Roman" w:hAnsi="Times New Roman" w:cs="Times New Roman"/>
          <w:color w:val="000000"/>
          <w:sz w:val="24"/>
          <w:szCs w:val="24"/>
          <w:lang w:eastAsia="uk-UA"/>
        </w:rPr>
        <w:t xml:space="preserve"> на різних посадах: з </w:t>
      </w:r>
      <w:r w:rsidR="00142E6E" w:rsidRPr="00AC298D">
        <w:rPr>
          <w:rFonts w:ascii="Times New Roman" w:eastAsia="Times New Roman" w:hAnsi="Times New Roman" w:cs="Times New Roman"/>
          <w:color w:val="000000"/>
          <w:sz w:val="24"/>
          <w:szCs w:val="24"/>
          <w:lang w:eastAsia="uk-UA"/>
        </w:rPr>
        <w:t xml:space="preserve">29 </w:t>
      </w:r>
      <w:r w:rsidR="0083621C" w:rsidRPr="00AC298D">
        <w:rPr>
          <w:rFonts w:ascii="Times New Roman" w:eastAsia="Times New Roman" w:hAnsi="Times New Roman" w:cs="Times New Roman"/>
          <w:color w:val="000000"/>
          <w:sz w:val="24"/>
          <w:szCs w:val="24"/>
          <w:lang w:eastAsia="uk-UA"/>
        </w:rPr>
        <w:t xml:space="preserve">липня до </w:t>
      </w:r>
      <w:r w:rsidR="00142E6E" w:rsidRPr="00AC298D">
        <w:rPr>
          <w:rFonts w:ascii="Times New Roman" w:eastAsia="Times New Roman" w:hAnsi="Times New Roman" w:cs="Times New Roman"/>
          <w:color w:val="000000"/>
          <w:sz w:val="24"/>
          <w:szCs w:val="24"/>
          <w:lang w:eastAsia="uk-UA"/>
        </w:rPr>
        <w:t xml:space="preserve">03 </w:t>
      </w:r>
      <w:r w:rsidR="0083621C" w:rsidRPr="00AC298D">
        <w:rPr>
          <w:rFonts w:ascii="Times New Roman" w:eastAsia="Times New Roman" w:hAnsi="Times New Roman" w:cs="Times New Roman"/>
          <w:color w:val="000000"/>
          <w:sz w:val="24"/>
          <w:szCs w:val="24"/>
          <w:lang w:eastAsia="uk-UA"/>
        </w:rPr>
        <w:t xml:space="preserve">жовтня 1997 року </w:t>
      </w:r>
      <w:r w:rsidR="0083621C" w:rsidRPr="00AC298D">
        <w:rPr>
          <w:rFonts w:ascii="Times New Roman" w:eastAsia="Times New Roman" w:hAnsi="Times New Roman" w:cs="Times New Roman"/>
          <w:sz w:val="24"/>
          <w:szCs w:val="24"/>
          <w:lang w:eastAsia="uk-UA"/>
        </w:rPr>
        <w:t xml:space="preserve">– </w:t>
      </w:r>
      <w:proofErr w:type="spellStart"/>
      <w:r w:rsidR="0083621C" w:rsidRPr="00AC298D">
        <w:rPr>
          <w:rFonts w:ascii="Times New Roman" w:eastAsia="Times New Roman" w:hAnsi="Times New Roman" w:cs="Times New Roman"/>
          <w:sz w:val="24"/>
          <w:szCs w:val="24"/>
          <w:lang w:eastAsia="uk-UA"/>
        </w:rPr>
        <w:t>дізнавач</w:t>
      </w:r>
      <w:proofErr w:type="spellEnd"/>
      <w:r w:rsidR="0083621C" w:rsidRPr="00AC298D">
        <w:rPr>
          <w:rFonts w:ascii="Times New Roman" w:eastAsia="Times New Roman" w:hAnsi="Times New Roman" w:cs="Times New Roman"/>
          <w:sz w:val="24"/>
          <w:szCs w:val="24"/>
          <w:lang w:eastAsia="uk-UA"/>
        </w:rPr>
        <w:t xml:space="preserve">; з </w:t>
      </w:r>
      <w:r w:rsidR="00142E6E" w:rsidRPr="00AC298D">
        <w:rPr>
          <w:rFonts w:ascii="Times New Roman" w:eastAsia="Times New Roman" w:hAnsi="Times New Roman" w:cs="Times New Roman"/>
          <w:sz w:val="24"/>
          <w:szCs w:val="24"/>
          <w:lang w:eastAsia="uk-UA"/>
        </w:rPr>
        <w:t xml:space="preserve">03 </w:t>
      </w:r>
      <w:r w:rsidR="0083621C" w:rsidRPr="00AC298D">
        <w:rPr>
          <w:rFonts w:ascii="Times New Roman" w:eastAsia="Times New Roman" w:hAnsi="Times New Roman" w:cs="Times New Roman"/>
          <w:sz w:val="24"/>
          <w:szCs w:val="24"/>
          <w:lang w:eastAsia="uk-UA"/>
        </w:rPr>
        <w:t xml:space="preserve">жовтня 1997 року до </w:t>
      </w:r>
      <w:r w:rsidR="00142E6E" w:rsidRPr="00AC298D">
        <w:rPr>
          <w:rFonts w:ascii="Times New Roman" w:eastAsia="Times New Roman" w:hAnsi="Times New Roman" w:cs="Times New Roman"/>
          <w:sz w:val="24"/>
          <w:szCs w:val="24"/>
          <w:lang w:eastAsia="uk-UA"/>
        </w:rPr>
        <w:t xml:space="preserve">27 </w:t>
      </w:r>
      <w:r w:rsidR="0083621C" w:rsidRPr="00AC298D">
        <w:rPr>
          <w:rFonts w:ascii="Times New Roman" w:eastAsia="Times New Roman" w:hAnsi="Times New Roman" w:cs="Times New Roman"/>
          <w:sz w:val="24"/>
          <w:szCs w:val="24"/>
          <w:lang w:eastAsia="uk-UA"/>
        </w:rPr>
        <w:t>грудня 2001 року – слідчий слідчого відділу Служби в органах внутрішніх справ України</w:t>
      </w:r>
      <w:r w:rsidR="00142E6E" w:rsidRPr="00AC298D">
        <w:rPr>
          <w:rFonts w:ascii="Times New Roman" w:eastAsia="Times New Roman" w:hAnsi="Times New Roman" w:cs="Times New Roman"/>
          <w:sz w:val="24"/>
          <w:szCs w:val="24"/>
          <w:lang w:eastAsia="uk-UA"/>
        </w:rPr>
        <w:t>; з 27 грудня 2001 року до 17  лютого 2003 року – оперуповноважений відділу кримінального розшуку.</w:t>
      </w:r>
    </w:p>
    <w:p w:rsidR="00626B41" w:rsidRPr="00AC298D" w:rsidRDefault="005C4AB7" w:rsidP="009C75C7">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AC298D">
        <w:rPr>
          <w:rFonts w:ascii="Times New Roman" w:eastAsia="Times New Roman" w:hAnsi="Times New Roman" w:cs="Times New Roman"/>
          <w:spacing w:val="-4"/>
          <w:sz w:val="24"/>
          <w:szCs w:val="24"/>
          <w:lang w:eastAsia="uk-UA"/>
        </w:rPr>
        <w:t xml:space="preserve">У </w:t>
      </w:r>
      <w:r w:rsidRPr="00AC298D">
        <w:rPr>
          <w:rFonts w:ascii="Times New Roman" w:eastAsiaTheme="minorEastAsia" w:hAnsi="Times New Roman" w:cs="Times New Roman"/>
          <w:spacing w:val="-4"/>
          <w:sz w:val="24"/>
          <w:szCs w:val="24"/>
          <w:lang w:eastAsia="uk-UA"/>
        </w:rPr>
        <w:t> </w:t>
      </w:r>
      <w:r w:rsidRPr="00AC298D">
        <w:rPr>
          <w:rFonts w:ascii="Times New Roman" w:eastAsia="Times New Roman" w:hAnsi="Times New Roman" w:cs="Times New Roman"/>
          <w:spacing w:val="-4"/>
          <w:sz w:val="24"/>
          <w:szCs w:val="24"/>
          <w:lang w:eastAsia="uk-UA"/>
        </w:rPr>
        <w:t xml:space="preserve">2003 році </w:t>
      </w:r>
      <w:proofErr w:type="spellStart"/>
      <w:r w:rsidRPr="00AC298D">
        <w:rPr>
          <w:rFonts w:ascii="Times New Roman" w:eastAsia="Times New Roman" w:hAnsi="Times New Roman" w:cs="Times New Roman"/>
          <w:spacing w:val="-4"/>
          <w:sz w:val="24"/>
          <w:szCs w:val="24"/>
          <w:lang w:eastAsia="uk-UA"/>
        </w:rPr>
        <w:t>Поліканов</w:t>
      </w:r>
      <w:proofErr w:type="spellEnd"/>
      <w:r w:rsidRPr="00AC298D">
        <w:rPr>
          <w:rFonts w:ascii="Times New Roman" w:eastAsia="Times New Roman" w:hAnsi="Times New Roman" w:cs="Times New Roman"/>
          <w:spacing w:val="-4"/>
          <w:sz w:val="24"/>
          <w:szCs w:val="24"/>
          <w:lang w:eastAsia="uk-UA"/>
        </w:rPr>
        <w:t xml:space="preserve"> А.М. отримав свідоцтво про право на заняття адвокатською діяльністю № </w:t>
      </w:r>
      <w:r w:rsidRPr="00AC298D">
        <w:rPr>
          <w:rFonts w:ascii="Times New Roman" w:eastAsiaTheme="minorEastAsia" w:hAnsi="Times New Roman" w:cs="Times New Roman"/>
          <w:spacing w:val="-4"/>
          <w:sz w:val="24"/>
          <w:szCs w:val="24"/>
          <w:lang w:eastAsia="uk-UA"/>
        </w:rPr>
        <w:t> </w:t>
      </w:r>
      <w:r w:rsidR="005E4DDD" w:rsidRPr="00AC298D">
        <w:rPr>
          <w:rFonts w:ascii="Times New Roman" w:eastAsia="Times New Roman" w:hAnsi="Times New Roman" w:cs="Times New Roman"/>
          <w:spacing w:val="-4"/>
          <w:sz w:val="24"/>
          <w:szCs w:val="24"/>
          <w:lang w:eastAsia="uk-UA"/>
        </w:rPr>
        <w:t>1076, видане Харківською</w:t>
      </w:r>
      <w:r w:rsidRPr="00AC298D">
        <w:rPr>
          <w:rFonts w:ascii="Times New Roman" w:eastAsia="Times New Roman" w:hAnsi="Times New Roman" w:cs="Times New Roman"/>
          <w:spacing w:val="-4"/>
          <w:sz w:val="24"/>
          <w:szCs w:val="24"/>
          <w:lang w:eastAsia="uk-UA"/>
        </w:rPr>
        <w:t xml:space="preserve"> обласною </w:t>
      </w:r>
      <w:r w:rsidRPr="00AC298D">
        <w:rPr>
          <w:rFonts w:ascii="Times New Roman" w:eastAsiaTheme="minorEastAsia" w:hAnsi="Times New Roman" w:cs="Times New Roman"/>
          <w:spacing w:val="-4"/>
          <w:sz w:val="24"/>
          <w:szCs w:val="24"/>
          <w:lang w:eastAsia="uk-UA"/>
        </w:rPr>
        <w:t>кваліфікаційно-дисциплінарною комісією адвокатури</w:t>
      </w:r>
      <w:r w:rsidRPr="00AC298D">
        <w:rPr>
          <w:rFonts w:ascii="Times New Roman" w:eastAsia="Times New Roman" w:hAnsi="Times New Roman" w:cs="Times New Roman"/>
          <w:spacing w:val="-4"/>
          <w:sz w:val="24"/>
          <w:szCs w:val="24"/>
          <w:lang w:eastAsia="uk-UA"/>
        </w:rPr>
        <w:t xml:space="preserve">. З </w:t>
      </w:r>
      <w:r w:rsidRPr="00AC298D">
        <w:rPr>
          <w:rFonts w:ascii="Times New Roman" w:eastAsiaTheme="minorEastAsia" w:hAnsi="Times New Roman" w:cs="Times New Roman"/>
          <w:spacing w:val="-4"/>
          <w:sz w:val="24"/>
          <w:szCs w:val="24"/>
          <w:lang w:eastAsia="uk-UA"/>
        </w:rPr>
        <w:t> </w:t>
      </w:r>
      <w:r w:rsidR="005E4DDD" w:rsidRPr="00AC298D">
        <w:rPr>
          <w:rFonts w:ascii="Times New Roman" w:eastAsia="Times New Roman" w:hAnsi="Times New Roman" w:cs="Times New Roman"/>
          <w:spacing w:val="-4"/>
          <w:sz w:val="24"/>
          <w:szCs w:val="24"/>
          <w:lang w:eastAsia="uk-UA"/>
        </w:rPr>
        <w:t>2003</w:t>
      </w:r>
      <w:r w:rsidRPr="00AC298D">
        <w:rPr>
          <w:rFonts w:ascii="Times New Roman" w:eastAsia="Times New Roman" w:hAnsi="Times New Roman" w:cs="Times New Roman"/>
          <w:spacing w:val="-4"/>
          <w:sz w:val="24"/>
          <w:szCs w:val="24"/>
          <w:lang w:eastAsia="uk-UA"/>
        </w:rPr>
        <w:t xml:space="preserve"> року здійснює адвокатську діяльність: спочатку індивідуальн</w:t>
      </w:r>
      <w:r w:rsidR="005E4DDD" w:rsidRPr="00AC298D">
        <w:rPr>
          <w:rFonts w:ascii="Times New Roman" w:eastAsia="Times New Roman" w:hAnsi="Times New Roman" w:cs="Times New Roman"/>
          <w:spacing w:val="-4"/>
          <w:sz w:val="24"/>
          <w:szCs w:val="24"/>
          <w:lang w:eastAsia="uk-UA"/>
        </w:rPr>
        <w:t xml:space="preserve">о як </w:t>
      </w:r>
      <w:proofErr w:type="spellStart"/>
      <w:r w:rsidR="005E4DDD" w:rsidRPr="00AC298D">
        <w:rPr>
          <w:rFonts w:ascii="Times New Roman" w:eastAsia="Times New Roman" w:hAnsi="Times New Roman" w:cs="Times New Roman"/>
          <w:spacing w:val="-4"/>
          <w:sz w:val="24"/>
          <w:szCs w:val="24"/>
          <w:lang w:eastAsia="uk-UA"/>
        </w:rPr>
        <w:t>самозайнята</w:t>
      </w:r>
      <w:proofErr w:type="spellEnd"/>
      <w:r w:rsidR="005E4DDD" w:rsidRPr="00AC298D">
        <w:rPr>
          <w:rFonts w:ascii="Times New Roman" w:eastAsia="Times New Roman" w:hAnsi="Times New Roman" w:cs="Times New Roman"/>
          <w:spacing w:val="-4"/>
          <w:sz w:val="24"/>
          <w:szCs w:val="24"/>
          <w:lang w:eastAsia="uk-UA"/>
        </w:rPr>
        <w:t xml:space="preserve"> особа, а з 2015</w:t>
      </w:r>
      <w:r w:rsidRPr="00AC298D">
        <w:rPr>
          <w:rFonts w:ascii="Times New Roman" w:eastAsia="Times New Roman" w:hAnsi="Times New Roman" w:cs="Times New Roman"/>
          <w:spacing w:val="-4"/>
          <w:sz w:val="24"/>
          <w:szCs w:val="24"/>
          <w:lang w:eastAsia="uk-UA"/>
        </w:rPr>
        <w:t xml:space="preserve"> </w:t>
      </w:r>
      <w:r w:rsidRPr="00AC298D">
        <w:rPr>
          <w:rFonts w:ascii="Times New Roman" w:eastAsiaTheme="minorEastAsia" w:hAnsi="Times New Roman" w:cs="Times New Roman"/>
          <w:spacing w:val="-4"/>
          <w:sz w:val="24"/>
          <w:szCs w:val="24"/>
          <w:lang w:eastAsia="uk-UA"/>
        </w:rPr>
        <w:t> </w:t>
      </w:r>
      <w:r w:rsidR="005E5ABB">
        <w:rPr>
          <w:rFonts w:ascii="Times New Roman" w:eastAsia="Times New Roman" w:hAnsi="Times New Roman" w:cs="Times New Roman"/>
          <w:spacing w:val="-4"/>
          <w:sz w:val="24"/>
          <w:szCs w:val="24"/>
          <w:lang w:eastAsia="uk-UA"/>
        </w:rPr>
        <w:t>року</w:t>
      </w:r>
      <w:r w:rsidRPr="00AC298D">
        <w:rPr>
          <w:rFonts w:ascii="Times New Roman" w:eastAsia="Times New Roman" w:hAnsi="Times New Roman" w:cs="Times New Roman"/>
          <w:spacing w:val="-4"/>
          <w:sz w:val="24"/>
          <w:szCs w:val="24"/>
          <w:lang w:eastAsia="uk-UA"/>
        </w:rPr>
        <w:t xml:space="preserve"> дотепер </w:t>
      </w:r>
      <w:r w:rsidRPr="00AC298D">
        <w:rPr>
          <w:rFonts w:ascii="Times New Roman" w:eastAsiaTheme="minorEastAsia" w:hAnsi="Times New Roman" w:cs="Times New Roman"/>
          <w:spacing w:val="-4"/>
          <w:sz w:val="24"/>
          <w:szCs w:val="24"/>
          <w:lang w:eastAsia="uk-UA"/>
        </w:rPr>
        <w:t xml:space="preserve">– </w:t>
      </w:r>
      <w:r w:rsidR="005E4DDD" w:rsidRPr="00AC298D">
        <w:rPr>
          <w:rFonts w:ascii="Times New Roman" w:eastAsiaTheme="minorEastAsia" w:hAnsi="Times New Roman" w:cs="Times New Roman"/>
          <w:spacing w:val="-4"/>
          <w:sz w:val="24"/>
          <w:szCs w:val="24"/>
          <w:lang w:eastAsia="uk-UA"/>
        </w:rPr>
        <w:t>керуючий адвокат адвока</w:t>
      </w:r>
      <w:r w:rsidR="00DC6848" w:rsidRPr="00AC298D">
        <w:rPr>
          <w:rFonts w:ascii="Times New Roman" w:eastAsiaTheme="minorEastAsia" w:hAnsi="Times New Roman" w:cs="Times New Roman"/>
          <w:spacing w:val="-4"/>
          <w:sz w:val="24"/>
          <w:szCs w:val="24"/>
          <w:lang w:eastAsia="uk-UA"/>
        </w:rPr>
        <w:t xml:space="preserve">тського бюро «Андрія </w:t>
      </w:r>
      <w:proofErr w:type="spellStart"/>
      <w:r w:rsidR="00DC6848" w:rsidRPr="00AC298D">
        <w:rPr>
          <w:rFonts w:ascii="Times New Roman" w:eastAsiaTheme="minorEastAsia" w:hAnsi="Times New Roman" w:cs="Times New Roman"/>
          <w:spacing w:val="-4"/>
          <w:sz w:val="24"/>
          <w:szCs w:val="24"/>
          <w:lang w:eastAsia="uk-UA"/>
        </w:rPr>
        <w:t>Поліканова</w:t>
      </w:r>
      <w:proofErr w:type="spellEnd"/>
      <w:r w:rsidR="005E4DDD" w:rsidRPr="00AC298D">
        <w:rPr>
          <w:rFonts w:ascii="Times New Roman" w:eastAsiaTheme="minorEastAsia" w:hAnsi="Times New Roman" w:cs="Times New Roman"/>
          <w:spacing w:val="-4"/>
          <w:sz w:val="24"/>
          <w:szCs w:val="24"/>
          <w:lang w:eastAsia="uk-UA"/>
        </w:rPr>
        <w:t>»</w:t>
      </w:r>
      <w:r w:rsidR="00DC6848" w:rsidRPr="00AC298D">
        <w:rPr>
          <w:rFonts w:ascii="Times New Roman" w:eastAsiaTheme="minorEastAsia" w:hAnsi="Times New Roman" w:cs="Times New Roman"/>
          <w:spacing w:val="-4"/>
          <w:sz w:val="24"/>
          <w:szCs w:val="24"/>
          <w:lang w:eastAsia="uk-UA"/>
        </w:rPr>
        <w:t>.</w:t>
      </w:r>
    </w:p>
    <w:p w:rsidR="00973145" w:rsidRPr="00AC298D" w:rsidRDefault="00973145" w:rsidP="00973145">
      <w:pPr>
        <w:spacing w:after="0" w:line="240" w:lineRule="auto"/>
        <w:ind w:firstLine="709"/>
        <w:contextualSpacing/>
        <w:jc w:val="both"/>
        <w:rPr>
          <w:rFonts w:ascii="Times New Roman" w:eastAsiaTheme="minorEastAsia" w:hAnsi="Times New Roman" w:cs="Times New Roman"/>
          <w:spacing w:val="-4"/>
          <w:sz w:val="24"/>
          <w:szCs w:val="24"/>
          <w:lang w:eastAsia="uk-UA"/>
        </w:rPr>
      </w:pPr>
      <w:r w:rsidRPr="00AC298D">
        <w:rPr>
          <w:rFonts w:ascii="Times New Roman" w:hAnsi="Times New Roman" w:cs="Times New Roman"/>
          <w:sz w:val="24"/>
          <w:szCs w:val="24"/>
          <w:shd w:val="clear" w:color="auto" w:fill="FFFFFF"/>
        </w:rPr>
        <w:t xml:space="preserve">У період 17 травня 2024 року до 01 травня 2025 року </w:t>
      </w:r>
      <w:r w:rsidRPr="00AC298D">
        <w:rPr>
          <w:rFonts w:ascii="Times New Roman" w:eastAsiaTheme="minorEastAsia" w:hAnsi="Times New Roman" w:cs="Times New Roman"/>
          <w:spacing w:val="-4"/>
          <w:sz w:val="24"/>
          <w:szCs w:val="24"/>
          <w:lang w:eastAsia="uk-UA"/>
        </w:rPr>
        <w:t>право на заняття адвокатською діяльністю зупинялось згідно з пунктом 1 частини першої статті 31 Закону України «Про адвокатуру та адвокатську діяльність» на підставі заяви адвоката.</w:t>
      </w:r>
    </w:p>
    <w:p w:rsidR="009C75C7" w:rsidRPr="00AC298D" w:rsidRDefault="009C75C7" w:rsidP="009C75C7">
      <w:pPr>
        <w:spacing w:after="0" w:line="240" w:lineRule="auto"/>
        <w:ind w:firstLine="709"/>
        <w:contextualSpacing/>
        <w:jc w:val="both"/>
        <w:rPr>
          <w:rFonts w:ascii="Times New Roman" w:eastAsiaTheme="minorEastAsia" w:hAnsi="Times New Roman" w:cs="Times New Roman"/>
          <w:sz w:val="24"/>
          <w:szCs w:val="24"/>
          <w:lang w:eastAsia="uk-UA"/>
        </w:rPr>
      </w:pPr>
      <w:r w:rsidRPr="00AC298D">
        <w:rPr>
          <w:rFonts w:ascii="Times New Roman" w:eastAsia="Times New Roman" w:hAnsi="Times New Roman" w:cs="Times New Roman"/>
          <w:b/>
          <w:bCs/>
          <w:sz w:val="24"/>
          <w:szCs w:val="24"/>
          <w:lang w:eastAsia="ru-RU"/>
        </w:rPr>
        <w:t xml:space="preserve">Складання кваліфікаційного іспиту (встановлення відповідності кандидата критерію професійної компетентності).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Відповідно до статті 85 Закону та пунктів 2.1–2.2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AC298D">
        <w:rPr>
          <w:rFonts w:ascii="Times New Roman" w:eastAsia="Times New Roman" w:hAnsi="Times New Roman" w:cs="Times New Roman"/>
          <w:sz w:val="24"/>
          <w:szCs w:val="24"/>
          <w:lang w:eastAsia="uk-UA"/>
        </w:rPr>
        <w:t>інстанційності</w:t>
      </w:r>
      <w:proofErr w:type="spellEnd"/>
      <w:r w:rsidRPr="00AC298D">
        <w:rPr>
          <w:rFonts w:ascii="Times New Roman" w:eastAsia="Times New Roman" w:hAnsi="Times New Roman" w:cs="Times New Roman"/>
          <w:sz w:val="24"/>
          <w:szCs w:val="24"/>
          <w:lang w:eastAsia="uk-UA"/>
        </w:rPr>
        <w:t xml:space="preserve">. Практичне завдання проводиться щодо спеціалізації відповідного суду з урахуванням його </w:t>
      </w:r>
      <w:proofErr w:type="spellStart"/>
      <w:r w:rsidRPr="00AC298D">
        <w:rPr>
          <w:rFonts w:ascii="Times New Roman" w:eastAsia="Times New Roman" w:hAnsi="Times New Roman" w:cs="Times New Roman"/>
          <w:sz w:val="24"/>
          <w:szCs w:val="24"/>
          <w:lang w:eastAsia="uk-UA"/>
        </w:rPr>
        <w:t>інстанційності</w:t>
      </w:r>
      <w:proofErr w:type="spellEnd"/>
      <w:r w:rsidRPr="00AC298D">
        <w:rPr>
          <w:rFonts w:ascii="Times New Roman" w:eastAsia="Times New Roman" w:hAnsi="Times New Roman" w:cs="Times New Roman"/>
          <w:sz w:val="24"/>
          <w:szCs w:val="24"/>
          <w:lang w:eastAsia="uk-UA"/>
        </w:rPr>
        <w:t>.</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Рішеннями Комісії від 11 вересня 2024 року № 270/зп-24 (зі змінами) та від 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Рішенням Комісії від 21 жовтня 2024 року № 323/зп-24 затверджено кодовані та декодовані результати тестування загальних знань у сфері права та знань зі спеціалізації апеляційного загального суду (кримінальна спеціалізація).</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Рішенням Комісії від 20 січня 2025 року № 16/зп-25 затверджено кодовані та декодовані результати тестування когнітивних здібностей, складеного 10, 13, 14 та 15 січня 2025 року кандидатами на зайняття вакантних посад суддів в апеляційних судах (кримінальна спеціалізація) у межах конкурсу, оголошеного рішенням Комісії від 14 вересня 2023 року №  94/зп-23 (зі змінами).</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Рішеннями Комісії від 17 квітня 2025 року № 87/зп-25 та № 89/зп-25 затверджено кодовані та декодовані результати практичного завдання, виконаного 12–14 та 17–21 лютого 2025 року (кримінальна спеціалізація) кандидатами на зайняття вакантних посад суддів в апеляційних загальних судах у межах конкурсу, оголошеного рішенням Комісії від 14 вересня 2023 року № 94/зп-23 (зі змінами), а також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Крім того, 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w:t>
      </w:r>
      <w:r w:rsidRPr="00AC298D">
        <w:rPr>
          <w:rFonts w:ascii="Times New Roman" w:eastAsia="Times New Roman" w:hAnsi="Times New Roman" w:cs="Times New Roman"/>
          <w:sz w:val="24"/>
          <w:szCs w:val="24"/>
          <w:lang w:eastAsia="uk-UA"/>
        </w:rPr>
        <w:lastRenderedPageBreak/>
        <w:t>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 94/зп-23, від  23 листопада  2023 року №  145/зп-23.</w:t>
      </w:r>
    </w:p>
    <w:p w:rsidR="009C75C7" w:rsidRPr="00AC298D" w:rsidRDefault="009C75C7" w:rsidP="009C75C7">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eastAsia="Times New Roman" w:hAnsi="Times New Roman" w:cs="Times New Roman"/>
          <w:sz w:val="24"/>
          <w:szCs w:val="24"/>
          <w:lang w:eastAsia="uk-UA"/>
        </w:rPr>
        <w:t>З огляду на заз</w:t>
      </w:r>
      <w:r w:rsidR="003F5118" w:rsidRPr="00AC298D">
        <w:rPr>
          <w:rFonts w:ascii="Times New Roman" w:eastAsia="Times New Roman" w:hAnsi="Times New Roman" w:cs="Times New Roman"/>
          <w:sz w:val="24"/>
          <w:szCs w:val="24"/>
          <w:lang w:eastAsia="uk-UA"/>
        </w:rPr>
        <w:t xml:space="preserve">начене </w:t>
      </w:r>
      <w:proofErr w:type="spellStart"/>
      <w:r w:rsidR="003F5118" w:rsidRPr="00AC298D">
        <w:rPr>
          <w:rFonts w:ascii="Times New Roman" w:eastAsia="Times New Roman" w:hAnsi="Times New Roman" w:cs="Times New Roman"/>
          <w:sz w:val="24"/>
          <w:szCs w:val="24"/>
          <w:lang w:eastAsia="uk-UA"/>
        </w:rPr>
        <w:t>Поліканов</w:t>
      </w:r>
      <w:proofErr w:type="spellEnd"/>
      <w:r w:rsidR="003F5118" w:rsidRPr="00AC298D">
        <w:rPr>
          <w:rFonts w:ascii="Times New Roman" w:eastAsia="Times New Roman" w:hAnsi="Times New Roman" w:cs="Times New Roman"/>
          <w:sz w:val="24"/>
          <w:szCs w:val="24"/>
          <w:lang w:eastAsia="uk-UA"/>
        </w:rPr>
        <w:t xml:space="preserve"> А.М. отримав</w:t>
      </w:r>
      <w:r w:rsidRPr="00AC298D">
        <w:rPr>
          <w:rFonts w:ascii="Times New Roman" w:eastAsia="Times New Roman" w:hAnsi="Times New Roman" w:cs="Times New Roman"/>
          <w:sz w:val="24"/>
          <w:szCs w:val="24"/>
          <w:lang w:eastAsia="uk-UA"/>
        </w:rPr>
        <w:t xml:space="preserve"> такі результати першого етапу «Складання кваліфікаційного іспиту» кваліфікаційного оцінювання кандидатів </w:t>
      </w:r>
      <w:r w:rsidRPr="00AC298D">
        <w:rPr>
          <w:rFonts w:ascii="Times New Roman" w:hAnsi="Times New Roman" w:cs="Times New Roman"/>
          <w:sz w:val="24"/>
          <w:szCs w:val="24"/>
          <w:shd w:val="clear" w:color="auto" w:fill="FFFFFF"/>
        </w:rPr>
        <w:t xml:space="preserve">на посади суддів апеляційних загальних судів у межах конкурсу, оголошеного рішенням Комісії від </w:t>
      </w:r>
      <w:r w:rsidRPr="00AC298D">
        <w:rPr>
          <w:rFonts w:ascii="Times New Roman" w:eastAsia="Times New Roman" w:hAnsi="Times New Roman" w:cs="Times New Roman"/>
          <w:sz w:val="24"/>
          <w:szCs w:val="24"/>
          <w:lang w:eastAsia="uk-UA"/>
        </w:rPr>
        <w:t> </w:t>
      </w:r>
      <w:r w:rsidRPr="00AC298D">
        <w:rPr>
          <w:rFonts w:ascii="Times New Roman" w:hAnsi="Times New Roman" w:cs="Times New Roman"/>
          <w:sz w:val="24"/>
          <w:szCs w:val="24"/>
          <w:shd w:val="clear" w:color="auto" w:fill="FFFFFF"/>
        </w:rPr>
        <w:t xml:space="preserve">14 </w:t>
      </w:r>
      <w:r w:rsidRPr="00AC298D">
        <w:rPr>
          <w:rFonts w:ascii="Times New Roman" w:eastAsia="Times New Roman" w:hAnsi="Times New Roman" w:cs="Times New Roman"/>
          <w:sz w:val="24"/>
          <w:szCs w:val="24"/>
          <w:lang w:eastAsia="uk-UA"/>
        </w:rPr>
        <w:t> </w:t>
      </w:r>
      <w:r w:rsidRPr="00AC298D">
        <w:rPr>
          <w:rFonts w:ascii="Times New Roman" w:hAnsi="Times New Roman" w:cs="Times New Roman"/>
          <w:sz w:val="24"/>
          <w:szCs w:val="24"/>
          <w:shd w:val="clear" w:color="auto" w:fill="FFFFFF"/>
        </w:rPr>
        <w:t>вересня 2023 року № 94/зп-23 (зі змінами).</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p>
    <w:tbl>
      <w:tblPr>
        <w:tblW w:w="96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675"/>
        <w:gridCol w:w="5403"/>
        <w:gridCol w:w="1417"/>
        <w:gridCol w:w="1121"/>
      </w:tblGrid>
      <w:tr w:rsidR="009C75C7" w:rsidRPr="00AC298D" w:rsidTr="003C11B4">
        <w:trPr>
          <w:trHeight w:val="315"/>
        </w:trPr>
        <w:tc>
          <w:tcPr>
            <w:tcW w:w="1675" w:type="dxa"/>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Критерій</w:t>
            </w:r>
          </w:p>
        </w:tc>
        <w:tc>
          <w:tcPr>
            <w:tcW w:w="5403" w:type="dxa"/>
            <w:tcMar>
              <w:top w:w="30" w:type="dxa"/>
              <w:left w:w="45" w:type="dxa"/>
              <w:bottom w:w="30" w:type="dxa"/>
              <w:right w:w="45" w:type="dxa"/>
            </w:tcMar>
            <w:vAlign w:val="bottom"/>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p>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Показник</w:t>
            </w:r>
          </w:p>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p>
        </w:tc>
        <w:tc>
          <w:tcPr>
            <w:tcW w:w="1417" w:type="dxa"/>
            <w:tcMar>
              <w:top w:w="30" w:type="dxa"/>
              <w:left w:w="45" w:type="dxa"/>
              <w:bottom w:w="30" w:type="dxa"/>
              <w:right w:w="45" w:type="dxa"/>
            </w:tcMar>
            <w:vAlign w:val="bottom"/>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Бал</w:t>
            </w:r>
          </w:p>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p>
        </w:tc>
        <w:tc>
          <w:tcPr>
            <w:tcW w:w="1121" w:type="dxa"/>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Бал за критерій</w:t>
            </w:r>
          </w:p>
        </w:tc>
      </w:tr>
      <w:tr w:rsidR="009C75C7" w:rsidRPr="00AC298D" w:rsidTr="003C11B4">
        <w:trPr>
          <w:trHeight w:val="315"/>
        </w:trPr>
        <w:tc>
          <w:tcPr>
            <w:tcW w:w="1675" w:type="dxa"/>
            <w:vMerge w:val="restart"/>
            <w:tcMar>
              <w:top w:w="30" w:type="dxa"/>
              <w:left w:w="45" w:type="dxa"/>
              <w:bottom w:w="30" w:type="dxa"/>
              <w:right w:w="45" w:type="dxa"/>
            </w:tcMar>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Професійна компетентність</w:t>
            </w:r>
          </w:p>
        </w:tc>
        <w:tc>
          <w:tcPr>
            <w:tcW w:w="5403" w:type="dxa"/>
            <w:tcMar>
              <w:top w:w="30" w:type="dxa"/>
              <w:left w:w="45" w:type="dxa"/>
              <w:bottom w:w="30" w:type="dxa"/>
              <w:right w:w="45" w:type="dxa"/>
            </w:tcMar>
            <w:vAlign w:val="bottom"/>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Когнітивні здібності</w:t>
            </w:r>
          </w:p>
        </w:tc>
        <w:tc>
          <w:tcPr>
            <w:tcW w:w="1417" w:type="dxa"/>
            <w:tcMar>
              <w:top w:w="30" w:type="dxa"/>
              <w:left w:w="45" w:type="dxa"/>
              <w:bottom w:w="30" w:type="dxa"/>
              <w:right w:w="45" w:type="dxa"/>
            </w:tcMar>
            <w:vAlign w:val="bottom"/>
            <w:hideMark/>
          </w:tcPr>
          <w:p w:rsidR="009C75C7" w:rsidRPr="00AC298D" w:rsidRDefault="003F5118"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50,9</w:t>
            </w:r>
          </w:p>
        </w:tc>
        <w:tc>
          <w:tcPr>
            <w:tcW w:w="1121" w:type="dxa"/>
            <w:vMerge w:val="restart"/>
            <w:tcMar>
              <w:top w:w="30" w:type="dxa"/>
              <w:left w:w="45" w:type="dxa"/>
              <w:bottom w:w="30" w:type="dxa"/>
              <w:right w:w="45" w:type="dxa"/>
            </w:tcMar>
            <w:vAlign w:val="center"/>
            <w:hideMark/>
          </w:tcPr>
          <w:p w:rsidR="009C75C7" w:rsidRPr="00AC298D" w:rsidRDefault="003F5118"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357,9</w:t>
            </w:r>
          </w:p>
        </w:tc>
      </w:tr>
      <w:tr w:rsidR="009C75C7" w:rsidRPr="00AC298D" w:rsidTr="003C11B4">
        <w:trPr>
          <w:trHeight w:val="315"/>
        </w:trPr>
        <w:tc>
          <w:tcPr>
            <w:tcW w:w="1675" w:type="dxa"/>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Знання історії української державності</w:t>
            </w:r>
          </w:p>
        </w:tc>
        <w:tc>
          <w:tcPr>
            <w:tcW w:w="1417" w:type="dxa"/>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40</w:t>
            </w:r>
          </w:p>
        </w:tc>
        <w:tc>
          <w:tcPr>
            <w:tcW w:w="1121" w:type="dxa"/>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p>
        </w:tc>
      </w:tr>
      <w:tr w:rsidR="009C75C7" w:rsidRPr="00AC298D" w:rsidTr="003C11B4">
        <w:trPr>
          <w:trHeight w:val="315"/>
        </w:trPr>
        <w:tc>
          <w:tcPr>
            <w:tcW w:w="1675" w:type="dxa"/>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Знання у сфері права та спеціалізації суду</w:t>
            </w:r>
          </w:p>
        </w:tc>
        <w:tc>
          <w:tcPr>
            <w:tcW w:w="1417" w:type="dxa"/>
            <w:tcMar>
              <w:top w:w="30" w:type="dxa"/>
              <w:left w:w="45" w:type="dxa"/>
              <w:bottom w:w="30" w:type="dxa"/>
              <w:right w:w="45" w:type="dxa"/>
            </w:tcMar>
            <w:vAlign w:val="bottom"/>
            <w:hideMark/>
          </w:tcPr>
          <w:p w:rsidR="009C75C7" w:rsidRPr="00AC298D" w:rsidRDefault="003F5118"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149</w:t>
            </w:r>
          </w:p>
        </w:tc>
        <w:tc>
          <w:tcPr>
            <w:tcW w:w="1121" w:type="dxa"/>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p>
        </w:tc>
      </w:tr>
      <w:tr w:rsidR="009C75C7" w:rsidRPr="00AC298D" w:rsidTr="003C11B4">
        <w:trPr>
          <w:trHeight w:val="315"/>
        </w:trPr>
        <w:tc>
          <w:tcPr>
            <w:tcW w:w="1675" w:type="dxa"/>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p>
        </w:tc>
        <w:tc>
          <w:tcPr>
            <w:tcW w:w="5403" w:type="dxa"/>
            <w:tcMar>
              <w:top w:w="30" w:type="dxa"/>
              <w:left w:w="45" w:type="dxa"/>
              <w:bottom w:w="30" w:type="dxa"/>
              <w:right w:w="45" w:type="dxa"/>
            </w:tcMar>
            <w:vAlign w:val="bottom"/>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Здатність практичного застосування знань у сфері права у суді відповідного рівня та спеціалізації</w:t>
            </w:r>
          </w:p>
        </w:tc>
        <w:tc>
          <w:tcPr>
            <w:tcW w:w="1417" w:type="dxa"/>
            <w:tcMar>
              <w:top w:w="30" w:type="dxa"/>
              <w:left w:w="45" w:type="dxa"/>
              <w:bottom w:w="30" w:type="dxa"/>
              <w:right w:w="45" w:type="dxa"/>
            </w:tcMar>
            <w:vAlign w:val="bottom"/>
            <w:hideMark/>
          </w:tcPr>
          <w:p w:rsidR="009C75C7" w:rsidRPr="00AC298D" w:rsidRDefault="003F5118" w:rsidP="003C11B4">
            <w:pPr>
              <w:spacing w:after="0" w:line="240" w:lineRule="auto"/>
              <w:contextualSpacing/>
              <w:jc w:val="center"/>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118</w:t>
            </w:r>
          </w:p>
        </w:tc>
        <w:tc>
          <w:tcPr>
            <w:tcW w:w="1121" w:type="dxa"/>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uk-UA"/>
              </w:rPr>
            </w:pPr>
          </w:p>
        </w:tc>
      </w:tr>
    </w:tbl>
    <w:p w:rsidR="009C75C7" w:rsidRPr="00AC298D" w:rsidRDefault="009C75C7" w:rsidP="009C75C7">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ru-RU"/>
        </w:rPr>
      </w:pP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Відповідно до підпункту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тестування.</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Отже, загальна кількість балів за квал</w:t>
      </w:r>
      <w:r w:rsidR="003F5118" w:rsidRPr="00AC298D">
        <w:rPr>
          <w:rFonts w:ascii="Times New Roman" w:eastAsia="Times New Roman" w:hAnsi="Times New Roman" w:cs="Times New Roman"/>
          <w:sz w:val="24"/>
          <w:szCs w:val="24"/>
          <w:lang w:eastAsia="uk-UA"/>
        </w:rPr>
        <w:t>іфікаційний іспит – 357,9</w:t>
      </w:r>
      <w:r w:rsidRPr="00AC298D">
        <w:rPr>
          <w:rFonts w:ascii="Times New Roman" w:eastAsia="Times New Roman" w:hAnsi="Times New Roman" w:cs="Times New Roman"/>
          <w:sz w:val="24"/>
          <w:szCs w:val="24"/>
          <w:lang w:eastAsia="uk-UA"/>
        </w:rPr>
        <w:t xml:space="preserve">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із 400 можливих, що свідчить п</w:t>
      </w:r>
      <w:r w:rsidR="003F5118" w:rsidRPr="00AC298D">
        <w:rPr>
          <w:rFonts w:ascii="Times New Roman" w:eastAsia="Times New Roman" w:hAnsi="Times New Roman" w:cs="Times New Roman"/>
          <w:sz w:val="24"/>
          <w:szCs w:val="24"/>
          <w:lang w:eastAsia="uk-UA"/>
        </w:rPr>
        <w:t xml:space="preserve">ро підтвердження </w:t>
      </w:r>
      <w:proofErr w:type="spellStart"/>
      <w:r w:rsidR="003F5118" w:rsidRPr="00AC298D">
        <w:rPr>
          <w:rFonts w:ascii="Times New Roman" w:eastAsia="Times New Roman" w:hAnsi="Times New Roman" w:cs="Times New Roman"/>
          <w:sz w:val="24"/>
          <w:szCs w:val="24"/>
          <w:lang w:eastAsia="uk-UA"/>
        </w:rPr>
        <w:t>Полікановим</w:t>
      </w:r>
      <w:proofErr w:type="spellEnd"/>
      <w:r w:rsidR="003F5118" w:rsidRPr="00AC298D">
        <w:rPr>
          <w:rFonts w:ascii="Times New Roman" w:eastAsia="Times New Roman" w:hAnsi="Times New Roman" w:cs="Times New Roman"/>
          <w:sz w:val="24"/>
          <w:szCs w:val="24"/>
          <w:lang w:eastAsia="uk-UA"/>
        </w:rPr>
        <w:t xml:space="preserve"> А.М.</w:t>
      </w:r>
      <w:r w:rsidRPr="00AC298D">
        <w:rPr>
          <w:rFonts w:ascii="Times New Roman" w:eastAsia="Times New Roman" w:hAnsi="Times New Roman" w:cs="Times New Roman"/>
          <w:sz w:val="24"/>
          <w:szCs w:val="24"/>
          <w:lang w:eastAsia="uk-UA"/>
        </w:rPr>
        <w:t xml:space="preserve"> здатності здійснювати правосуддя в</w:t>
      </w:r>
      <w:r w:rsidRPr="00AC298D">
        <w:rPr>
          <w:rFonts w:ascii="Times New Roman" w:hAnsi="Times New Roman" w:cs="Times New Roman"/>
          <w:sz w:val="24"/>
          <w:szCs w:val="24"/>
          <w:shd w:val="clear" w:color="auto" w:fill="FFFFFF"/>
        </w:rPr>
        <w:t xml:space="preserve"> апеляційному загальному суді за критерієм професійної компетентності. </w:t>
      </w:r>
      <w:r w:rsidRPr="00AC298D">
        <w:rPr>
          <w:rFonts w:ascii="Times New Roman" w:eastAsia="Times New Roman" w:hAnsi="Times New Roman" w:cs="Times New Roman"/>
          <w:sz w:val="24"/>
          <w:szCs w:val="24"/>
          <w:lang w:eastAsia="uk-UA"/>
        </w:rPr>
        <w:t xml:space="preserve">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b/>
          <w:bCs/>
          <w:sz w:val="24"/>
          <w:szCs w:val="24"/>
          <w:lang w:eastAsia="ru-RU"/>
        </w:rPr>
        <w:t xml:space="preserve">Проведення спеціальної перевірки.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Вищою кваліфікаційною комісією суддів України організовано проведення спеціальної пе</w:t>
      </w:r>
      <w:r w:rsidR="003C11B4" w:rsidRPr="00AC298D">
        <w:rPr>
          <w:rFonts w:ascii="Times New Roman" w:eastAsia="Times New Roman" w:hAnsi="Times New Roman" w:cs="Times New Roman"/>
          <w:sz w:val="24"/>
          <w:szCs w:val="24"/>
          <w:lang w:eastAsia="uk-UA"/>
        </w:rPr>
        <w:t xml:space="preserve">ревірки стосовно </w:t>
      </w:r>
      <w:proofErr w:type="spellStart"/>
      <w:r w:rsidR="003C11B4" w:rsidRPr="00AC298D">
        <w:rPr>
          <w:rFonts w:ascii="Times New Roman" w:eastAsia="Times New Roman" w:hAnsi="Times New Roman" w:cs="Times New Roman"/>
          <w:sz w:val="24"/>
          <w:szCs w:val="24"/>
          <w:lang w:eastAsia="uk-UA"/>
        </w:rPr>
        <w:t>Поліканова</w:t>
      </w:r>
      <w:proofErr w:type="spellEnd"/>
      <w:r w:rsidR="003C11B4" w:rsidRPr="00AC298D">
        <w:rPr>
          <w:rFonts w:ascii="Times New Roman" w:eastAsia="Times New Roman" w:hAnsi="Times New Roman" w:cs="Times New Roman"/>
          <w:sz w:val="24"/>
          <w:szCs w:val="24"/>
          <w:lang w:eastAsia="uk-UA"/>
        </w:rPr>
        <w:t xml:space="preserve"> А.М.</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Запити про надання від</w:t>
      </w:r>
      <w:r w:rsidR="003C11B4" w:rsidRPr="00AC298D">
        <w:rPr>
          <w:rFonts w:ascii="Times New Roman" w:eastAsia="Times New Roman" w:hAnsi="Times New Roman" w:cs="Times New Roman"/>
          <w:sz w:val="24"/>
          <w:szCs w:val="24"/>
          <w:lang w:eastAsia="uk-UA"/>
        </w:rPr>
        <w:t xml:space="preserve">омостей стосовно </w:t>
      </w:r>
      <w:proofErr w:type="spellStart"/>
      <w:r w:rsidR="003C11B4" w:rsidRPr="00AC298D">
        <w:rPr>
          <w:rFonts w:ascii="Times New Roman" w:eastAsia="Times New Roman" w:hAnsi="Times New Roman" w:cs="Times New Roman"/>
          <w:sz w:val="24"/>
          <w:szCs w:val="24"/>
          <w:lang w:eastAsia="uk-UA"/>
        </w:rPr>
        <w:t>Поліканова</w:t>
      </w:r>
      <w:proofErr w:type="spellEnd"/>
      <w:r w:rsidR="003C11B4" w:rsidRPr="00AC298D">
        <w:rPr>
          <w:rFonts w:ascii="Times New Roman" w:eastAsia="Times New Roman" w:hAnsi="Times New Roman" w:cs="Times New Roman"/>
          <w:sz w:val="24"/>
          <w:szCs w:val="24"/>
          <w:lang w:eastAsia="uk-UA"/>
        </w:rPr>
        <w:t xml:space="preserve"> А.М.</w:t>
      </w:r>
      <w:r w:rsidRPr="00AC298D">
        <w:rPr>
          <w:rFonts w:ascii="Times New Roman" w:eastAsia="Times New Roman" w:hAnsi="Times New Roman" w:cs="Times New Roman"/>
          <w:sz w:val="24"/>
          <w:szCs w:val="24"/>
          <w:lang w:eastAsia="uk-UA"/>
        </w:rPr>
        <w:t xml:space="preserve"> 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з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Крім того, в Єдиному державному реєстрі судових </w:t>
      </w:r>
      <w:r w:rsidRPr="00AC298D">
        <w:rPr>
          <w:rFonts w:ascii="Times New Roman" w:eastAsia="Times New Roman" w:hAnsi="Times New Roman" w:cs="Times New Roman"/>
          <w:sz w:val="24"/>
          <w:szCs w:val="24"/>
          <w:lang w:eastAsia="uk-UA"/>
        </w:rPr>
        <w:lastRenderedPageBreak/>
        <w:t>рішень перевірено відомості про кандидата на посаду судді на предмет обмеження дієздатності або недієздатності.</w:t>
      </w:r>
    </w:p>
    <w:p w:rsidR="009C75C7" w:rsidRPr="00AC298D" w:rsidRDefault="009C75C7" w:rsidP="009C75C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Під час проведення спеціальної перевірки не отримано інформації, яка свідчить про</w:t>
      </w:r>
      <w:r w:rsidR="003C11B4" w:rsidRPr="00AC298D">
        <w:rPr>
          <w:rFonts w:ascii="Times New Roman" w:hAnsi="Times New Roman" w:cs="Times New Roman"/>
          <w:sz w:val="24"/>
          <w:szCs w:val="24"/>
        </w:rPr>
        <w:t xml:space="preserve"> невідповідність </w:t>
      </w:r>
      <w:proofErr w:type="spellStart"/>
      <w:r w:rsidR="003C11B4" w:rsidRPr="00AC298D">
        <w:rPr>
          <w:rFonts w:ascii="Times New Roman" w:hAnsi="Times New Roman" w:cs="Times New Roman"/>
          <w:sz w:val="24"/>
          <w:szCs w:val="24"/>
        </w:rPr>
        <w:t>Поліканова</w:t>
      </w:r>
      <w:proofErr w:type="spellEnd"/>
      <w:r w:rsidR="003C11B4" w:rsidRPr="00AC298D">
        <w:rPr>
          <w:rFonts w:ascii="Times New Roman" w:hAnsi="Times New Roman" w:cs="Times New Roman"/>
          <w:sz w:val="24"/>
          <w:szCs w:val="24"/>
        </w:rPr>
        <w:t xml:space="preserve"> А.М.</w:t>
      </w:r>
      <w:r w:rsidRPr="00AC298D">
        <w:rPr>
          <w:rFonts w:ascii="Times New Roman" w:hAnsi="Times New Roman" w:cs="Times New Roman"/>
          <w:sz w:val="24"/>
          <w:szCs w:val="24"/>
        </w:rPr>
        <w:t xml:space="preserve"> вимогам до кандидата на посаду судді.</w:t>
      </w:r>
    </w:p>
    <w:p w:rsidR="009C75C7" w:rsidRPr="00AC298D" w:rsidRDefault="009C75C7" w:rsidP="009C75C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9C75C7" w:rsidRPr="00AC298D" w:rsidRDefault="009C75C7" w:rsidP="009C75C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Результати спеціальної перевірки враховуються Комісією під час ухвалення цього рішення Комісії при встановленні відповідності кандидата критеріям професійної етики та доброчесності.</w:t>
      </w:r>
    </w:p>
    <w:p w:rsidR="009C75C7" w:rsidRPr="00AC298D" w:rsidRDefault="009C75C7" w:rsidP="009C75C7">
      <w:pPr>
        <w:pStyle w:val="rtejustify"/>
        <w:shd w:val="clear" w:color="auto" w:fill="FFFFFF"/>
        <w:spacing w:before="0" w:beforeAutospacing="0" w:after="0" w:afterAutospacing="0"/>
        <w:contextualSpacing/>
        <w:jc w:val="both"/>
        <w:rPr>
          <w:b/>
          <w:bCs/>
          <w:lang w:eastAsia="ru-RU"/>
        </w:rPr>
      </w:pPr>
      <w:r w:rsidRPr="00AC298D">
        <w:tab/>
      </w:r>
      <w:r w:rsidRPr="00AC298D">
        <w:rPr>
          <w:b/>
          <w:bCs/>
          <w:lang w:eastAsia="ru-RU"/>
        </w:rPr>
        <w:t>Дослідження досьє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9C75C7" w:rsidRPr="00AC298D" w:rsidRDefault="009C75C7" w:rsidP="009C75C7">
      <w:pPr>
        <w:pStyle w:val="rtejustify"/>
        <w:shd w:val="clear" w:color="auto" w:fill="FFFFFF"/>
        <w:spacing w:before="0" w:beforeAutospacing="0" w:after="0" w:afterAutospacing="0"/>
        <w:contextualSpacing/>
        <w:jc w:val="both"/>
        <w:rPr>
          <w:rFonts w:eastAsia="Calibri"/>
          <w:b/>
          <w:bCs/>
          <w:shd w:val="clear" w:color="auto" w:fill="FFFFFF"/>
        </w:rPr>
      </w:pPr>
      <w:r w:rsidRPr="00AC298D">
        <w:rPr>
          <w:rFonts w:eastAsia="Calibri"/>
          <w:b/>
          <w:bCs/>
          <w:shd w:val="clear" w:color="auto" w:fill="FFFFFF"/>
        </w:rPr>
        <w:tab/>
        <w:t>Стислий опис проходження другого етапу кваліфікаційного оцінювання.</w:t>
      </w:r>
    </w:p>
    <w:p w:rsidR="009C75C7" w:rsidRPr="00AC298D" w:rsidRDefault="009C75C7" w:rsidP="009C75C7">
      <w:pPr>
        <w:pStyle w:val="rtejustify"/>
        <w:shd w:val="clear" w:color="auto" w:fill="FFFFFF"/>
        <w:spacing w:before="0" w:beforeAutospacing="0" w:after="0" w:afterAutospacing="0"/>
        <w:contextualSpacing/>
        <w:jc w:val="both"/>
        <w:rPr>
          <w:shd w:val="clear" w:color="auto" w:fill="FFFFFF"/>
          <w:lang w:eastAsia="ru-RU"/>
        </w:rPr>
      </w:pPr>
      <w:r w:rsidRPr="00AC298D">
        <w:rPr>
          <w:rFonts w:eastAsia="Calibri"/>
          <w:b/>
          <w:bCs/>
          <w:shd w:val="clear" w:color="auto" w:fill="FFFFFF"/>
        </w:rPr>
        <w:tab/>
      </w:r>
      <w:r w:rsidRPr="00AC298D">
        <w:rPr>
          <w:shd w:val="clear" w:color="auto" w:fill="FFFFFF"/>
          <w:lang w:eastAsia="ru-RU"/>
        </w:rPr>
        <w:t>Рішенням Комісії від 17 квітня 2025 року № 89/зп-25 допущено 706 кандидатів на посади суддів апеляційних загальних судів, які успішно склали кваліфікаційний і</w:t>
      </w:r>
      <w:r w:rsidR="003C11B4" w:rsidRPr="00AC298D">
        <w:rPr>
          <w:shd w:val="clear" w:color="auto" w:fill="FFFFFF"/>
          <w:lang w:eastAsia="ru-RU"/>
        </w:rPr>
        <w:t xml:space="preserve">спит, зокрема </w:t>
      </w:r>
      <w:proofErr w:type="spellStart"/>
      <w:r w:rsidR="003C11B4" w:rsidRPr="00AC298D">
        <w:rPr>
          <w:shd w:val="clear" w:color="auto" w:fill="FFFFFF"/>
          <w:lang w:eastAsia="ru-RU"/>
        </w:rPr>
        <w:t>Поліканова</w:t>
      </w:r>
      <w:proofErr w:type="spellEnd"/>
      <w:r w:rsidR="003C11B4" w:rsidRPr="00AC298D">
        <w:rPr>
          <w:shd w:val="clear" w:color="auto" w:fill="FFFFFF"/>
          <w:lang w:eastAsia="ru-RU"/>
        </w:rPr>
        <w:t xml:space="preserve"> А.М.</w:t>
      </w:r>
      <w:r w:rsidRPr="00AC298D">
        <w:rPr>
          <w:shd w:val="clear" w:color="auto" w:fill="FFFFFF"/>
          <w:lang w:eastAsia="ru-RU"/>
        </w:rPr>
        <w:t>,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w:t>
      </w:r>
    </w:p>
    <w:p w:rsidR="009C75C7" w:rsidRPr="00AC298D" w:rsidRDefault="009C75C7" w:rsidP="009C75C7">
      <w:pPr>
        <w:pStyle w:val="rtejustify"/>
        <w:shd w:val="clear" w:color="auto" w:fill="FFFFFF"/>
        <w:spacing w:before="0" w:beforeAutospacing="0" w:after="0" w:afterAutospacing="0"/>
        <w:contextualSpacing/>
        <w:jc w:val="both"/>
        <w:rPr>
          <w:shd w:val="clear" w:color="auto" w:fill="FFFFFF"/>
          <w:lang w:eastAsia="ru-RU"/>
        </w:rPr>
      </w:pPr>
      <w:r w:rsidRPr="00AC298D">
        <w:rPr>
          <w:shd w:val="clear" w:color="auto" w:fill="FFFFFF"/>
          <w:lang w:eastAsia="ru-RU"/>
        </w:rPr>
        <w:tab/>
        <w:t>Рішенням Комісії від 30 липня 2025 року № 143/зп-25 визначено, що другий етап  «Дослідження досьє та проведення співбесіди» кваліфікаційного оцінювання кандидатів на посади суддів Харківського апеляційного суду проводить колегія № 5 Вищої кваліфікаційної комісії суддів України.</w:t>
      </w:r>
    </w:p>
    <w:p w:rsidR="009C75C7" w:rsidRPr="00AC298D" w:rsidRDefault="009C75C7" w:rsidP="009C75C7">
      <w:pPr>
        <w:pStyle w:val="rtejustify"/>
        <w:shd w:val="clear" w:color="auto" w:fill="FFFFFF"/>
        <w:spacing w:before="0" w:beforeAutospacing="0" w:after="0" w:afterAutospacing="0"/>
        <w:contextualSpacing/>
        <w:jc w:val="both"/>
        <w:rPr>
          <w:shd w:val="clear" w:color="auto" w:fill="FFFFFF"/>
          <w:lang w:eastAsia="ru-RU"/>
        </w:rPr>
      </w:pPr>
      <w:r w:rsidRPr="00AC298D">
        <w:rPr>
          <w:shd w:val="clear" w:color="auto" w:fill="FFFFFF"/>
          <w:lang w:eastAsia="ru-RU"/>
        </w:rPr>
        <w:tab/>
      </w:r>
      <w:r w:rsidRPr="00AC298D">
        <w:t xml:space="preserve">Відповідно до протоколу повторного розподілу між членами Комісії  від  08  жовтня  2025 року доповідачем у справі кандидата на посаду судді </w:t>
      </w:r>
      <w:r w:rsidRPr="00AC298D">
        <w:rPr>
          <w:shd w:val="clear" w:color="auto" w:fill="FFFFFF"/>
        </w:rPr>
        <w:t>апеляційного</w:t>
      </w:r>
      <w:r w:rsidR="008F16C4" w:rsidRPr="00AC298D">
        <w:rPr>
          <w:shd w:val="clear" w:color="auto" w:fill="FFFFFF"/>
        </w:rPr>
        <w:t xml:space="preserve"> загального суду </w:t>
      </w:r>
      <w:proofErr w:type="spellStart"/>
      <w:r w:rsidR="008F16C4" w:rsidRPr="00AC298D">
        <w:rPr>
          <w:shd w:val="clear" w:color="auto" w:fill="FFFFFF"/>
        </w:rPr>
        <w:t>Поліканова</w:t>
      </w:r>
      <w:proofErr w:type="spellEnd"/>
      <w:r w:rsidR="008F16C4" w:rsidRPr="00AC298D">
        <w:rPr>
          <w:shd w:val="clear" w:color="auto" w:fill="FFFFFF"/>
        </w:rPr>
        <w:t xml:space="preserve"> А.М.</w:t>
      </w:r>
      <w:r w:rsidRPr="00AC298D">
        <w:rPr>
          <w:shd w:val="clear" w:color="auto" w:fill="FFFFFF"/>
        </w:rPr>
        <w:t xml:space="preserve"> </w:t>
      </w:r>
      <w:r w:rsidRPr="00AC298D">
        <w:t xml:space="preserve">визначено члена Комісії </w:t>
      </w:r>
      <w:proofErr w:type="spellStart"/>
      <w:r w:rsidRPr="00AC298D">
        <w:t>Омельяна</w:t>
      </w:r>
      <w:proofErr w:type="spellEnd"/>
      <w:r w:rsidRPr="00AC298D">
        <w:t xml:space="preserve"> О.С.</w:t>
      </w:r>
    </w:p>
    <w:p w:rsidR="009C75C7" w:rsidRPr="00AC298D" w:rsidRDefault="009C75C7" w:rsidP="009C75C7">
      <w:pPr>
        <w:pStyle w:val="rtejustify"/>
        <w:shd w:val="clear" w:color="auto" w:fill="FFFFFF"/>
        <w:spacing w:before="0" w:beforeAutospacing="0" w:after="0" w:afterAutospacing="0"/>
        <w:contextualSpacing/>
        <w:jc w:val="both"/>
      </w:pPr>
      <w:r w:rsidRPr="00AC298D">
        <w:tab/>
        <w:t>Комісія 06 серпня 2025 року звернулась до кандидатів на посади суддів в</w:t>
      </w:r>
      <w:r w:rsidRPr="00AC298D">
        <w:rPr>
          <w:shd w:val="clear" w:color="auto" w:fill="FFFFFF"/>
        </w:rPr>
        <w:t xml:space="preserve"> апеляційних загальних судах</w:t>
      </w:r>
      <w:r w:rsidRPr="00AC298D">
        <w:t xml:space="preserve"> (лист № </w:t>
      </w:r>
      <w:r w:rsidRPr="00AC298D">
        <w:rPr>
          <w:shd w:val="clear" w:color="auto" w:fill="FFFFFF"/>
        </w:rPr>
        <w:t>21-6808/25</w:t>
      </w:r>
      <w:r w:rsidRPr="00AC298D">
        <w:t>) та запропонувала надати для долучення до досьє та оцінювання під час співбесіди пояснення та докази (за наявності), які, на д</w:t>
      </w:r>
      <w:r w:rsidR="008F16C4" w:rsidRPr="00AC298D">
        <w:t>умку кандидата, підтверджують його</w:t>
      </w:r>
      <w:r w:rsidRPr="00AC298D">
        <w:t xml:space="preserve"> відповідність зазначеним критеріям особистої та соціальної компетентності, за відповідною формою. Водночас увагу кандидатів було звернено на пункт  5.6 розділу 5 Положення про порядок та методологію кваліфікаційного оцінювання, яким визначено вагу критеріїв та показників під час кваліфікаційного оцінювання, а саме: критеріями компетентності є, зокрема, особиста компетентність – 50 балів (рішучість та відповідальність – 25 балів, безперервний розвиток – 25 балів) та соціальна компетентність – 50 балів (ефективна комунікація – 12,5 </w:t>
      </w:r>
      <w:proofErr w:type="spellStart"/>
      <w:r w:rsidRPr="00AC298D">
        <w:t>бала</w:t>
      </w:r>
      <w:proofErr w:type="spellEnd"/>
      <w:r w:rsidRPr="00AC298D">
        <w:t xml:space="preserve">, ефективна взаємодія – 12,5 </w:t>
      </w:r>
      <w:proofErr w:type="spellStart"/>
      <w:r w:rsidRPr="00AC298D">
        <w:t>бала</w:t>
      </w:r>
      <w:proofErr w:type="spellEnd"/>
      <w:r w:rsidRPr="00AC298D">
        <w:t>, стійкість мотивації – 12,5 </w:t>
      </w:r>
      <w:proofErr w:type="spellStart"/>
      <w:r w:rsidRPr="00AC298D">
        <w:t>бала</w:t>
      </w:r>
      <w:proofErr w:type="spellEnd"/>
      <w:r w:rsidRPr="00AC298D">
        <w:t xml:space="preserve">, емоційна стійкість – 12,5 </w:t>
      </w:r>
      <w:proofErr w:type="spellStart"/>
      <w:r w:rsidRPr="00AC298D">
        <w:t>бала</w:t>
      </w:r>
      <w:proofErr w:type="spellEnd"/>
      <w:r w:rsidRPr="00AC298D">
        <w:t xml:space="preserve">). </w:t>
      </w:r>
    </w:p>
    <w:p w:rsidR="009C75C7" w:rsidRPr="007646A6" w:rsidRDefault="008F16C4" w:rsidP="009C75C7">
      <w:pPr>
        <w:pStyle w:val="rtejustify"/>
        <w:shd w:val="clear" w:color="auto" w:fill="FFFFFF"/>
        <w:spacing w:before="0" w:beforeAutospacing="0" w:after="0" w:afterAutospacing="0"/>
        <w:contextualSpacing/>
        <w:jc w:val="both"/>
      </w:pPr>
      <w:r w:rsidRPr="00AC298D">
        <w:tab/>
      </w:r>
      <w:r w:rsidRPr="007646A6">
        <w:t xml:space="preserve">Кандидатом </w:t>
      </w:r>
      <w:proofErr w:type="spellStart"/>
      <w:r w:rsidRPr="007646A6">
        <w:t>Полікановим</w:t>
      </w:r>
      <w:proofErr w:type="spellEnd"/>
      <w:r w:rsidRPr="007646A6">
        <w:t xml:space="preserve"> А.М.</w:t>
      </w:r>
      <w:r w:rsidR="009C75C7" w:rsidRPr="007646A6">
        <w:t xml:space="preserve"> 18 серпня 2025 року надіслано до Комісії відповідні пояснення та докази на їх підтверджен</w:t>
      </w:r>
      <w:r w:rsidR="007646A6">
        <w:t>ня. У поясненнях кандидат навів</w:t>
      </w:r>
      <w:r w:rsidR="009C75C7" w:rsidRPr="007646A6">
        <w:t xml:space="preserve"> і</w:t>
      </w:r>
      <w:r w:rsidRPr="007646A6">
        <w:t>нформацію, яка, на його</w:t>
      </w:r>
      <w:r w:rsidR="009C75C7" w:rsidRPr="007646A6">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 </w:t>
      </w:r>
    </w:p>
    <w:p w:rsidR="009C75C7" w:rsidRPr="007646A6" w:rsidRDefault="008F16C4" w:rsidP="009C75C7">
      <w:pPr>
        <w:pStyle w:val="rtejustify"/>
        <w:shd w:val="clear" w:color="auto" w:fill="FFFFFF"/>
        <w:spacing w:before="0" w:beforeAutospacing="0" w:after="0" w:afterAutospacing="0"/>
        <w:contextualSpacing/>
        <w:jc w:val="both"/>
      </w:pPr>
      <w:r w:rsidRPr="007646A6">
        <w:tab/>
      </w:r>
      <w:proofErr w:type="spellStart"/>
      <w:r w:rsidRPr="007646A6">
        <w:t>Поліканову</w:t>
      </w:r>
      <w:proofErr w:type="spellEnd"/>
      <w:r w:rsidRPr="007646A6">
        <w:t xml:space="preserve"> А.М.</w:t>
      </w:r>
      <w:r w:rsidR="009C75C7" w:rsidRPr="007646A6">
        <w:t xml:space="preserve"> забезпечено можливість ознайомитись із досьє кандидата на посаду судді. </w:t>
      </w:r>
    </w:p>
    <w:p w:rsidR="004F3DFB" w:rsidRDefault="008F16C4" w:rsidP="002B595B">
      <w:pPr>
        <w:spacing w:after="0" w:line="240" w:lineRule="auto"/>
        <w:ind w:firstLine="709"/>
        <w:contextualSpacing/>
        <w:jc w:val="both"/>
        <w:rPr>
          <w:rFonts w:ascii="Times New Roman" w:hAnsi="Times New Roman" w:cs="Times New Roman"/>
          <w:sz w:val="24"/>
          <w:szCs w:val="24"/>
          <w:shd w:val="clear" w:color="auto" w:fill="FFFFFF"/>
        </w:rPr>
      </w:pPr>
      <w:r w:rsidRPr="007646A6">
        <w:rPr>
          <w:rFonts w:ascii="Times New Roman" w:hAnsi="Times New Roman" w:cs="Times New Roman"/>
          <w:sz w:val="24"/>
          <w:szCs w:val="24"/>
          <w:shd w:val="clear" w:color="auto" w:fill="FFFFFF"/>
        </w:rPr>
        <w:t>До Комісії 18 березня</w:t>
      </w:r>
      <w:r w:rsidR="009C75C7" w:rsidRPr="007646A6">
        <w:rPr>
          <w:rFonts w:ascii="Times New Roman" w:hAnsi="Times New Roman" w:cs="Times New Roman"/>
          <w:sz w:val="24"/>
          <w:szCs w:val="24"/>
          <w:shd w:val="clear" w:color="auto" w:fill="FFFFFF"/>
        </w:rPr>
        <w:t xml:space="preserve"> 2026 року надійшов висновок ГРД про невідповідність кандидата</w:t>
      </w:r>
      <w:r w:rsidRPr="007646A6">
        <w:rPr>
          <w:rFonts w:ascii="Times New Roman" w:hAnsi="Times New Roman" w:cs="Times New Roman"/>
          <w:sz w:val="24"/>
          <w:szCs w:val="24"/>
          <w:shd w:val="clear" w:color="auto" w:fill="FFFFFF"/>
        </w:rPr>
        <w:t xml:space="preserve"> на посаду судді </w:t>
      </w:r>
      <w:proofErr w:type="spellStart"/>
      <w:r w:rsidRPr="007646A6">
        <w:rPr>
          <w:rFonts w:ascii="Times New Roman" w:hAnsi="Times New Roman" w:cs="Times New Roman"/>
          <w:sz w:val="24"/>
          <w:szCs w:val="24"/>
          <w:shd w:val="clear" w:color="auto" w:fill="FFFFFF"/>
        </w:rPr>
        <w:t>Поліканова</w:t>
      </w:r>
      <w:proofErr w:type="spellEnd"/>
      <w:r w:rsidRPr="007646A6">
        <w:rPr>
          <w:rFonts w:ascii="Times New Roman" w:hAnsi="Times New Roman" w:cs="Times New Roman"/>
          <w:sz w:val="24"/>
          <w:szCs w:val="24"/>
          <w:shd w:val="clear" w:color="auto" w:fill="FFFFFF"/>
        </w:rPr>
        <w:t xml:space="preserve"> А.М.</w:t>
      </w:r>
      <w:r w:rsidR="009C75C7" w:rsidRPr="007646A6">
        <w:rPr>
          <w:rFonts w:ascii="Times New Roman" w:hAnsi="Times New Roman" w:cs="Times New Roman"/>
          <w:sz w:val="24"/>
          <w:szCs w:val="24"/>
          <w:shd w:val="clear" w:color="auto" w:fill="FFFFFF"/>
        </w:rPr>
        <w:t xml:space="preserve"> критеріям доброчесності та пр</w:t>
      </w:r>
      <w:r w:rsidRPr="007646A6">
        <w:rPr>
          <w:rFonts w:ascii="Times New Roman" w:hAnsi="Times New Roman" w:cs="Times New Roman"/>
          <w:sz w:val="24"/>
          <w:szCs w:val="24"/>
          <w:shd w:val="clear" w:color="auto" w:fill="FFFFFF"/>
        </w:rPr>
        <w:t>офесійної етики, затверджений 16 березня</w:t>
      </w:r>
      <w:r w:rsidR="009C75C7" w:rsidRPr="007646A6">
        <w:rPr>
          <w:rFonts w:ascii="Times New Roman" w:hAnsi="Times New Roman" w:cs="Times New Roman"/>
          <w:sz w:val="24"/>
          <w:szCs w:val="24"/>
          <w:shd w:val="clear" w:color="auto" w:fill="FFFFFF"/>
        </w:rPr>
        <w:t xml:space="preserve"> 2026 року. </w:t>
      </w:r>
    </w:p>
    <w:p w:rsidR="002B595B" w:rsidRPr="004F3DFB" w:rsidRDefault="002B595B" w:rsidP="002B595B">
      <w:pPr>
        <w:spacing w:after="0" w:line="240" w:lineRule="auto"/>
        <w:ind w:firstLine="709"/>
        <w:contextualSpacing/>
        <w:jc w:val="both"/>
        <w:rPr>
          <w:rFonts w:ascii="Times New Roman" w:hAnsi="Times New Roman" w:cs="Times New Roman"/>
          <w:sz w:val="24"/>
          <w:szCs w:val="24"/>
          <w:shd w:val="clear" w:color="auto" w:fill="FFFFFF"/>
        </w:rPr>
      </w:pPr>
      <w:r w:rsidRPr="007646A6">
        <w:rPr>
          <w:rFonts w:ascii="Times New Roman" w:hAnsi="Times New Roman" w:cs="Times New Roman"/>
          <w:sz w:val="24"/>
          <w:szCs w:val="24"/>
        </w:rPr>
        <w:t>Членом Комісії – доповідачем</w:t>
      </w:r>
      <w:r w:rsidRPr="00AC298D">
        <w:rPr>
          <w:rFonts w:ascii="Times New Roman" w:hAnsi="Times New Roman" w:cs="Times New Roman"/>
          <w:sz w:val="24"/>
          <w:szCs w:val="24"/>
        </w:rPr>
        <w:t xml:space="preserve"> надіслано зазначений висновок кандидату</w:t>
      </w:r>
      <w:r w:rsidR="004F3DFB">
        <w:rPr>
          <w:rFonts w:ascii="Times New Roman" w:hAnsi="Times New Roman" w:cs="Times New Roman"/>
          <w:sz w:val="24"/>
          <w:szCs w:val="24"/>
        </w:rPr>
        <w:t xml:space="preserve"> </w:t>
      </w:r>
      <w:r w:rsidR="004F3DFB" w:rsidRPr="00AC298D">
        <w:rPr>
          <w:rFonts w:ascii="Times New Roman" w:hAnsi="Times New Roman" w:cs="Times New Roman"/>
          <w:sz w:val="24"/>
          <w:szCs w:val="24"/>
        </w:rPr>
        <w:t>(лист від  </w:t>
      </w:r>
      <w:r w:rsidR="004F3DFB">
        <w:rPr>
          <w:rFonts w:ascii="Times New Roman" w:hAnsi="Times New Roman" w:cs="Times New Roman"/>
          <w:sz w:val="24"/>
          <w:szCs w:val="24"/>
        </w:rPr>
        <w:t>20</w:t>
      </w:r>
      <w:r w:rsidR="004F3DFB" w:rsidRPr="00AC298D">
        <w:rPr>
          <w:rFonts w:ascii="Times New Roman" w:hAnsi="Times New Roman" w:cs="Times New Roman"/>
          <w:sz w:val="24"/>
          <w:szCs w:val="24"/>
        </w:rPr>
        <w:t> березня 2026 року № 32 дпс-789/24)</w:t>
      </w:r>
      <w:r w:rsidRPr="00AC298D">
        <w:rPr>
          <w:rFonts w:ascii="Times New Roman" w:hAnsi="Times New Roman" w:cs="Times New Roman"/>
          <w:sz w:val="24"/>
          <w:szCs w:val="24"/>
        </w:rPr>
        <w:t xml:space="preserve"> та запропоновано надати пояснення, документи чи </w:t>
      </w:r>
      <w:r w:rsidRPr="00AC298D">
        <w:rPr>
          <w:rFonts w:ascii="Times New Roman" w:hAnsi="Times New Roman" w:cs="Times New Roman"/>
          <w:sz w:val="24"/>
          <w:szCs w:val="24"/>
        </w:rPr>
        <w:lastRenderedPageBreak/>
        <w:t>іншу інформацію, яка доповнює, спростовує або уточнює обставини, викладені у висновку ГРД.</w:t>
      </w:r>
    </w:p>
    <w:p w:rsidR="002B595B" w:rsidRPr="00AC298D" w:rsidRDefault="002B595B" w:rsidP="002B595B">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rPr>
        <w:t xml:space="preserve">До Комісії 05 травня 2026 року надійшли пояснення кандидата щодо обставин, викладених у висновку ГРД, та копії відповідних документів. </w:t>
      </w:r>
    </w:p>
    <w:p w:rsidR="009C75C7" w:rsidRPr="00AC298D" w:rsidRDefault="000811BD"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hAnsi="Times New Roman" w:cs="Times New Roman"/>
          <w:sz w:val="24"/>
          <w:szCs w:val="24"/>
          <w:shd w:val="clear" w:color="auto" w:fill="FFFFFF"/>
        </w:rPr>
        <w:t>К</w:t>
      </w:r>
      <w:r w:rsidR="0062051B">
        <w:rPr>
          <w:rFonts w:ascii="Times New Roman" w:hAnsi="Times New Roman" w:cs="Times New Roman"/>
          <w:sz w:val="24"/>
          <w:szCs w:val="24"/>
          <w:shd w:val="clear" w:color="auto" w:fill="FFFFFF"/>
        </w:rPr>
        <w:t>омісією співбесіду з кандидатом призначено</w:t>
      </w:r>
      <w:r w:rsidRPr="00AC298D">
        <w:rPr>
          <w:rFonts w:ascii="Times New Roman" w:hAnsi="Times New Roman" w:cs="Times New Roman"/>
          <w:sz w:val="24"/>
          <w:szCs w:val="24"/>
          <w:shd w:val="clear" w:color="auto" w:fill="FFFFFF"/>
        </w:rPr>
        <w:t xml:space="preserve"> на 12 травня 2026 року. </w:t>
      </w:r>
      <w:r w:rsidR="009C75C7" w:rsidRPr="00AC298D">
        <w:rPr>
          <w:rFonts w:ascii="Times New Roman" w:eastAsia="Times New Roman" w:hAnsi="Times New Roman" w:cs="Times New Roman"/>
          <w:sz w:val="24"/>
          <w:szCs w:val="24"/>
          <w:lang w:eastAsia="uk-UA"/>
        </w:rPr>
        <w:t>На початку співб</w:t>
      </w:r>
      <w:r w:rsidRPr="00AC298D">
        <w:rPr>
          <w:rFonts w:ascii="Times New Roman" w:eastAsia="Times New Roman" w:hAnsi="Times New Roman" w:cs="Times New Roman"/>
          <w:sz w:val="24"/>
          <w:szCs w:val="24"/>
          <w:lang w:eastAsia="uk-UA"/>
        </w:rPr>
        <w:t>есіди кандидата ознайомлено з його</w:t>
      </w:r>
      <w:r w:rsidR="009C75C7" w:rsidRPr="00AC298D">
        <w:rPr>
          <w:rFonts w:ascii="Times New Roman" w:eastAsia="Times New Roman" w:hAnsi="Times New Roman" w:cs="Times New Roman"/>
          <w:sz w:val="24"/>
          <w:szCs w:val="24"/>
          <w:lang w:eastAsia="uk-UA"/>
        </w:rPr>
        <w:t xml:space="preserve"> правами; встановлено, що відсутні обставини, які перешкоджають проведенню співбесіди. Кандидату також було запропоновано надавати уточнювальну інформацію в разі виявлення </w:t>
      </w:r>
      <w:proofErr w:type="spellStart"/>
      <w:r w:rsidR="009C75C7" w:rsidRPr="00AC298D">
        <w:rPr>
          <w:rFonts w:ascii="Times New Roman" w:eastAsia="Times New Roman" w:hAnsi="Times New Roman" w:cs="Times New Roman"/>
          <w:sz w:val="24"/>
          <w:szCs w:val="24"/>
          <w:lang w:eastAsia="uk-UA"/>
        </w:rPr>
        <w:t>неточностей</w:t>
      </w:r>
      <w:proofErr w:type="spellEnd"/>
      <w:r w:rsidR="009C75C7" w:rsidRPr="00AC298D">
        <w:rPr>
          <w:rFonts w:ascii="Times New Roman" w:eastAsia="Times New Roman" w:hAnsi="Times New Roman" w:cs="Times New Roman"/>
          <w:sz w:val="24"/>
          <w:szCs w:val="24"/>
          <w:lang w:eastAsia="uk-UA"/>
        </w:rPr>
        <w:t xml:space="preserve"> чи неповноти відомостей за результатами дослідження досьє. </w:t>
      </w:r>
    </w:p>
    <w:p w:rsidR="00E8293B" w:rsidRPr="00AC298D" w:rsidRDefault="00094B21" w:rsidP="002B595B">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hAnsi="Times New Roman" w:cs="Times New Roman"/>
          <w:sz w:val="24"/>
          <w:szCs w:val="24"/>
        </w:rPr>
        <w:t xml:space="preserve">Під час співбесіди 12 травня 2026 року Комісія дійшла висновку про необхідність додаткового дослідження окремих обставин, пов’язаних зі здійсненням </w:t>
      </w:r>
      <w:r w:rsidR="004456E0" w:rsidRPr="00AC298D">
        <w:rPr>
          <w:rFonts w:ascii="Times New Roman" w:hAnsi="Times New Roman" w:cs="Times New Roman"/>
          <w:sz w:val="24"/>
          <w:szCs w:val="24"/>
        </w:rPr>
        <w:t xml:space="preserve">кандидатом </w:t>
      </w:r>
      <w:r w:rsidRPr="00AC298D">
        <w:rPr>
          <w:rFonts w:ascii="Times New Roman" w:hAnsi="Times New Roman" w:cs="Times New Roman"/>
          <w:sz w:val="24"/>
          <w:szCs w:val="24"/>
        </w:rPr>
        <w:t xml:space="preserve">професійної діяльності, отриманням доходів від такої діяльності, а також достовірністю відомостей, зазначених </w:t>
      </w:r>
      <w:r w:rsidR="004456E0" w:rsidRPr="00AC298D">
        <w:rPr>
          <w:rFonts w:ascii="Times New Roman" w:hAnsi="Times New Roman" w:cs="Times New Roman"/>
          <w:sz w:val="24"/>
          <w:szCs w:val="24"/>
        </w:rPr>
        <w:t xml:space="preserve">ним </w:t>
      </w:r>
      <w:r w:rsidRPr="00AC298D">
        <w:rPr>
          <w:rFonts w:ascii="Times New Roman" w:hAnsi="Times New Roman" w:cs="Times New Roman"/>
          <w:sz w:val="24"/>
          <w:szCs w:val="24"/>
        </w:rPr>
        <w:t>у деклараціях особи, уповноваженої на виконання функцій держа</w:t>
      </w:r>
      <w:r w:rsidR="004456E0" w:rsidRPr="00AC298D">
        <w:rPr>
          <w:rFonts w:ascii="Times New Roman" w:hAnsi="Times New Roman" w:cs="Times New Roman"/>
          <w:sz w:val="24"/>
          <w:szCs w:val="24"/>
        </w:rPr>
        <w:t xml:space="preserve">ви або місцевого самоврядування, </w:t>
      </w:r>
      <w:r w:rsidR="004456E0" w:rsidRPr="00AC298D">
        <w:rPr>
          <w:rFonts w:ascii="Times New Roman" w:eastAsia="Times New Roman" w:hAnsi="Times New Roman" w:cs="Times New Roman"/>
          <w:sz w:val="24"/>
          <w:szCs w:val="24"/>
          <w:lang w:eastAsia="uk-UA"/>
        </w:rPr>
        <w:t>у</w:t>
      </w:r>
      <w:r w:rsidR="00E8293B" w:rsidRPr="00AC298D">
        <w:rPr>
          <w:rFonts w:ascii="Times New Roman" w:eastAsia="Times New Roman" w:hAnsi="Times New Roman" w:cs="Times New Roman"/>
          <w:sz w:val="24"/>
          <w:szCs w:val="24"/>
          <w:lang w:eastAsia="uk-UA"/>
        </w:rPr>
        <w:t xml:space="preserve"> зв’язку із чим в роз</w:t>
      </w:r>
      <w:r w:rsidRPr="00AC298D">
        <w:rPr>
          <w:rFonts w:ascii="Times New Roman" w:eastAsia="Times New Roman" w:hAnsi="Times New Roman" w:cs="Times New Roman"/>
          <w:sz w:val="24"/>
          <w:szCs w:val="24"/>
          <w:lang w:eastAsia="uk-UA"/>
        </w:rPr>
        <w:t>гляді питання оголошено перерву до 25 червня 2026 року.</w:t>
      </w:r>
    </w:p>
    <w:p w:rsidR="00AB5F72" w:rsidRPr="00AC298D" w:rsidRDefault="002B595B" w:rsidP="00AB5F72">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shd w:val="clear" w:color="auto" w:fill="FFFFFF"/>
        </w:rPr>
        <w:t>Комісією співбесіду з кандидатом,</w:t>
      </w:r>
      <w:r w:rsidR="004456E0" w:rsidRPr="00AC298D">
        <w:rPr>
          <w:rFonts w:ascii="Times New Roman" w:hAnsi="Times New Roman" w:cs="Times New Roman"/>
          <w:sz w:val="24"/>
          <w:szCs w:val="24"/>
          <w:shd w:val="clear" w:color="auto" w:fill="FFFFFF"/>
        </w:rPr>
        <w:t xml:space="preserve"> призначену на 25 червня</w:t>
      </w:r>
      <w:r w:rsidR="00AB5F72" w:rsidRPr="00AC298D">
        <w:rPr>
          <w:rFonts w:ascii="Times New Roman" w:hAnsi="Times New Roman" w:cs="Times New Roman"/>
          <w:sz w:val="24"/>
          <w:szCs w:val="24"/>
          <w:shd w:val="clear" w:color="auto" w:fill="FFFFFF"/>
        </w:rPr>
        <w:t xml:space="preserve"> 2026 року, знято з розгляду.</w:t>
      </w:r>
    </w:p>
    <w:p w:rsidR="007522C0" w:rsidRPr="00AC298D" w:rsidRDefault="00AB5F72" w:rsidP="007522C0">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shd w:val="clear" w:color="auto" w:fill="FFFFFF"/>
        </w:rPr>
        <w:t xml:space="preserve">Співбесіду з </w:t>
      </w:r>
      <w:proofErr w:type="spellStart"/>
      <w:r w:rsidRPr="00AC298D">
        <w:rPr>
          <w:rFonts w:ascii="Times New Roman" w:hAnsi="Times New Roman" w:cs="Times New Roman"/>
          <w:sz w:val="24"/>
          <w:szCs w:val="24"/>
          <w:shd w:val="clear" w:color="auto" w:fill="FFFFFF"/>
        </w:rPr>
        <w:t>Полікановим</w:t>
      </w:r>
      <w:proofErr w:type="spellEnd"/>
      <w:r w:rsidRPr="00AC298D">
        <w:rPr>
          <w:rFonts w:ascii="Times New Roman" w:hAnsi="Times New Roman" w:cs="Times New Roman"/>
          <w:sz w:val="24"/>
          <w:szCs w:val="24"/>
          <w:shd w:val="clear" w:color="auto" w:fill="FFFFFF"/>
        </w:rPr>
        <w:t xml:space="preserve"> А.М. проведено 02 липня</w:t>
      </w:r>
      <w:r w:rsidR="004456E0" w:rsidRPr="00AC298D">
        <w:rPr>
          <w:rFonts w:ascii="Times New Roman" w:hAnsi="Times New Roman" w:cs="Times New Roman"/>
          <w:sz w:val="24"/>
          <w:szCs w:val="24"/>
          <w:shd w:val="clear" w:color="auto" w:fill="FFFFFF"/>
        </w:rPr>
        <w:t xml:space="preserve"> 2026 року.</w:t>
      </w:r>
      <w:r w:rsidRPr="00AC298D">
        <w:rPr>
          <w:rFonts w:ascii="Times New Roman" w:hAnsi="Times New Roman" w:cs="Times New Roman"/>
          <w:sz w:val="24"/>
          <w:szCs w:val="24"/>
          <w:shd w:val="clear" w:color="auto" w:fill="FFFFFF"/>
        </w:rPr>
        <w:t xml:space="preserve"> </w:t>
      </w:r>
    </w:p>
    <w:p w:rsidR="00AB5F72" w:rsidRPr="00AC298D" w:rsidRDefault="00AB5F72" w:rsidP="007522C0">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eastAsia="Times New Roman" w:hAnsi="Times New Roman" w:cs="Times New Roman"/>
          <w:sz w:val="24"/>
          <w:szCs w:val="24"/>
          <w:lang w:eastAsia="uk-UA"/>
        </w:rPr>
        <w:t>Під час співбесіди 02 липня 2026 року Комісією завершено обговорення результатів дослідження досьє, а також відповідності кандидата показникам критеріїв особистої та соціальної компетентності, доброчесності й професійної етики.</w:t>
      </w:r>
    </w:p>
    <w:p w:rsidR="009C75C7" w:rsidRPr="00AC298D" w:rsidRDefault="009C75C7" w:rsidP="009C75C7">
      <w:pPr>
        <w:pStyle w:val="rtejustify"/>
        <w:shd w:val="clear" w:color="auto" w:fill="FFFFFF"/>
        <w:spacing w:before="0" w:beforeAutospacing="0" w:after="0" w:afterAutospacing="0"/>
        <w:contextualSpacing/>
        <w:jc w:val="both"/>
      </w:pPr>
      <w:r w:rsidRPr="00AC298D">
        <w:tab/>
      </w:r>
      <w:r w:rsidRPr="00AC298D">
        <w:rPr>
          <w:b/>
          <w:lang w:eastAsia="ru-RU"/>
        </w:rPr>
        <w:t xml:space="preserve">Встановлення відповідності кандидата критерію особистої компетентності. </w:t>
      </w:r>
    </w:p>
    <w:p w:rsidR="009C75C7" w:rsidRPr="00AC298D" w:rsidRDefault="009C75C7" w:rsidP="009C75C7">
      <w:pPr>
        <w:pStyle w:val="rtejustify"/>
        <w:shd w:val="clear" w:color="auto" w:fill="FFFFFF"/>
        <w:spacing w:before="0" w:beforeAutospacing="0" w:after="0" w:afterAutospacing="0"/>
        <w:contextualSpacing/>
        <w:jc w:val="both"/>
      </w:pPr>
      <w:r w:rsidRPr="00AC298D">
        <w:tab/>
        <w:t xml:space="preserve">Згідно з пунктами 2.4–2.7 Положення про кваліфікаційне оцінювання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w:t>
      </w:r>
      <w:proofErr w:type="spellStart"/>
      <w:r w:rsidRPr="00AC298D">
        <w:t>відповідально</w:t>
      </w:r>
      <w:proofErr w:type="spellEnd"/>
      <w:r w:rsidRPr="00AC298D">
        <w:t xml:space="preserve">, самостійно, цілеспрямовано та </w:t>
      </w:r>
      <w:proofErr w:type="spellStart"/>
      <w:r w:rsidRPr="00AC298D">
        <w:t>стійко</w:t>
      </w:r>
      <w:proofErr w:type="spellEnd"/>
      <w:r w:rsidRPr="00AC298D">
        <w:t xml:space="preserve">.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9C75C7" w:rsidRPr="00AC298D" w:rsidRDefault="009C75C7" w:rsidP="009C75C7">
      <w:pPr>
        <w:pStyle w:val="rtejustify"/>
        <w:shd w:val="clear" w:color="auto" w:fill="FFFFFF"/>
        <w:spacing w:before="0" w:beforeAutospacing="0" w:after="0" w:afterAutospacing="0"/>
        <w:contextualSpacing/>
        <w:jc w:val="both"/>
      </w:pPr>
      <w:r w:rsidRPr="00AC298D">
        <w:tab/>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9C75C7" w:rsidRPr="00AC298D" w:rsidRDefault="009C75C7" w:rsidP="009C75C7">
      <w:pPr>
        <w:pStyle w:val="rtejustify"/>
        <w:shd w:val="clear" w:color="auto" w:fill="FFFFFF"/>
        <w:spacing w:before="0" w:beforeAutospacing="0" w:after="0" w:afterAutospacing="0"/>
        <w:contextualSpacing/>
        <w:jc w:val="both"/>
      </w:pPr>
      <w:r w:rsidRPr="00AC298D">
        <w:tab/>
        <w:t>1.1.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9C75C7" w:rsidRPr="00AC298D" w:rsidRDefault="009C75C7" w:rsidP="009C75C7">
      <w:pPr>
        <w:pStyle w:val="rtejustify"/>
        <w:shd w:val="clear" w:color="auto" w:fill="FFFFFF"/>
        <w:spacing w:before="0" w:beforeAutospacing="0" w:after="0" w:afterAutospacing="0"/>
        <w:contextualSpacing/>
        <w:jc w:val="both"/>
      </w:pPr>
      <w:r w:rsidRPr="00AC298D">
        <w:tab/>
        <w:t xml:space="preserve">1.2.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w:t>
      </w:r>
      <w:proofErr w:type="spellStart"/>
      <w:r w:rsidRPr="00AC298D">
        <w:t>уроки</w:t>
      </w:r>
      <w:proofErr w:type="spellEnd"/>
      <w:r w:rsidRPr="00AC298D">
        <w:t xml:space="preserve">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w:t>
      </w:r>
      <w:proofErr w:type="spellStart"/>
      <w:r w:rsidRPr="00AC298D">
        <w:t>проєктах</w:t>
      </w:r>
      <w:proofErr w:type="spellEnd"/>
      <w:r w:rsidRPr="00AC298D">
        <w:t xml:space="preserve"> юридичного спрямування, пише статті, колонки або блоги на правову тематику тощо.</w:t>
      </w:r>
    </w:p>
    <w:p w:rsidR="009C75C7" w:rsidRPr="00AC298D" w:rsidRDefault="009C75C7" w:rsidP="009C75C7">
      <w:pPr>
        <w:pStyle w:val="rtejustify"/>
        <w:shd w:val="clear" w:color="auto" w:fill="FFFFFF"/>
        <w:spacing w:before="0" w:beforeAutospacing="0" w:after="0" w:afterAutospacing="0"/>
        <w:contextualSpacing/>
        <w:jc w:val="both"/>
      </w:pPr>
      <w:r w:rsidRPr="00AC298D">
        <w:lastRenderedPageBreak/>
        <w:tab/>
        <w:t>Пунктом 5.5 Положення про кваліфікаційне оцінювання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9C75C7" w:rsidRPr="00AC298D" w:rsidRDefault="009C75C7" w:rsidP="009C75C7">
      <w:pPr>
        <w:pStyle w:val="rtejustify"/>
        <w:shd w:val="clear" w:color="auto" w:fill="FFFFFF"/>
        <w:spacing w:before="0" w:beforeAutospacing="0" w:after="0" w:afterAutospacing="0"/>
        <w:contextualSpacing/>
        <w:jc w:val="both"/>
      </w:pPr>
      <w:r w:rsidRPr="00AC298D">
        <w:tab/>
        <w:t>Вагу критерію особистої компетентності та її показників визначено таким чином: особиста компетентність – 50 балів, з яких:</w:t>
      </w:r>
      <w:bookmarkStart w:id="1" w:name="143"/>
      <w:bookmarkEnd w:id="1"/>
      <w:r w:rsidRPr="00AC298D">
        <w:t xml:space="preserve"> рішучість та відповідальність – 25 балів</w:t>
      </w:r>
      <w:bookmarkStart w:id="2" w:name="144"/>
      <w:bookmarkEnd w:id="2"/>
      <w:r w:rsidRPr="00AC298D">
        <w:t>; безперервний розвиток – 25 балів.</w:t>
      </w:r>
      <w:bookmarkStart w:id="3" w:name="145"/>
      <w:bookmarkEnd w:id="3"/>
    </w:p>
    <w:p w:rsidR="009C75C7" w:rsidRPr="00AC298D" w:rsidRDefault="009C75C7" w:rsidP="009C75C7">
      <w:pPr>
        <w:pStyle w:val="rtejustify"/>
        <w:shd w:val="clear" w:color="auto" w:fill="FFFFFF"/>
        <w:spacing w:before="0" w:beforeAutospacing="0" w:after="0" w:afterAutospacing="0"/>
        <w:contextualSpacing/>
        <w:jc w:val="both"/>
      </w:pPr>
      <w:r w:rsidRPr="00AC298D">
        <w:tab/>
        <w:t>Комісія відзначає, що Положення про конкурс, а також Положення про кваліфікаційне оцінювання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w:t>
      </w:r>
    </w:p>
    <w:p w:rsidR="009C75C7" w:rsidRPr="00AC298D" w:rsidRDefault="009C75C7" w:rsidP="009C75C7">
      <w:pPr>
        <w:pStyle w:val="rtejustify"/>
        <w:shd w:val="clear" w:color="auto" w:fill="FFFFFF"/>
        <w:spacing w:before="0" w:beforeAutospacing="0" w:after="0" w:afterAutospacing="0"/>
        <w:contextualSpacing/>
        <w:jc w:val="both"/>
      </w:pPr>
      <w:r w:rsidRPr="00AC298D">
        <w:tab/>
        <w:t>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9C75C7" w:rsidRPr="00AC298D" w:rsidRDefault="009C75C7" w:rsidP="009C75C7">
      <w:pPr>
        <w:pStyle w:val="rtejustify"/>
        <w:shd w:val="clear" w:color="auto" w:fill="FFFFFF"/>
        <w:spacing w:before="0" w:beforeAutospacing="0" w:after="0" w:afterAutospacing="0"/>
        <w:contextualSpacing/>
        <w:jc w:val="both"/>
      </w:pPr>
      <w:r w:rsidRPr="00AC298D">
        <w:tab/>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9C75C7" w:rsidRPr="00AC298D" w:rsidRDefault="009C75C7" w:rsidP="009C75C7">
      <w:pPr>
        <w:pStyle w:val="rtejustify"/>
        <w:shd w:val="clear" w:color="auto" w:fill="FFFFFF"/>
        <w:spacing w:before="0" w:beforeAutospacing="0" w:after="0" w:afterAutospacing="0"/>
        <w:contextualSpacing/>
        <w:jc w:val="both"/>
      </w:pPr>
      <w:r w:rsidRPr="00AC298D">
        <w:tab/>
        <w:t>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w:t>
      </w:r>
    </w:p>
    <w:p w:rsidR="009C75C7" w:rsidRPr="00AC298D" w:rsidRDefault="009C75C7" w:rsidP="009C75C7">
      <w:pPr>
        <w:pStyle w:val="rtejustify"/>
        <w:shd w:val="clear" w:color="auto" w:fill="FFFFFF"/>
        <w:spacing w:before="0" w:beforeAutospacing="0" w:after="0" w:afterAutospacing="0"/>
        <w:contextualSpacing/>
        <w:jc w:val="both"/>
      </w:pPr>
      <w:r w:rsidRPr="00AC298D">
        <w:tab/>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9C75C7" w:rsidRPr="00AC298D" w:rsidRDefault="009C75C7" w:rsidP="009C75C7">
      <w:pPr>
        <w:pStyle w:val="rtejustify"/>
        <w:shd w:val="clear" w:color="auto" w:fill="FFFFFF"/>
        <w:spacing w:before="0" w:beforeAutospacing="0" w:after="0" w:afterAutospacing="0"/>
        <w:contextualSpacing/>
        <w:jc w:val="both"/>
      </w:pPr>
      <w:r w:rsidRPr="00AC298D">
        <w:tab/>
        <w:t>Саме співбесіда формує остаточну оцінку кандидата на посаду судді. У зв’язку із цим Комісія підкреслює, що сам характер оцінювання особистої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9C75C7" w:rsidRPr="00AC298D" w:rsidRDefault="009C75C7" w:rsidP="009C75C7">
      <w:pPr>
        <w:pStyle w:val="rtejustify"/>
        <w:shd w:val="clear" w:color="auto" w:fill="FFFFFF"/>
        <w:spacing w:before="0" w:beforeAutospacing="0" w:after="0" w:afterAutospacing="0"/>
        <w:contextualSpacing/>
        <w:jc w:val="both"/>
      </w:pPr>
      <w:r w:rsidRPr="00AC298D">
        <w:tab/>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w:t>
      </w:r>
      <w:proofErr w:type="spellStart"/>
      <w:r w:rsidRPr="00AC298D">
        <w:t>бала</w:t>
      </w:r>
      <w:proofErr w:type="spellEnd"/>
      <w:r w:rsidRPr="00AC298D">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AC298D">
        <w:t>бала</w:t>
      </w:r>
      <w:proofErr w:type="spellEnd"/>
      <w:r w:rsidRPr="00AC298D">
        <w:t xml:space="preserve"> здійснюється на підставі оцінок всіх членів колегії.</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Надані </w:t>
      </w:r>
      <w:r w:rsidR="009665F3" w:rsidRPr="00AC298D">
        <w:rPr>
          <w:rFonts w:ascii="Times New Roman" w:eastAsia="Times New Roman" w:hAnsi="Times New Roman" w:cs="Times New Roman"/>
          <w:sz w:val="24"/>
          <w:szCs w:val="24"/>
          <w:lang w:eastAsia="uk-UA"/>
        </w:rPr>
        <w:t>кандидатом документи, а також його</w:t>
      </w:r>
      <w:r w:rsidRPr="00AC298D">
        <w:rPr>
          <w:rFonts w:ascii="Times New Roman" w:eastAsia="Times New Roman" w:hAnsi="Times New Roman" w:cs="Times New Roman"/>
          <w:sz w:val="24"/>
          <w:szCs w:val="24"/>
          <w:lang w:eastAsia="uk-UA"/>
        </w:rPr>
        <w:t xml:space="preserve">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71"/>
        <w:gridCol w:w="2228"/>
        <w:gridCol w:w="642"/>
        <w:gridCol w:w="642"/>
        <w:gridCol w:w="642"/>
        <w:gridCol w:w="644"/>
        <w:gridCol w:w="1639"/>
        <w:gridCol w:w="1410"/>
      </w:tblGrid>
      <w:tr w:rsidR="009C75C7" w:rsidRPr="00AC298D" w:rsidTr="003C11B4">
        <w:trPr>
          <w:trHeight w:val="307"/>
        </w:trPr>
        <w:tc>
          <w:tcPr>
            <w:tcW w:w="920"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Критерій</w:t>
            </w:r>
          </w:p>
        </w:tc>
        <w:tc>
          <w:tcPr>
            <w:tcW w:w="1158"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Показник</w:t>
            </w:r>
          </w:p>
        </w:tc>
        <w:tc>
          <w:tcPr>
            <w:tcW w:w="1337" w:type="pct"/>
            <w:gridSpan w:val="4"/>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Бали, виставлені членами Комісії, за показниками</w:t>
            </w:r>
          </w:p>
        </w:tc>
        <w:tc>
          <w:tcPr>
            <w:tcW w:w="852"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 xml:space="preserve">Розрахований згідно з пунктом 5.7 Положення </w:t>
            </w:r>
            <w:r w:rsidRPr="00AC298D">
              <w:rPr>
                <w:rFonts w:ascii="Times New Roman" w:eastAsia="Calibri" w:hAnsi="Times New Roman" w:cs="Times New Roman"/>
                <w:sz w:val="24"/>
                <w:szCs w:val="24"/>
                <w:shd w:val="clear" w:color="auto" w:fill="F2F2F2"/>
              </w:rPr>
              <w:t xml:space="preserve">про кваліфікаційне </w:t>
            </w:r>
            <w:r w:rsidRPr="00AC298D">
              <w:rPr>
                <w:rFonts w:ascii="Times New Roman" w:eastAsia="Calibri" w:hAnsi="Times New Roman" w:cs="Times New Roman"/>
                <w:sz w:val="24"/>
                <w:szCs w:val="24"/>
                <w:shd w:val="clear" w:color="auto" w:fill="F2F2F2"/>
              </w:rPr>
              <w:lastRenderedPageBreak/>
              <w:t xml:space="preserve">оцінювання середній </w:t>
            </w:r>
            <w:r w:rsidRPr="00AC298D">
              <w:rPr>
                <w:rFonts w:ascii="Times New Roman" w:eastAsia="Times New Roman" w:hAnsi="Times New Roman" w:cs="Times New Roman"/>
                <w:sz w:val="24"/>
                <w:szCs w:val="24"/>
                <w:lang w:eastAsia="ru-RU"/>
              </w:rPr>
              <w:t>бал</w:t>
            </w:r>
          </w:p>
        </w:tc>
        <w:tc>
          <w:tcPr>
            <w:tcW w:w="734"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lastRenderedPageBreak/>
              <w:t>Бал за критерій</w:t>
            </w:r>
          </w:p>
        </w:tc>
      </w:tr>
      <w:tr w:rsidR="009C75C7" w:rsidRPr="00AC298D" w:rsidTr="003C11B4">
        <w:trPr>
          <w:trHeight w:val="1360"/>
        </w:trPr>
        <w:tc>
          <w:tcPr>
            <w:tcW w:w="920" w:type="pct"/>
            <w:vMerge w:val="restart"/>
            <w:tcBorders>
              <w:bottom w:val="single" w:sz="8" w:space="0" w:color="000000"/>
            </w:tcBorders>
            <w:tcMar>
              <w:top w:w="30" w:type="dxa"/>
              <w:left w:w="45" w:type="dxa"/>
              <w:bottom w:w="30" w:type="dxa"/>
              <w:right w:w="45" w:type="dxa"/>
            </w:tcMar>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Особиста компетентність</w:t>
            </w:r>
          </w:p>
        </w:tc>
        <w:tc>
          <w:tcPr>
            <w:tcW w:w="1158" w:type="pct"/>
            <w:tcBorders>
              <w:bottom w:val="single" w:sz="8" w:space="0" w:color="000000"/>
            </w:tcBorders>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Рішучість</w:t>
            </w:r>
          </w:p>
        </w:tc>
        <w:tc>
          <w:tcPr>
            <w:tcW w:w="334" w:type="pct"/>
            <w:vMerge w:val="restart"/>
            <w:tcMar>
              <w:top w:w="30" w:type="dxa"/>
              <w:left w:w="45" w:type="dxa"/>
              <w:bottom w:w="30" w:type="dxa"/>
              <w:right w:w="45" w:type="dxa"/>
            </w:tcMar>
            <w:vAlign w:val="center"/>
            <w:hideMark/>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18</w:t>
            </w:r>
          </w:p>
        </w:tc>
        <w:tc>
          <w:tcPr>
            <w:tcW w:w="334" w:type="pct"/>
            <w:vMerge w:val="restart"/>
            <w:vAlign w:val="center"/>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20</w:t>
            </w:r>
          </w:p>
        </w:tc>
        <w:tc>
          <w:tcPr>
            <w:tcW w:w="334" w:type="pct"/>
            <w:vMerge w:val="restart"/>
            <w:vAlign w:val="center"/>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19</w:t>
            </w:r>
          </w:p>
        </w:tc>
        <w:tc>
          <w:tcPr>
            <w:tcW w:w="334" w:type="pct"/>
            <w:vMerge w:val="restart"/>
            <w:vAlign w:val="center"/>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20</w:t>
            </w:r>
          </w:p>
        </w:tc>
        <w:tc>
          <w:tcPr>
            <w:tcW w:w="852" w:type="pct"/>
            <w:vMerge w:val="restart"/>
            <w:tcBorders>
              <w:bottom w:val="single" w:sz="8" w:space="0" w:color="000000"/>
            </w:tcBorders>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19</w:t>
            </w:r>
            <w:r w:rsidR="009665F3" w:rsidRPr="00AC298D">
              <w:rPr>
                <w:rFonts w:ascii="Times New Roman" w:eastAsia="Times New Roman" w:hAnsi="Times New Roman" w:cs="Times New Roman"/>
                <w:sz w:val="24"/>
                <w:szCs w:val="24"/>
                <w:lang w:eastAsia="ru-RU"/>
              </w:rPr>
              <w:t>,25</w:t>
            </w:r>
          </w:p>
        </w:tc>
        <w:tc>
          <w:tcPr>
            <w:tcW w:w="734" w:type="pct"/>
            <w:vMerge w:val="restart"/>
            <w:tcBorders>
              <w:bottom w:val="single" w:sz="8" w:space="0" w:color="000000"/>
            </w:tcBorders>
            <w:tcMar>
              <w:top w:w="30" w:type="dxa"/>
              <w:left w:w="45" w:type="dxa"/>
              <w:bottom w:w="30" w:type="dxa"/>
              <w:right w:w="45" w:type="dxa"/>
            </w:tcMar>
            <w:vAlign w:val="center"/>
            <w:hideMark/>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37</w:t>
            </w:r>
            <w:r w:rsidR="009C75C7" w:rsidRPr="00AC298D">
              <w:rPr>
                <w:rFonts w:ascii="Times New Roman" w:eastAsia="Times New Roman" w:hAnsi="Times New Roman" w:cs="Times New Roman"/>
                <w:sz w:val="24"/>
                <w:szCs w:val="24"/>
                <w:lang w:eastAsia="ru-RU"/>
              </w:rPr>
              <w:t>,5</w:t>
            </w:r>
          </w:p>
        </w:tc>
      </w:tr>
      <w:tr w:rsidR="009C75C7" w:rsidRPr="00AC298D" w:rsidTr="003C11B4">
        <w:trPr>
          <w:trHeight w:val="1450"/>
        </w:trPr>
        <w:tc>
          <w:tcPr>
            <w:tcW w:w="920" w:type="pct"/>
            <w:vMerge/>
            <w:tcBorders>
              <w:bottom w:val="single" w:sz="8" w:space="0" w:color="000000"/>
            </w:tcBorders>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1158" w:type="pct"/>
            <w:tcBorders>
              <w:bottom w:val="single" w:sz="8" w:space="0" w:color="000000"/>
            </w:tcBorders>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Відповідальність</w:t>
            </w:r>
          </w:p>
        </w:tc>
        <w:tc>
          <w:tcPr>
            <w:tcW w:w="334" w:type="pct"/>
            <w:vMerge/>
            <w:tcBorders>
              <w:bottom w:val="single" w:sz="8" w:space="0" w:color="000000"/>
            </w:tcBorders>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334" w:type="pct"/>
            <w:vMerge/>
            <w:tcBorders>
              <w:bottom w:val="single" w:sz="8" w:space="0" w:color="000000"/>
            </w:tcBorders>
            <w:vAlign w:val="center"/>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852" w:type="pct"/>
            <w:vMerge/>
            <w:tcBorders>
              <w:bottom w:val="single" w:sz="8" w:space="0" w:color="000000"/>
            </w:tcBorders>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734" w:type="pct"/>
            <w:vMerge/>
            <w:tcBorders>
              <w:bottom w:val="single" w:sz="8" w:space="0" w:color="000000"/>
            </w:tcBorders>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r>
      <w:tr w:rsidR="009C75C7" w:rsidRPr="00AC298D" w:rsidTr="003C11B4">
        <w:trPr>
          <w:trHeight w:val="2390"/>
        </w:trPr>
        <w:tc>
          <w:tcPr>
            <w:tcW w:w="920"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1158"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Безперервний розвиток</w:t>
            </w:r>
          </w:p>
        </w:tc>
        <w:tc>
          <w:tcPr>
            <w:tcW w:w="334" w:type="pct"/>
            <w:tcMar>
              <w:top w:w="30" w:type="dxa"/>
              <w:left w:w="45" w:type="dxa"/>
              <w:bottom w:w="30" w:type="dxa"/>
              <w:right w:w="45" w:type="dxa"/>
            </w:tcMar>
            <w:vAlign w:val="center"/>
            <w:hideMark/>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18</w:t>
            </w:r>
          </w:p>
        </w:tc>
        <w:tc>
          <w:tcPr>
            <w:tcW w:w="334" w:type="pct"/>
            <w:vAlign w:val="center"/>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17</w:t>
            </w:r>
          </w:p>
        </w:tc>
        <w:tc>
          <w:tcPr>
            <w:tcW w:w="334" w:type="pct"/>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18</w:t>
            </w:r>
          </w:p>
        </w:tc>
        <w:tc>
          <w:tcPr>
            <w:tcW w:w="334" w:type="pct"/>
            <w:vAlign w:val="center"/>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20</w:t>
            </w:r>
          </w:p>
        </w:tc>
        <w:tc>
          <w:tcPr>
            <w:tcW w:w="852" w:type="pct"/>
            <w:tcMar>
              <w:top w:w="30" w:type="dxa"/>
              <w:left w:w="45" w:type="dxa"/>
              <w:bottom w:w="30" w:type="dxa"/>
              <w:right w:w="45" w:type="dxa"/>
            </w:tcMar>
            <w:vAlign w:val="center"/>
            <w:hideMark/>
          </w:tcPr>
          <w:p w:rsidR="009C75C7" w:rsidRPr="00AC298D" w:rsidRDefault="009665F3"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18</w:t>
            </w:r>
            <w:r w:rsidR="009C75C7" w:rsidRPr="00AC298D">
              <w:rPr>
                <w:rFonts w:ascii="Times New Roman" w:eastAsia="Times New Roman" w:hAnsi="Times New Roman" w:cs="Times New Roman"/>
                <w:sz w:val="24"/>
                <w:szCs w:val="24"/>
                <w:lang w:eastAsia="ru-RU"/>
              </w:rPr>
              <w:t>,</w:t>
            </w:r>
            <w:r w:rsidRPr="00AC298D">
              <w:rPr>
                <w:rFonts w:ascii="Times New Roman" w:eastAsia="Times New Roman" w:hAnsi="Times New Roman" w:cs="Times New Roman"/>
                <w:sz w:val="24"/>
                <w:szCs w:val="24"/>
                <w:lang w:eastAsia="ru-RU"/>
              </w:rPr>
              <w:t>2</w:t>
            </w:r>
            <w:r w:rsidR="009C75C7" w:rsidRPr="00AC298D">
              <w:rPr>
                <w:rFonts w:ascii="Times New Roman" w:eastAsia="Times New Roman" w:hAnsi="Times New Roman" w:cs="Times New Roman"/>
                <w:sz w:val="24"/>
                <w:szCs w:val="24"/>
                <w:lang w:eastAsia="ru-RU"/>
              </w:rPr>
              <w:t>5</w:t>
            </w:r>
          </w:p>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p>
        </w:tc>
        <w:tc>
          <w:tcPr>
            <w:tcW w:w="734"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r>
    </w:tbl>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p>
    <w:p w:rsidR="009C75C7" w:rsidRPr="00AC298D" w:rsidRDefault="009665F3" w:rsidP="009C75C7">
      <w:pPr>
        <w:spacing w:after="0" w:line="240" w:lineRule="auto"/>
        <w:ind w:firstLine="708"/>
        <w:contextualSpacing/>
        <w:jc w:val="both"/>
        <w:rPr>
          <w:rFonts w:ascii="Times New Roman" w:eastAsia="Calibri"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Надана </w:t>
      </w:r>
      <w:proofErr w:type="spellStart"/>
      <w:r w:rsidRPr="00AC298D">
        <w:rPr>
          <w:rFonts w:ascii="Times New Roman" w:eastAsia="Times New Roman" w:hAnsi="Times New Roman" w:cs="Times New Roman"/>
          <w:sz w:val="24"/>
          <w:szCs w:val="24"/>
          <w:lang w:eastAsia="uk-UA"/>
        </w:rPr>
        <w:t>Полікановим</w:t>
      </w:r>
      <w:proofErr w:type="spellEnd"/>
      <w:r w:rsidRPr="00AC298D">
        <w:rPr>
          <w:rFonts w:ascii="Times New Roman" w:eastAsia="Times New Roman" w:hAnsi="Times New Roman" w:cs="Times New Roman"/>
          <w:sz w:val="24"/>
          <w:szCs w:val="24"/>
          <w:lang w:eastAsia="uk-UA"/>
        </w:rPr>
        <w:t xml:space="preserve"> А.М.</w:t>
      </w:r>
      <w:r w:rsidR="009C75C7" w:rsidRPr="00AC298D">
        <w:rPr>
          <w:rFonts w:ascii="Times New Roman" w:eastAsia="Times New Roman" w:hAnsi="Times New Roman" w:cs="Times New Roman"/>
          <w:sz w:val="24"/>
          <w:szCs w:val="24"/>
          <w:lang w:eastAsia="uk-UA"/>
        </w:rPr>
        <w:t xml:space="preserve"> інформація письмово та під час співбесіди </w:t>
      </w:r>
      <w:r w:rsidR="009C75C7" w:rsidRPr="00AC298D">
        <w:rPr>
          <w:rFonts w:ascii="Times New Roman" w:eastAsia="Calibri" w:hAnsi="Times New Roman" w:cs="Times New Roman"/>
          <w:sz w:val="24"/>
          <w:szCs w:val="24"/>
          <w:lang w:eastAsia="uk-UA"/>
        </w:rPr>
        <w:t>продемонструвала належний рівень рішучості, відповідальності</w:t>
      </w:r>
      <w:r w:rsidR="009C75C7" w:rsidRPr="00AC298D">
        <w:rPr>
          <w:rFonts w:ascii="Times New Roman" w:hAnsi="Times New Roman" w:cs="Times New Roman"/>
          <w:sz w:val="24"/>
          <w:szCs w:val="24"/>
          <w:shd w:val="clear" w:color="auto" w:fill="FFFFFF"/>
        </w:rPr>
        <w:t xml:space="preserve"> та безперервного розвитку кандидата.</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w:t>
      </w:r>
      <w:r w:rsidR="009665F3" w:rsidRPr="00AC298D">
        <w:rPr>
          <w:rFonts w:ascii="Times New Roman" w:eastAsia="Times New Roman" w:hAnsi="Times New Roman" w:cs="Times New Roman"/>
          <w:sz w:val="24"/>
          <w:szCs w:val="24"/>
          <w:lang w:eastAsia="uk-UA"/>
        </w:rPr>
        <w:t>тановить 37</w:t>
      </w:r>
      <w:r w:rsidRPr="00AC298D">
        <w:rPr>
          <w:rFonts w:ascii="Times New Roman" w:eastAsia="Times New Roman" w:hAnsi="Times New Roman" w:cs="Times New Roman"/>
          <w:sz w:val="24"/>
          <w:szCs w:val="24"/>
          <w:lang w:eastAsia="uk-UA"/>
        </w:rPr>
        <w:t xml:space="preserve">,5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із 50 можливих, </w:t>
      </w:r>
      <w:r w:rsidR="0062051B">
        <w:rPr>
          <w:rFonts w:ascii="Times New Roman" w:eastAsia="Times New Roman" w:hAnsi="Times New Roman" w:cs="Times New Roman"/>
          <w:sz w:val="24"/>
          <w:szCs w:val="24"/>
          <w:lang w:eastAsia="uk-UA"/>
        </w:rPr>
        <w:t xml:space="preserve">що становить 75% (37,5 </w:t>
      </w:r>
      <w:proofErr w:type="spellStart"/>
      <w:r w:rsidR="0062051B">
        <w:rPr>
          <w:rFonts w:ascii="Times New Roman" w:eastAsia="Times New Roman" w:hAnsi="Times New Roman" w:cs="Times New Roman"/>
          <w:sz w:val="24"/>
          <w:szCs w:val="24"/>
          <w:lang w:eastAsia="uk-UA"/>
        </w:rPr>
        <w:t>бала</w:t>
      </w:r>
      <w:proofErr w:type="spellEnd"/>
      <w:r w:rsidR="0062051B">
        <w:rPr>
          <w:rFonts w:ascii="Times New Roman" w:eastAsia="Times New Roman" w:hAnsi="Times New Roman" w:cs="Times New Roman"/>
          <w:sz w:val="24"/>
          <w:szCs w:val="24"/>
          <w:lang w:eastAsia="uk-UA"/>
        </w:rPr>
        <w:t xml:space="preserve">) максимально можливого </w:t>
      </w:r>
      <w:proofErr w:type="spellStart"/>
      <w:r w:rsidR="0062051B">
        <w:rPr>
          <w:rFonts w:ascii="Times New Roman" w:eastAsia="Times New Roman" w:hAnsi="Times New Roman" w:cs="Times New Roman"/>
          <w:sz w:val="24"/>
          <w:szCs w:val="24"/>
          <w:lang w:eastAsia="uk-UA"/>
        </w:rPr>
        <w:t>бала</w:t>
      </w:r>
      <w:proofErr w:type="spellEnd"/>
      <w:r w:rsidR="0062051B">
        <w:rPr>
          <w:rFonts w:ascii="Times New Roman" w:eastAsia="Times New Roman" w:hAnsi="Times New Roman" w:cs="Times New Roman"/>
          <w:sz w:val="24"/>
          <w:szCs w:val="24"/>
          <w:lang w:eastAsia="uk-UA"/>
        </w:rPr>
        <w:t xml:space="preserve">, </w:t>
      </w:r>
      <w:r w:rsidRPr="00AC298D">
        <w:rPr>
          <w:rFonts w:ascii="Times New Roman" w:eastAsia="Times New Roman" w:hAnsi="Times New Roman" w:cs="Times New Roman"/>
          <w:sz w:val="24"/>
          <w:szCs w:val="24"/>
          <w:lang w:eastAsia="uk-UA"/>
        </w:rPr>
        <w:t>тому Комісія</w:t>
      </w:r>
      <w:r w:rsidR="0062051B">
        <w:rPr>
          <w:rFonts w:ascii="Times New Roman" w:eastAsia="Times New Roman" w:hAnsi="Times New Roman" w:cs="Times New Roman"/>
          <w:sz w:val="24"/>
          <w:szCs w:val="24"/>
          <w:lang w:eastAsia="uk-UA"/>
        </w:rPr>
        <w:t xml:space="preserve"> виснує, що кандидат підтвердив</w:t>
      </w:r>
      <w:r w:rsidRPr="00AC298D">
        <w:rPr>
          <w:rFonts w:ascii="Times New Roman" w:eastAsia="Times New Roman" w:hAnsi="Times New Roman" w:cs="Times New Roman"/>
          <w:sz w:val="24"/>
          <w:szCs w:val="24"/>
          <w:lang w:eastAsia="uk-UA"/>
        </w:rPr>
        <w:t xml:space="preserve"> здатність здійснювати правосуддя в апеляційному загальному суді за критерієм особистої компетентності.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b/>
          <w:sz w:val="24"/>
          <w:szCs w:val="24"/>
          <w:lang w:eastAsia="ru-RU"/>
        </w:rPr>
        <w:t>Встановлення відповідності кандидата критерію соціальної компетентності.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Згідно з пунктами 2.8–2.12 Положення про кваліфікаційне оцінювання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1.1.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1.2.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w:t>
      </w:r>
      <w:r w:rsidRPr="00AC298D">
        <w:rPr>
          <w:rFonts w:ascii="Times New Roman" w:eastAsia="Times New Roman" w:hAnsi="Times New Roman" w:cs="Times New Roman"/>
          <w:sz w:val="24"/>
          <w:szCs w:val="24"/>
          <w:lang w:eastAsia="uk-UA"/>
        </w:rPr>
        <w:lastRenderedPageBreak/>
        <w:t>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1.3.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1.4.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Пунктом 5.5 Положення про кваліфікаційне оцінювання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Вагу критерію соціальної компетентності та його показників визначено таким чином: соціальна компетентність – 50 балів, з яких:</w:t>
      </w:r>
      <w:bookmarkStart w:id="4" w:name="146"/>
      <w:bookmarkEnd w:id="4"/>
      <w:r w:rsidRPr="00AC298D">
        <w:rPr>
          <w:rFonts w:ascii="Times New Roman" w:eastAsia="Times New Roman" w:hAnsi="Times New Roman" w:cs="Times New Roman"/>
          <w:sz w:val="24"/>
          <w:szCs w:val="24"/>
          <w:lang w:eastAsia="uk-UA"/>
        </w:rPr>
        <w:t xml:space="preserve"> ефективна комунікація – 12,5 </w:t>
      </w:r>
      <w:proofErr w:type="spellStart"/>
      <w:r w:rsidRPr="00AC298D">
        <w:rPr>
          <w:rFonts w:ascii="Times New Roman" w:eastAsia="Times New Roman" w:hAnsi="Times New Roman" w:cs="Times New Roman"/>
          <w:sz w:val="24"/>
          <w:szCs w:val="24"/>
          <w:lang w:eastAsia="uk-UA"/>
        </w:rPr>
        <w:t>бала</w:t>
      </w:r>
      <w:bookmarkStart w:id="5" w:name="147"/>
      <w:bookmarkEnd w:id="5"/>
      <w:proofErr w:type="spellEnd"/>
      <w:r w:rsidRPr="00AC298D">
        <w:rPr>
          <w:rFonts w:ascii="Times New Roman" w:eastAsia="Times New Roman" w:hAnsi="Times New Roman" w:cs="Times New Roman"/>
          <w:sz w:val="24"/>
          <w:szCs w:val="24"/>
          <w:lang w:eastAsia="uk-UA"/>
        </w:rPr>
        <w:t xml:space="preserve">; ефективна взаємодія – 12,5 </w:t>
      </w:r>
      <w:proofErr w:type="spellStart"/>
      <w:r w:rsidRPr="00AC298D">
        <w:rPr>
          <w:rFonts w:ascii="Times New Roman" w:eastAsia="Times New Roman" w:hAnsi="Times New Roman" w:cs="Times New Roman"/>
          <w:sz w:val="24"/>
          <w:szCs w:val="24"/>
          <w:lang w:eastAsia="uk-UA"/>
        </w:rPr>
        <w:t>бала</w:t>
      </w:r>
      <w:bookmarkStart w:id="6" w:name="148"/>
      <w:bookmarkEnd w:id="6"/>
      <w:proofErr w:type="spellEnd"/>
      <w:r w:rsidRPr="00AC298D">
        <w:rPr>
          <w:rFonts w:ascii="Times New Roman" w:eastAsia="Times New Roman" w:hAnsi="Times New Roman" w:cs="Times New Roman"/>
          <w:sz w:val="24"/>
          <w:szCs w:val="24"/>
          <w:lang w:eastAsia="uk-UA"/>
        </w:rPr>
        <w:t xml:space="preserve">; стійкість мотивації – 12,5 </w:t>
      </w:r>
      <w:proofErr w:type="spellStart"/>
      <w:r w:rsidRPr="00AC298D">
        <w:rPr>
          <w:rFonts w:ascii="Times New Roman" w:eastAsia="Times New Roman" w:hAnsi="Times New Roman" w:cs="Times New Roman"/>
          <w:sz w:val="24"/>
          <w:szCs w:val="24"/>
          <w:lang w:eastAsia="uk-UA"/>
        </w:rPr>
        <w:t>бала</w:t>
      </w:r>
      <w:bookmarkStart w:id="7" w:name="149"/>
      <w:bookmarkEnd w:id="7"/>
      <w:proofErr w:type="spellEnd"/>
      <w:r w:rsidRPr="00AC298D">
        <w:rPr>
          <w:rFonts w:ascii="Times New Roman" w:eastAsia="Times New Roman" w:hAnsi="Times New Roman" w:cs="Times New Roman"/>
          <w:sz w:val="24"/>
          <w:szCs w:val="24"/>
          <w:lang w:eastAsia="uk-UA"/>
        </w:rPr>
        <w:t>; емоційна стійкість – 12,5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w:t>
      </w:r>
      <w:bookmarkStart w:id="8" w:name="150"/>
      <w:bookmarkEnd w:id="8"/>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Аналогічно оцінюванню відповідності критерію особистої компетентності при оцінюванні відповідності кандидата критерію соціальної компетентності саме на кандидата покладається </w:t>
      </w:r>
      <w:proofErr w:type="spellStart"/>
      <w:r w:rsidRPr="00AC298D">
        <w:rPr>
          <w:rFonts w:ascii="Times New Roman" w:eastAsia="Times New Roman" w:hAnsi="Times New Roman" w:cs="Times New Roman"/>
          <w:sz w:val="24"/>
          <w:szCs w:val="24"/>
          <w:lang w:eastAsia="uk-UA"/>
        </w:rPr>
        <w:t>обовʼязок</w:t>
      </w:r>
      <w:proofErr w:type="spellEnd"/>
      <w:r w:rsidRPr="00AC298D">
        <w:rPr>
          <w:rFonts w:ascii="Times New Roman" w:eastAsia="Times New Roman" w:hAnsi="Times New Roman" w:cs="Times New Roman"/>
          <w:sz w:val="24"/>
          <w:szCs w:val="24"/>
          <w:lang w:eastAsia="uk-UA"/>
        </w:rPr>
        <w:t xml:space="preserve">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оцінки соціальної компетентності.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При оцінюванні критерію соціальної компетентності за аналогією оцінювання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w:t>
      </w:r>
      <w:proofErr w:type="spellStart"/>
      <w:r w:rsidRPr="00AC298D">
        <w:rPr>
          <w:rFonts w:ascii="Times New Roman" w:eastAsia="Times New Roman" w:hAnsi="Times New Roman" w:cs="Times New Roman"/>
          <w:sz w:val="24"/>
          <w:szCs w:val="24"/>
          <w:lang w:eastAsia="uk-UA"/>
        </w:rPr>
        <w:t>логічно</w:t>
      </w:r>
      <w:proofErr w:type="spellEnd"/>
      <w:r w:rsidRPr="00AC298D">
        <w:rPr>
          <w:rFonts w:ascii="Times New Roman" w:eastAsia="Times New Roman" w:hAnsi="Times New Roman" w:cs="Times New Roman"/>
          <w:sz w:val="24"/>
          <w:szCs w:val="24"/>
          <w:lang w:eastAsia="uk-UA"/>
        </w:rPr>
        <w:t xml:space="preserve">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Співбесіда є ключовим етапом, під час якого формується остаточна оцінка кандидата на посаду судді. У зв’язку із цим Комісія наголошує, що оцінювання соціальної компетентності має індивідуальний характер і здійснюється кожним членом Комісії </w:t>
      </w:r>
      <w:r w:rsidRPr="00AC298D">
        <w:rPr>
          <w:rFonts w:ascii="Times New Roman" w:eastAsia="Times New Roman" w:hAnsi="Times New Roman" w:cs="Times New Roman"/>
          <w:sz w:val="24"/>
          <w:szCs w:val="24"/>
          <w:lang w:eastAsia="uk-UA"/>
        </w:rPr>
        <w:lastRenderedPageBreak/>
        <w:t>відповідно до його внутрішнього переконання із застосуванням доступних засобів для її встановлення.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Відповідно до пункту 5.7 Положення про кваліфікаційне оцінювання критерії (показники) особистої та соціальної компетентності на етапі «Дослідження досьє та проведення співбесіди» оцінюються Комісією у складі колегії шляхом обчислення середнього арифметичного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здійснюється на підставі оцінок всіх членів колегії.</w:t>
      </w:r>
    </w:p>
    <w:p w:rsidR="009C75C7" w:rsidRPr="00AC298D" w:rsidRDefault="0036674F"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Надані </w:t>
      </w:r>
      <w:proofErr w:type="spellStart"/>
      <w:r w:rsidRPr="00AC298D">
        <w:rPr>
          <w:rFonts w:ascii="Times New Roman" w:eastAsia="Times New Roman" w:hAnsi="Times New Roman" w:cs="Times New Roman"/>
          <w:sz w:val="24"/>
          <w:szCs w:val="24"/>
          <w:lang w:eastAsia="uk-UA"/>
        </w:rPr>
        <w:t>Полікановим</w:t>
      </w:r>
      <w:proofErr w:type="spellEnd"/>
      <w:r w:rsidRPr="00AC298D">
        <w:rPr>
          <w:rFonts w:ascii="Times New Roman" w:eastAsia="Times New Roman" w:hAnsi="Times New Roman" w:cs="Times New Roman"/>
          <w:sz w:val="24"/>
          <w:szCs w:val="24"/>
          <w:lang w:eastAsia="uk-UA"/>
        </w:rPr>
        <w:t xml:space="preserve"> А.М. документи, а також його</w:t>
      </w:r>
      <w:r w:rsidR="009C75C7" w:rsidRPr="00AC298D">
        <w:rPr>
          <w:rFonts w:ascii="Times New Roman" w:eastAsia="Times New Roman" w:hAnsi="Times New Roman" w:cs="Times New Roman"/>
          <w:sz w:val="24"/>
          <w:szCs w:val="24"/>
          <w:lang w:eastAsia="uk-UA"/>
        </w:rPr>
        <w:t xml:space="preserve"> відповіді під час послідовного обговорення показників соціальної компетентності на співбесіді індивідуально оцінено членами Комісії таким чином:</w:t>
      </w:r>
    </w:p>
    <w:p w:rsidR="009C75C7" w:rsidRPr="00AC298D" w:rsidRDefault="009C75C7" w:rsidP="009C75C7">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tbl>
      <w:tblPr>
        <w:tblW w:w="4953"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90"/>
        <w:gridCol w:w="2317"/>
        <w:gridCol w:w="705"/>
        <w:gridCol w:w="705"/>
        <w:gridCol w:w="705"/>
        <w:gridCol w:w="707"/>
        <w:gridCol w:w="1617"/>
        <w:gridCol w:w="982"/>
      </w:tblGrid>
      <w:tr w:rsidR="009C75C7" w:rsidRPr="00AC298D" w:rsidTr="003C11B4">
        <w:trPr>
          <w:trHeight w:val="20"/>
        </w:trPr>
        <w:tc>
          <w:tcPr>
            <w:tcW w:w="940"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Критерій</w:t>
            </w:r>
          </w:p>
        </w:tc>
        <w:tc>
          <w:tcPr>
            <w:tcW w:w="1216"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Показник</w:t>
            </w:r>
          </w:p>
        </w:tc>
        <w:tc>
          <w:tcPr>
            <w:tcW w:w="1481" w:type="pct"/>
            <w:gridSpan w:val="4"/>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Бали, виставлені членами Комісії, за показниками</w:t>
            </w:r>
          </w:p>
        </w:tc>
        <w:tc>
          <w:tcPr>
            <w:tcW w:w="848"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Calibri" w:hAnsi="Times New Roman" w:cs="Times New Roman"/>
                <w:sz w:val="24"/>
                <w:szCs w:val="24"/>
                <w:shd w:val="clear" w:color="auto" w:fill="F2F2F2"/>
              </w:rPr>
              <w:t xml:space="preserve">Розрахований згідно </w:t>
            </w:r>
            <w:r w:rsidRPr="00AC298D">
              <w:rPr>
                <w:rFonts w:ascii="Times New Roman" w:eastAsia="Times New Roman" w:hAnsi="Times New Roman" w:cs="Times New Roman"/>
                <w:sz w:val="24"/>
                <w:szCs w:val="24"/>
                <w:lang w:eastAsia="ru-RU"/>
              </w:rPr>
              <w:t xml:space="preserve">з пунктом 5.7 </w:t>
            </w:r>
            <w:r w:rsidRPr="00AC298D">
              <w:rPr>
                <w:rFonts w:ascii="Times New Roman" w:eastAsia="Calibri" w:hAnsi="Times New Roman" w:cs="Times New Roman"/>
                <w:sz w:val="24"/>
                <w:szCs w:val="24"/>
                <w:shd w:val="clear" w:color="auto" w:fill="F2F2F2"/>
              </w:rPr>
              <w:t>Положення про кваліфікаційне оцінювання середній бал</w:t>
            </w:r>
          </w:p>
        </w:tc>
        <w:tc>
          <w:tcPr>
            <w:tcW w:w="515" w:type="pct"/>
            <w:shd w:val="clear" w:color="auto" w:fill="F2F2F2" w:themeFill="background1" w:themeFillShade="F2"/>
            <w:tcMar>
              <w:top w:w="30" w:type="dxa"/>
              <w:left w:w="45" w:type="dxa"/>
              <w:bottom w:w="30" w:type="dxa"/>
              <w:right w:w="45" w:type="dxa"/>
            </w:tcMar>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Бал за критерій</w:t>
            </w:r>
          </w:p>
        </w:tc>
      </w:tr>
      <w:tr w:rsidR="009C75C7" w:rsidRPr="00AC298D" w:rsidTr="003C11B4">
        <w:trPr>
          <w:trHeight w:val="2216"/>
        </w:trPr>
        <w:tc>
          <w:tcPr>
            <w:tcW w:w="940" w:type="pct"/>
            <w:vMerge w:val="restart"/>
            <w:tcMar>
              <w:top w:w="30" w:type="dxa"/>
              <w:left w:w="45" w:type="dxa"/>
              <w:bottom w:w="30" w:type="dxa"/>
              <w:right w:w="45" w:type="dxa"/>
            </w:tcMar>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Соціальна компетентність</w:t>
            </w:r>
          </w:p>
        </w:tc>
        <w:tc>
          <w:tcPr>
            <w:tcW w:w="1216"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Ефективна комунікація</w:t>
            </w:r>
          </w:p>
        </w:tc>
        <w:tc>
          <w:tcPr>
            <w:tcW w:w="370" w:type="pct"/>
            <w:tcMar>
              <w:top w:w="30" w:type="dxa"/>
              <w:left w:w="45" w:type="dxa"/>
              <w:bottom w:w="30" w:type="dxa"/>
              <w:right w:w="45" w:type="dxa"/>
            </w:tcMar>
            <w:vAlign w:val="center"/>
            <w:hideMark/>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w:t>
            </w:r>
          </w:p>
        </w:tc>
        <w:tc>
          <w:tcPr>
            <w:tcW w:w="370" w:type="pct"/>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0"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1" w:type="pct"/>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9,75</w:t>
            </w:r>
          </w:p>
        </w:tc>
        <w:tc>
          <w:tcPr>
            <w:tcW w:w="515" w:type="pct"/>
            <w:vMerge w:val="restart"/>
            <w:tcMar>
              <w:top w:w="30" w:type="dxa"/>
              <w:left w:w="45" w:type="dxa"/>
              <w:bottom w:w="30" w:type="dxa"/>
              <w:right w:w="45" w:type="dxa"/>
            </w:tcMar>
            <w:vAlign w:val="center"/>
            <w:hideMark/>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37,5</w:t>
            </w:r>
          </w:p>
        </w:tc>
      </w:tr>
      <w:tr w:rsidR="009C75C7" w:rsidRPr="00AC298D" w:rsidTr="003C11B4">
        <w:trPr>
          <w:trHeight w:val="1450"/>
        </w:trPr>
        <w:tc>
          <w:tcPr>
            <w:tcW w:w="940"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Ефективна взаємодія</w:t>
            </w:r>
          </w:p>
        </w:tc>
        <w:tc>
          <w:tcPr>
            <w:tcW w:w="370"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w:t>
            </w:r>
          </w:p>
        </w:tc>
        <w:tc>
          <w:tcPr>
            <w:tcW w:w="370" w:type="pct"/>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0" w:type="pct"/>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w:t>
            </w:r>
          </w:p>
        </w:tc>
        <w:tc>
          <w:tcPr>
            <w:tcW w:w="371"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w:t>
            </w:r>
          </w:p>
        </w:tc>
        <w:tc>
          <w:tcPr>
            <w:tcW w:w="848"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w:t>
            </w:r>
            <w:r w:rsidR="0036674F" w:rsidRPr="00AC298D">
              <w:rPr>
                <w:rFonts w:ascii="Times New Roman" w:eastAsia="Times New Roman" w:hAnsi="Times New Roman" w:cs="Times New Roman"/>
                <w:sz w:val="24"/>
                <w:szCs w:val="24"/>
                <w:lang w:eastAsia="ru-RU"/>
              </w:rPr>
              <w:t>2</w:t>
            </w:r>
            <w:r w:rsidRPr="00AC298D">
              <w:rPr>
                <w:rFonts w:ascii="Times New Roman" w:eastAsia="Times New Roman" w:hAnsi="Times New Roman" w:cs="Times New Roman"/>
                <w:sz w:val="24"/>
                <w:szCs w:val="24"/>
                <w:lang w:eastAsia="ru-RU"/>
              </w:rPr>
              <w:t>5</w:t>
            </w:r>
          </w:p>
        </w:tc>
        <w:tc>
          <w:tcPr>
            <w:tcW w:w="515"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r>
      <w:tr w:rsidR="009C75C7" w:rsidRPr="00AC298D" w:rsidTr="003C11B4">
        <w:trPr>
          <w:trHeight w:val="1920"/>
        </w:trPr>
        <w:tc>
          <w:tcPr>
            <w:tcW w:w="940"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Стійкість мотивації</w:t>
            </w:r>
          </w:p>
        </w:tc>
        <w:tc>
          <w:tcPr>
            <w:tcW w:w="370"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9</w:t>
            </w:r>
          </w:p>
        </w:tc>
        <w:tc>
          <w:tcPr>
            <w:tcW w:w="370"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5</w:t>
            </w:r>
          </w:p>
        </w:tc>
        <w:tc>
          <w:tcPr>
            <w:tcW w:w="370"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1"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8,5</w:t>
            </w:r>
          </w:p>
        </w:tc>
        <w:tc>
          <w:tcPr>
            <w:tcW w:w="515"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r>
      <w:tr w:rsidR="009C75C7" w:rsidRPr="00AC298D" w:rsidTr="003C11B4">
        <w:trPr>
          <w:trHeight w:val="980"/>
        </w:trPr>
        <w:tc>
          <w:tcPr>
            <w:tcW w:w="940"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c>
          <w:tcPr>
            <w:tcW w:w="1216"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Емоційна стійкість</w:t>
            </w:r>
          </w:p>
        </w:tc>
        <w:tc>
          <w:tcPr>
            <w:tcW w:w="370" w:type="pct"/>
            <w:tcMar>
              <w:top w:w="30" w:type="dxa"/>
              <w:left w:w="45" w:type="dxa"/>
              <w:bottom w:w="30" w:type="dxa"/>
              <w:right w:w="45" w:type="dxa"/>
            </w:tcMar>
            <w:vAlign w:val="center"/>
            <w:hideMark/>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0"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0" w:type="pct"/>
            <w:vAlign w:val="center"/>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370" w:type="pct"/>
            <w:vAlign w:val="center"/>
          </w:tcPr>
          <w:p w:rsidR="009C75C7" w:rsidRPr="00AC298D" w:rsidRDefault="009C75C7"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848" w:type="pct"/>
            <w:tcMar>
              <w:top w:w="30" w:type="dxa"/>
              <w:left w:w="45" w:type="dxa"/>
              <w:bottom w:w="30" w:type="dxa"/>
              <w:right w:w="45" w:type="dxa"/>
            </w:tcMar>
            <w:vAlign w:val="center"/>
            <w:hideMark/>
          </w:tcPr>
          <w:p w:rsidR="009C75C7" w:rsidRPr="00AC298D" w:rsidRDefault="0036674F" w:rsidP="003C11B4">
            <w:pPr>
              <w:spacing w:after="0" w:line="240" w:lineRule="auto"/>
              <w:contextualSpacing/>
              <w:jc w:val="center"/>
              <w:rPr>
                <w:rFonts w:ascii="Times New Roman" w:eastAsia="Times New Roman" w:hAnsi="Times New Roman" w:cs="Times New Roman"/>
                <w:sz w:val="24"/>
                <w:szCs w:val="24"/>
                <w:lang w:eastAsia="ru-RU"/>
              </w:rPr>
            </w:pPr>
            <w:r w:rsidRPr="00AC298D">
              <w:rPr>
                <w:rFonts w:ascii="Times New Roman" w:eastAsia="Times New Roman" w:hAnsi="Times New Roman" w:cs="Times New Roman"/>
                <w:sz w:val="24"/>
                <w:szCs w:val="24"/>
                <w:lang w:eastAsia="ru-RU"/>
              </w:rPr>
              <w:t>10</w:t>
            </w:r>
          </w:p>
        </w:tc>
        <w:tc>
          <w:tcPr>
            <w:tcW w:w="515" w:type="pct"/>
            <w:vMerge/>
            <w:vAlign w:val="center"/>
            <w:hideMark/>
          </w:tcPr>
          <w:p w:rsidR="009C75C7" w:rsidRPr="00AC298D" w:rsidRDefault="009C75C7" w:rsidP="003C11B4">
            <w:pPr>
              <w:spacing w:after="0" w:line="240" w:lineRule="auto"/>
              <w:contextualSpacing/>
              <w:rPr>
                <w:rFonts w:ascii="Times New Roman" w:eastAsia="Times New Roman" w:hAnsi="Times New Roman" w:cs="Times New Roman"/>
                <w:sz w:val="24"/>
                <w:szCs w:val="24"/>
                <w:lang w:eastAsia="ru-RU"/>
              </w:rPr>
            </w:pPr>
          </w:p>
        </w:tc>
      </w:tr>
    </w:tbl>
    <w:p w:rsidR="009C75C7" w:rsidRPr="00AC298D" w:rsidRDefault="009C75C7" w:rsidP="009C75C7">
      <w:pPr>
        <w:shd w:val="clear" w:color="auto" w:fill="FFFFFF"/>
        <w:tabs>
          <w:tab w:val="left" w:pos="426"/>
        </w:tabs>
        <w:spacing w:after="0" w:line="240" w:lineRule="auto"/>
        <w:contextualSpacing/>
        <w:jc w:val="both"/>
        <w:rPr>
          <w:rFonts w:ascii="Times New Roman" w:eastAsia="Times New Roman" w:hAnsi="Times New Roman" w:cs="Times New Roman"/>
          <w:sz w:val="24"/>
          <w:szCs w:val="24"/>
          <w:lang w:eastAsia="uk-UA"/>
        </w:rPr>
      </w:pP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Надана інформація та результати співбесіди продемонстрували належний рівень соціальної компетентності кандидата.</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w:t>
      </w:r>
      <w:r w:rsidRPr="00AC298D">
        <w:rPr>
          <w:rFonts w:ascii="Times New Roman" w:eastAsia="Times New Roman" w:hAnsi="Times New Roman" w:cs="Times New Roman"/>
          <w:sz w:val="24"/>
          <w:szCs w:val="24"/>
          <w:lang w:eastAsia="uk-UA"/>
        </w:rPr>
        <w:lastRenderedPageBreak/>
        <w:t>показниками сумарний бал, отримани</w:t>
      </w:r>
      <w:r w:rsidR="0036674F" w:rsidRPr="00AC298D">
        <w:rPr>
          <w:rFonts w:ascii="Times New Roman" w:eastAsia="Times New Roman" w:hAnsi="Times New Roman" w:cs="Times New Roman"/>
          <w:sz w:val="24"/>
          <w:szCs w:val="24"/>
          <w:lang w:eastAsia="uk-UA"/>
        </w:rPr>
        <w:t>й за цим критерієм, становить 37,5</w:t>
      </w:r>
      <w:r w:rsidRPr="00AC298D">
        <w:rPr>
          <w:rFonts w:ascii="Times New Roman" w:eastAsia="Times New Roman" w:hAnsi="Times New Roman" w:cs="Times New Roman"/>
          <w:sz w:val="24"/>
          <w:szCs w:val="24"/>
          <w:lang w:eastAsia="uk-UA"/>
        </w:rPr>
        <w:t xml:space="preserve"> балів із 50 можливих, </w:t>
      </w:r>
      <w:r w:rsidR="00294E90">
        <w:rPr>
          <w:rFonts w:ascii="Times New Roman" w:eastAsia="Times New Roman" w:hAnsi="Times New Roman" w:cs="Times New Roman"/>
          <w:sz w:val="24"/>
          <w:szCs w:val="24"/>
          <w:lang w:eastAsia="uk-UA"/>
        </w:rPr>
        <w:t xml:space="preserve">що становить 75% (37,5 </w:t>
      </w:r>
      <w:proofErr w:type="spellStart"/>
      <w:r w:rsidR="00294E90">
        <w:rPr>
          <w:rFonts w:ascii="Times New Roman" w:eastAsia="Times New Roman" w:hAnsi="Times New Roman" w:cs="Times New Roman"/>
          <w:sz w:val="24"/>
          <w:szCs w:val="24"/>
          <w:lang w:eastAsia="uk-UA"/>
        </w:rPr>
        <w:t>бала</w:t>
      </w:r>
      <w:proofErr w:type="spellEnd"/>
      <w:r w:rsidR="00294E90">
        <w:rPr>
          <w:rFonts w:ascii="Times New Roman" w:eastAsia="Times New Roman" w:hAnsi="Times New Roman" w:cs="Times New Roman"/>
          <w:sz w:val="24"/>
          <w:szCs w:val="24"/>
          <w:lang w:eastAsia="uk-UA"/>
        </w:rPr>
        <w:t xml:space="preserve">) максимально можливого </w:t>
      </w:r>
      <w:proofErr w:type="spellStart"/>
      <w:r w:rsidR="00294E90">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xml:space="preserve">, тому Комісія виснує, що кандидат відповідає критерію соціальної компетентності.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b/>
          <w:sz w:val="24"/>
          <w:szCs w:val="24"/>
          <w:lang w:eastAsia="ru-RU"/>
        </w:rPr>
        <w:t>Загальні принципи, застосовані Комісією при встановленні відповідності кандидата критеріям професійної етики та доброчесності.</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Таким чином, на переконання Комісії, доброчесність і професійна етика є фундаментальними критеріями, які забезпечують суспільну довіру до судової влади та гарантують дотримання принципів верховенства права.</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І хоча Комісія виснує, що кандидат на посаду судді відповідає критеріям доброчесності та професійної етики, однак така презумпція є спростовною, а рівень відповідності критеріям доброчесності та професійної етики підлягає з’ясуванню під час кваліфікаційного оцінювання.</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Пунктом 2.13 Положення про кваліфікаційне оцінювання передбачено, що відповідність кандидата на посаду судді критеріям доброчесності та професійної етики встановлюється за такими показниками:</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незалежність;</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чесність;</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неупередженість;</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сумлінність;</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непідкупність;</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дотримання етичних норм і бездоганна поведінка у професійній діяльності та особистому житті;</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Наповнюють зміст цих показників затверджені Вищою радою правосуддя Єдині показники для оцінки доброчесності та професійної етики судді (кандидата на посаду судді) від 17 грудня 2024 року № 3659/0/15-24 (далі – Єдині показники).</w:t>
      </w:r>
    </w:p>
    <w:p w:rsidR="00385E6A" w:rsidRPr="00AC298D" w:rsidRDefault="00385E6A" w:rsidP="00385E6A">
      <w:pPr>
        <w:spacing w:after="0" w:line="240" w:lineRule="auto"/>
        <w:ind w:firstLine="709"/>
        <w:jc w:val="both"/>
        <w:rPr>
          <w:rFonts w:ascii="Times New Roman" w:hAnsi="Times New Roman" w:cs="Times New Roman"/>
          <w:sz w:val="24"/>
          <w:szCs w:val="24"/>
        </w:rPr>
      </w:pPr>
      <w:r w:rsidRPr="00AC298D">
        <w:rPr>
          <w:rFonts w:ascii="Times New Roman" w:hAnsi="Times New Roman" w:cs="Times New Roman"/>
          <w:sz w:val="24"/>
          <w:szCs w:val="24"/>
        </w:rPr>
        <w:t>Чесність – правдивість, принциповість, щирість судді (кандидата на посаду судді) у професійній діяльності та особистому житті (пункт 18 Єдиних показників).</w:t>
      </w:r>
    </w:p>
    <w:p w:rsidR="007A38D7" w:rsidRPr="00AC298D" w:rsidRDefault="007A38D7" w:rsidP="007A38D7">
      <w:pPr>
        <w:spacing w:after="0" w:line="240" w:lineRule="auto"/>
        <w:ind w:firstLine="709"/>
        <w:jc w:val="both"/>
        <w:rPr>
          <w:rFonts w:ascii="Times New Roman" w:hAnsi="Times New Roman" w:cs="Times New Roman"/>
          <w:sz w:val="24"/>
          <w:szCs w:val="24"/>
        </w:rPr>
      </w:pPr>
      <w:r w:rsidRPr="00AC298D">
        <w:rPr>
          <w:rFonts w:ascii="Times New Roman" w:hAnsi="Times New Roman" w:cs="Times New Roman"/>
          <w:sz w:val="24"/>
          <w:szCs w:val="24"/>
        </w:rPr>
        <w:t>Згідно з підпункта</w:t>
      </w:r>
      <w:r w:rsidR="00385E6A" w:rsidRPr="00AC298D">
        <w:rPr>
          <w:rFonts w:ascii="Times New Roman" w:hAnsi="Times New Roman" w:cs="Times New Roman"/>
          <w:sz w:val="24"/>
          <w:szCs w:val="24"/>
        </w:rPr>
        <w:t>м</w:t>
      </w:r>
      <w:r w:rsidRPr="00AC298D">
        <w:rPr>
          <w:rFonts w:ascii="Times New Roman" w:hAnsi="Times New Roman" w:cs="Times New Roman"/>
          <w:sz w:val="24"/>
          <w:szCs w:val="24"/>
        </w:rPr>
        <w:t>и</w:t>
      </w:r>
      <w:r w:rsidR="00385E6A" w:rsidRPr="00AC298D">
        <w:rPr>
          <w:rFonts w:ascii="Times New Roman" w:hAnsi="Times New Roman" w:cs="Times New Roman"/>
          <w:sz w:val="24"/>
          <w:szCs w:val="24"/>
        </w:rPr>
        <w:t xml:space="preserve"> 2</w:t>
      </w:r>
      <w:r w:rsidRPr="00AC298D">
        <w:rPr>
          <w:rFonts w:ascii="Times New Roman" w:hAnsi="Times New Roman" w:cs="Times New Roman"/>
          <w:sz w:val="24"/>
          <w:szCs w:val="24"/>
        </w:rPr>
        <w:t xml:space="preserve"> та 3</w:t>
      </w:r>
      <w:r w:rsidR="00385E6A" w:rsidRPr="00AC298D">
        <w:rPr>
          <w:rFonts w:ascii="Times New Roman" w:hAnsi="Times New Roman" w:cs="Times New Roman"/>
          <w:sz w:val="24"/>
          <w:szCs w:val="24"/>
        </w:rPr>
        <w:t xml:space="preserve"> пункту 18 Єдиних показників кандидат на посаду судді відповідає показнику чесності, якщо, зокрема, але не виключно, </w:t>
      </w:r>
      <w:r w:rsidR="00385E6A" w:rsidRPr="00AC298D">
        <w:rPr>
          <w:rFonts w:ascii="Times New Roman" w:eastAsia="Times New Roman" w:hAnsi="Times New Roman" w:cs="Times New Roman"/>
          <w:sz w:val="24"/>
          <w:szCs w:val="24"/>
        </w:rPr>
        <w:t xml:space="preserve">надав достовірну та відому йому інформацію в деклараціях доброчесності судді (декларації доброчесності кандидата на посаду судді), деклараціях родинних </w:t>
      </w:r>
      <w:proofErr w:type="spellStart"/>
      <w:r w:rsidR="00385E6A" w:rsidRPr="00AC298D">
        <w:rPr>
          <w:rFonts w:ascii="Times New Roman" w:eastAsia="Times New Roman" w:hAnsi="Times New Roman" w:cs="Times New Roman"/>
          <w:sz w:val="24"/>
          <w:szCs w:val="24"/>
        </w:rPr>
        <w:t>зв’язків</w:t>
      </w:r>
      <w:proofErr w:type="spellEnd"/>
      <w:r w:rsidR="00385E6A" w:rsidRPr="00AC298D">
        <w:rPr>
          <w:rFonts w:ascii="Times New Roman" w:eastAsia="Times New Roman" w:hAnsi="Times New Roman" w:cs="Times New Roman"/>
          <w:sz w:val="24"/>
          <w:szCs w:val="24"/>
        </w:rPr>
        <w:t xml:space="preserve"> судді (декларації родинних </w:t>
      </w:r>
      <w:proofErr w:type="spellStart"/>
      <w:r w:rsidR="00385E6A" w:rsidRPr="00AC298D">
        <w:rPr>
          <w:rFonts w:ascii="Times New Roman" w:eastAsia="Times New Roman" w:hAnsi="Times New Roman" w:cs="Times New Roman"/>
          <w:sz w:val="24"/>
          <w:szCs w:val="24"/>
        </w:rPr>
        <w:t>зв’язків</w:t>
      </w:r>
      <w:proofErr w:type="spellEnd"/>
      <w:r w:rsidR="00385E6A" w:rsidRPr="00AC298D">
        <w:rPr>
          <w:rFonts w:ascii="Times New Roman" w:eastAsia="Times New Roman" w:hAnsi="Times New Roman" w:cs="Times New Roman"/>
          <w:sz w:val="24"/>
          <w:szCs w:val="24"/>
        </w:rPr>
        <w:t xml:space="preserve"> кандидата на посаду судді), деклараціях особи, уповноваженої на виконання функцій держави або місцевого самоврядува</w:t>
      </w:r>
      <w:r w:rsidRPr="00AC298D">
        <w:rPr>
          <w:rFonts w:ascii="Times New Roman" w:eastAsia="Times New Roman" w:hAnsi="Times New Roman" w:cs="Times New Roman"/>
          <w:sz w:val="24"/>
          <w:szCs w:val="24"/>
        </w:rPr>
        <w:t xml:space="preserve">ння, про яку має бути обізнаний; надавав правдиві усні та/або письмові пояснення під час участі </w:t>
      </w:r>
      <w:r w:rsidRPr="00AC298D">
        <w:rPr>
          <w:rFonts w:ascii="Times New Roman" w:hAnsi="Times New Roman" w:cs="Times New Roman"/>
          <w:color w:val="1D1D1B"/>
          <w:sz w:val="24"/>
          <w:szCs w:val="24"/>
          <w:shd w:val="clear" w:color="auto" w:fill="FFFFFF"/>
        </w:rPr>
        <w:t>в доборі, конкурсі, кваліфікаційному оцінюванні, дисциплінарному провадженні, інших юридичних процедурах, у яких такий суддя (кандидат на посаду судді) брав та / або бере участь; не приховував таких відомостей за наявності підстав вважати, що вони були йому відомі, крім випадків, коли законодавство дозволяє відмовлятись від надання інформації.</w:t>
      </w:r>
    </w:p>
    <w:p w:rsidR="00385E6A" w:rsidRPr="00AC298D" w:rsidRDefault="00385E6A" w:rsidP="00385E6A">
      <w:pPr>
        <w:spacing w:after="0" w:line="240" w:lineRule="auto"/>
        <w:ind w:firstLine="709"/>
        <w:jc w:val="both"/>
        <w:rPr>
          <w:rFonts w:ascii="Times New Roman" w:hAnsi="Times New Roman" w:cs="Times New Roman"/>
          <w:sz w:val="24"/>
          <w:szCs w:val="24"/>
        </w:rPr>
      </w:pPr>
    </w:p>
    <w:p w:rsidR="00385E6A" w:rsidRPr="00AC298D" w:rsidRDefault="00385E6A" w:rsidP="00385E6A">
      <w:pPr>
        <w:shd w:val="clear" w:color="auto" w:fill="FFFFFF"/>
        <w:tabs>
          <w:tab w:val="left" w:pos="426"/>
        </w:tabs>
        <w:spacing w:after="0" w:line="240" w:lineRule="auto"/>
        <w:ind w:firstLine="709"/>
        <w:jc w:val="both"/>
        <w:rPr>
          <w:rFonts w:ascii="Times New Roman" w:eastAsia="Calibri" w:hAnsi="Times New Roman" w:cs="Times New Roman"/>
          <w:sz w:val="24"/>
          <w:szCs w:val="24"/>
        </w:rPr>
      </w:pPr>
      <w:r w:rsidRPr="00AC298D">
        <w:rPr>
          <w:rFonts w:ascii="Times New Roman" w:eastAsia="Calibri" w:hAnsi="Times New Roman" w:cs="Times New Roman"/>
          <w:sz w:val="24"/>
          <w:szCs w:val="24"/>
        </w:rPr>
        <w:t>Сумлінність – старанне, ретельне та відповідальне виконання кандидатом на посаду судді своїх обов’язків (пункт 19 Єдиних показників).</w:t>
      </w:r>
    </w:p>
    <w:p w:rsidR="00385E6A" w:rsidRPr="00AC298D" w:rsidRDefault="00385E6A" w:rsidP="007A38D7">
      <w:pPr>
        <w:shd w:val="clear" w:color="auto" w:fill="FFFFFF"/>
        <w:tabs>
          <w:tab w:val="left" w:pos="426"/>
        </w:tabs>
        <w:spacing w:after="0" w:line="240" w:lineRule="auto"/>
        <w:ind w:firstLine="709"/>
        <w:jc w:val="both"/>
        <w:rPr>
          <w:rFonts w:ascii="Times New Roman" w:eastAsia="Times New Roman" w:hAnsi="Times New Roman" w:cs="Times New Roman"/>
          <w:sz w:val="24"/>
          <w:szCs w:val="24"/>
          <w:lang w:eastAsia="uk-UA"/>
        </w:rPr>
      </w:pPr>
      <w:r w:rsidRPr="00AC298D">
        <w:rPr>
          <w:rFonts w:ascii="Times New Roman" w:eastAsia="Calibri" w:hAnsi="Times New Roman" w:cs="Times New Roman"/>
          <w:sz w:val="24"/>
          <w:szCs w:val="24"/>
        </w:rPr>
        <w:t>Відповідно до підпункту 1 пункту 19 Єдиних показників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Встановлення невідповідності показникам відбувається через призму істотності та суттєвості невідповідності тому чи іншому показнику.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Натомість у разі суттєвої невідповідності показнику кандидату на посаду судді знижується на 15 балів оцінка за кожним показником критерію професійної етики чи доброчесності. На цьому етапі ураховуються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відповідає принципу превентивності, дозволяє фокусувати увагу на потенційно проблемних випадках і є прийнятним для ухвалення рішень у межах конкурсної процедури з мінімальними негативними наслідками для кандидата. Водночас з метою обмеження </w:t>
      </w:r>
      <w:proofErr w:type="spellStart"/>
      <w:r w:rsidRPr="00AC298D">
        <w:rPr>
          <w:rFonts w:ascii="Times New Roman" w:eastAsia="Times New Roman" w:hAnsi="Times New Roman" w:cs="Times New Roman"/>
          <w:sz w:val="24"/>
          <w:szCs w:val="24"/>
          <w:lang w:eastAsia="uk-UA"/>
        </w:rPr>
        <w:t>дискреції</w:t>
      </w:r>
      <w:proofErr w:type="spellEnd"/>
      <w:r w:rsidRPr="00AC298D">
        <w:rPr>
          <w:rFonts w:ascii="Times New Roman" w:eastAsia="Times New Roman" w:hAnsi="Times New Roman" w:cs="Times New Roman"/>
          <w:sz w:val="24"/>
          <w:szCs w:val="24"/>
          <w:lang w:eastAsia="uk-UA"/>
        </w:rPr>
        <w:t xml:space="preserve"> Комісії сума балів є фіксованою, а застосування такого зниження потребує окремого голосування під час закритого обговорення.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Таким чином, 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rsidR="009C75C7" w:rsidRPr="00AC298D" w:rsidRDefault="009C75C7" w:rsidP="009C75C7">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b/>
          <w:sz w:val="24"/>
          <w:szCs w:val="24"/>
          <w:lang w:eastAsia="ru-RU"/>
        </w:rPr>
        <w:t>Встановлення відповідності кандидата критеріям професійної етики та доброчесності.</w:t>
      </w:r>
    </w:p>
    <w:p w:rsidR="009C75C7" w:rsidRPr="00AC298D" w:rsidRDefault="009C75C7" w:rsidP="009C75C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При оцінюванні відповідності кандидата критеріям професійної етики та доброчесності Комісією враховується істотність будь-якої обставини чи поруш</w:t>
      </w:r>
      <w:r w:rsidR="0077735F">
        <w:rPr>
          <w:rFonts w:ascii="Times New Roman" w:hAnsi="Times New Roman" w:cs="Times New Roman"/>
          <w:sz w:val="24"/>
          <w:szCs w:val="24"/>
        </w:rPr>
        <w:t>ення, які можуть свідчити про його</w:t>
      </w:r>
      <w:r w:rsidRPr="00AC298D">
        <w:rPr>
          <w:rFonts w:ascii="Times New Roman" w:hAnsi="Times New Roman" w:cs="Times New Roman"/>
          <w:sz w:val="24"/>
          <w:szCs w:val="24"/>
        </w:rPr>
        <w:t xml:space="preserve"> невідповідність цим критеріям.</w:t>
      </w:r>
    </w:p>
    <w:p w:rsidR="009C75C7" w:rsidRPr="00AC298D" w:rsidRDefault="009C75C7" w:rsidP="009C75C7">
      <w:pPr>
        <w:spacing w:after="0" w:line="240" w:lineRule="auto"/>
        <w:ind w:firstLine="709"/>
        <w:contextualSpacing/>
        <w:jc w:val="both"/>
        <w:rPr>
          <w:rFonts w:ascii="Times New Roman" w:eastAsia="Times New Roman" w:hAnsi="Times New Roman" w:cs="Times New Roman"/>
          <w:b/>
          <w:sz w:val="24"/>
          <w:szCs w:val="24"/>
          <w:lang w:eastAsia="ru-RU"/>
        </w:rPr>
      </w:pPr>
      <w:r w:rsidRPr="00AC298D">
        <w:rPr>
          <w:rFonts w:ascii="Times New Roman" w:hAnsi="Times New Roman" w:cs="Times New Roman"/>
          <w:sz w:val="24"/>
          <w:szCs w:val="24"/>
        </w:rPr>
        <w:t>Ураховуючи наведене, Комісією під час кваліфікаці</w:t>
      </w:r>
      <w:r w:rsidR="007C6AB8" w:rsidRPr="00AC298D">
        <w:rPr>
          <w:rFonts w:ascii="Times New Roman" w:hAnsi="Times New Roman" w:cs="Times New Roman"/>
          <w:sz w:val="24"/>
          <w:szCs w:val="24"/>
        </w:rPr>
        <w:t xml:space="preserve">йного оцінювання </w:t>
      </w:r>
      <w:proofErr w:type="spellStart"/>
      <w:r w:rsidR="007C6AB8" w:rsidRPr="00AC298D">
        <w:rPr>
          <w:rFonts w:ascii="Times New Roman" w:hAnsi="Times New Roman" w:cs="Times New Roman"/>
          <w:sz w:val="24"/>
          <w:szCs w:val="24"/>
        </w:rPr>
        <w:t>Поліканова</w:t>
      </w:r>
      <w:proofErr w:type="spellEnd"/>
      <w:r w:rsidR="007C6AB8" w:rsidRPr="00AC298D">
        <w:rPr>
          <w:rFonts w:ascii="Times New Roman" w:hAnsi="Times New Roman" w:cs="Times New Roman"/>
          <w:sz w:val="24"/>
          <w:szCs w:val="24"/>
        </w:rPr>
        <w:t xml:space="preserve"> А.М.</w:t>
      </w:r>
      <w:r w:rsidRPr="00AC298D">
        <w:rPr>
          <w:rFonts w:ascii="Times New Roman" w:hAnsi="Times New Roman" w:cs="Times New Roman"/>
          <w:sz w:val="24"/>
          <w:szCs w:val="24"/>
        </w:rPr>
        <w:t xml:space="preserve"> було досліджено висновок ГРД, письмові пояснення кандидата, надіслані на адресу Комісії, усні пояснення, надан</w:t>
      </w:r>
      <w:r w:rsidR="007C6AB8" w:rsidRPr="00AC298D">
        <w:rPr>
          <w:rFonts w:ascii="Times New Roman" w:hAnsi="Times New Roman" w:cs="Times New Roman"/>
          <w:sz w:val="24"/>
          <w:szCs w:val="24"/>
        </w:rPr>
        <w:t>і під час співбесіди, подані ним</w:t>
      </w:r>
      <w:r w:rsidRPr="00AC298D">
        <w:rPr>
          <w:rFonts w:ascii="Times New Roman" w:hAnsi="Times New Roman" w:cs="Times New Roman"/>
          <w:sz w:val="24"/>
          <w:szCs w:val="24"/>
        </w:rPr>
        <w:t xml:space="preserve"> як кандидатом декларації, інформацію, надану державними органами на запити Комісії стосовно кандидата, </w:t>
      </w:r>
      <w:r w:rsidRPr="00AC298D">
        <w:rPr>
          <w:rFonts w:ascii="Times New Roman" w:hAnsi="Times New Roman" w:cs="Times New Roman"/>
          <w:color w:val="000000"/>
          <w:sz w:val="24"/>
          <w:szCs w:val="24"/>
          <w:shd w:val="clear" w:color="auto" w:fill="FFFFFF"/>
        </w:rPr>
        <w:t>а також інформацію, яка викликала запитання у членів Комісії.</w:t>
      </w:r>
    </w:p>
    <w:p w:rsidR="00226C38" w:rsidRPr="00226C38" w:rsidRDefault="00226C38" w:rsidP="009C75C7">
      <w:pPr>
        <w:spacing w:after="0" w:line="240" w:lineRule="auto"/>
        <w:ind w:firstLine="709"/>
        <w:contextualSpacing/>
        <w:jc w:val="both"/>
        <w:rPr>
          <w:rFonts w:ascii="Times New Roman" w:hAnsi="Times New Roman" w:cs="Times New Roman"/>
          <w:spacing w:val="-2"/>
          <w:sz w:val="24"/>
          <w:szCs w:val="24"/>
          <w:shd w:val="clear" w:color="auto" w:fill="FFFFFF"/>
        </w:rPr>
      </w:pPr>
      <w:r w:rsidRPr="00D05294">
        <w:rPr>
          <w:rFonts w:ascii="Times New Roman" w:eastAsia="Times New Roman" w:hAnsi="Times New Roman" w:cs="Times New Roman"/>
          <w:b/>
          <w:bCs/>
          <w:color w:val="000000"/>
          <w:sz w:val="24"/>
          <w:szCs w:val="24"/>
          <w:lang w:eastAsia="uk-UA"/>
        </w:rPr>
        <w:t>Зміст висновку Громадської ради доброчесності.</w:t>
      </w:r>
    </w:p>
    <w:p w:rsidR="009C75C7" w:rsidRPr="00AC298D" w:rsidRDefault="009C75C7" w:rsidP="009C75C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shd w:val="clear" w:color="auto" w:fill="FFFFFF"/>
        </w:rPr>
        <w:t>Як зазначалось вище, до</w:t>
      </w:r>
      <w:r w:rsidRPr="00AC298D">
        <w:rPr>
          <w:rFonts w:ascii="Times New Roman" w:hAnsi="Times New Roman" w:cs="Times New Roman"/>
          <w:sz w:val="24"/>
          <w:szCs w:val="24"/>
        </w:rPr>
        <w:t xml:space="preserve"> Комісії надійшов висновок ГРД про невідповідність кандидата на посаду судді апеляційного загального суду критеріям доброчесності та професійної етики.</w:t>
      </w:r>
    </w:p>
    <w:p w:rsidR="002D1133" w:rsidRPr="00AC298D" w:rsidRDefault="009C75C7" w:rsidP="009C75C7">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shd w:val="clear" w:color="auto" w:fill="FFFFFF"/>
        </w:rPr>
        <w:t>Підставою для висновку слугували виявлені ГРД обставини.</w:t>
      </w:r>
    </w:p>
    <w:p w:rsidR="005120E8" w:rsidRPr="00AC298D" w:rsidRDefault="009C75C7" w:rsidP="005120E8">
      <w:pPr>
        <w:autoSpaceDE w:val="0"/>
        <w:autoSpaceDN w:val="0"/>
        <w:adjustRightInd w:val="0"/>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eastAsia="Times New Roman" w:hAnsi="Times New Roman" w:cs="Times New Roman"/>
          <w:sz w:val="24"/>
          <w:szCs w:val="24"/>
          <w:lang w:eastAsia="uk-UA"/>
        </w:rPr>
        <w:t>Кандидат не відповідає критеріям доброчесності та професійної етики за показником «чесність»</w:t>
      </w:r>
      <w:r w:rsidR="008D7406" w:rsidRPr="00AC298D">
        <w:rPr>
          <w:rFonts w:ascii="Times New Roman" w:eastAsia="Times New Roman" w:hAnsi="Times New Roman" w:cs="Times New Roman"/>
          <w:sz w:val="24"/>
          <w:szCs w:val="24"/>
          <w:lang w:eastAsia="uk-UA"/>
        </w:rPr>
        <w:t xml:space="preserve"> та «відповідність рівня життя задекларованим доходам»</w:t>
      </w:r>
      <w:r w:rsidRPr="00AC298D">
        <w:rPr>
          <w:rFonts w:ascii="Times New Roman" w:eastAsia="Times New Roman" w:hAnsi="Times New Roman" w:cs="Times New Roman"/>
          <w:sz w:val="24"/>
          <w:szCs w:val="24"/>
          <w:lang w:eastAsia="uk-UA"/>
        </w:rPr>
        <w:t>.</w:t>
      </w:r>
    </w:p>
    <w:p w:rsidR="00117065" w:rsidRPr="00AC298D" w:rsidRDefault="005120E8" w:rsidP="005120E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shd w:val="clear" w:color="auto" w:fill="FFFFFF"/>
        </w:rPr>
        <w:t xml:space="preserve">Так, </w:t>
      </w:r>
      <w:r w:rsidRPr="00AC298D">
        <w:rPr>
          <w:rFonts w:ascii="Times New Roman" w:eastAsia="Times New Roman" w:hAnsi="Times New Roman" w:cs="Times New Roman"/>
          <w:color w:val="000000"/>
          <w:sz w:val="24"/>
          <w:szCs w:val="24"/>
          <w:lang w:eastAsia="uk-UA"/>
        </w:rPr>
        <w:t>у</w:t>
      </w:r>
      <w:r w:rsidR="009C679A" w:rsidRPr="00AC298D">
        <w:rPr>
          <w:rFonts w:ascii="Times New Roman" w:hAnsi="Times New Roman" w:cs="Times New Roman"/>
          <w:sz w:val="24"/>
          <w:szCs w:val="24"/>
        </w:rPr>
        <w:t xml:space="preserve"> висновку ГРД зазначено, що за результатами аналізу </w:t>
      </w:r>
      <w:r w:rsidR="00F15FAA" w:rsidRPr="00AC298D">
        <w:rPr>
          <w:rFonts w:ascii="Times New Roman" w:eastAsia="Times New Roman" w:hAnsi="Times New Roman" w:cs="Times New Roman"/>
          <w:sz w:val="24"/>
          <w:szCs w:val="24"/>
          <w:lang w:eastAsia="uk-UA"/>
        </w:rPr>
        <w:t>декларацій</w:t>
      </w:r>
      <w:r w:rsidR="003C2988" w:rsidRPr="00AC298D">
        <w:rPr>
          <w:rFonts w:ascii="Times New Roman" w:eastAsia="Times New Roman" w:hAnsi="Times New Roman" w:cs="Times New Roman"/>
          <w:sz w:val="24"/>
          <w:szCs w:val="24"/>
          <w:lang w:eastAsia="uk-UA"/>
        </w:rPr>
        <w:t xml:space="preserve"> особи, уповноваженої на виконання функцій держави або місцевого самоврядування (далі – декларація), кандидата </w:t>
      </w:r>
      <w:r w:rsidR="009C679A" w:rsidRPr="00AC298D">
        <w:rPr>
          <w:rFonts w:ascii="Times New Roman" w:hAnsi="Times New Roman" w:cs="Times New Roman"/>
          <w:sz w:val="24"/>
          <w:szCs w:val="24"/>
        </w:rPr>
        <w:t xml:space="preserve">та відомостей </w:t>
      </w:r>
      <w:r w:rsidR="005C785D" w:rsidRPr="00AC298D">
        <w:rPr>
          <w:rFonts w:ascii="Times New Roman" w:hAnsi="Times New Roman" w:cs="Times New Roman"/>
          <w:color w:val="000000"/>
          <w:sz w:val="24"/>
          <w:szCs w:val="24"/>
        </w:rPr>
        <w:t xml:space="preserve">з </w:t>
      </w:r>
      <w:r w:rsidR="005C785D" w:rsidRPr="00AC298D">
        <w:rPr>
          <w:rFonts w:ascii="Times New Roman" w:hAnsi="Times New Roman" w:cs="Times New Roman"/>
          <w:color w:val="000000"/>
          <w:sz w:val="24"/>
          <w:szCs w:val="24"/>
          <w:shd w:val="clear" w:color="auto" w:fill="FFFFFF"/>
        </w:rPr>
        <w:t xml:space="preserve">Державного реєстру фізичних осіб – платників податків </w:t>
      </w:r>
      <w:r w:rsidR="005C785D" w:rsidRPr="00AC298D">
        <w:rPr>
          <w:rFonts w:ascii="Times New Roman" w:hAnsi="Times New Roman" w:cs="Times New Roman"/>
          <w:spacing w:val="-2"/>
          <w:sz w:val="24"/>
          <w:szCs w:val="24"/>
        </w:rPr>
        <w:lastRenderedPageBreak/>
        <w:t xml:space="preserve">про джерела/суми нарахованого доходу, нарахованого (перерахованого) податку та військового збору </w:t>
      </w:r>
      <w:r w:rsidR="005C785D" w:rsidRPr="00AC298D">
        <w:rPr>
          <w:rFonts w:ascii="Times New Roman" w:hAnsi="Times New Roman" w:cs="Times New Roman"/>
          <w:color w:val="000000"/>
          <w:sz w:val="24"/>
          <w:szCs w:val="24"/>
          <w:shd w:val="clear" w:color="auto" w:fill="FFFFFF"/>
        </w:rPr>
        <w:t>(далі – ДРФО)</w:t>
      </w:r>
      <w:r w:rsidR="005C785D" w:rsidRPr="00AC298D">
        <w:rPr>
          <w:rFonts w:ascii="Times New Roman" w:hAnsi="Times New Roman" w:cs="Times New Roman"/>
          <w:sz w:val="24"/>
          <w:szCs w:val="24"/>
        </w:rPr>
        <w:t xml:space="preserve"> встановлено</w:t>
      </w:r>
      <w:r w:rsidR="00F043A2" w:rsidRPr="00AC298D">
        <w:rPr>
          <w:rFonts w:ascii="Times New Roman" w:hAnsi="Times New Roman" w:cs="Times New Roman"/>
          <w:sz w:val="24"/>
          <w:szCs w:val="24"/>
        </w:rPr>
        <w:t>, що</w:t>
      </w:r>
      <w:r w:rsidR="005C785D" w:rsidRPr="00AC298D">
        <w:rPr>
          <w:rFonts w:ascii="Times New Roman" w:hAnsi="Times New Roman" w:cs="Times New Roman"/>
          <w:sz w:val="24"/>
          <w:szCs w:val="24"/>
        </w:rPr>
        <w:t xml:space="preserve"> </w:t>
      </w:r>
      <w:r w:rsidR="00F15FAA" w:rsidRPr="00AC298D">
        <w:rPr>
          <w:rFonts w:ascii="Times New Roman" w:hAnsi="Times New Roman" w:cs="Times New Roman"/>
          <w:sz w:val="24"/>
          <w:szCs w:val="24"/>
        </w:rPr>
        <w:t>розмір офіційно задекларованих доходів</w:t>
      </w:r>
      <w:r w:rsidR="00F043A2" w:rsidRPr="00AC298D">
        <w:rPr>
          <w:rFonts w:ascii="Times New Roman" w:hAnsi="Times New Roman" w:cs="Times New Roman"/>
          <w:sz w:val="24"/>
          <w:szCs w:val="24"/>
        </w:rPr>
        <w:t xml:space="preserve"> за період з </w:t>
      </w:r>
      <w:r w:rsidR="00305E3F" w:rsidRPr="00AC298D">
        <w:rPr>
          <w:rFonts w:ascii="Times New Roman" w:eastAsia="Times New Roman" w:hAnsi="Times New Roman" w:cs="Times New Roman"/>
          <w:sz w:val="24"/>
          <w:szCs w:val="24"/>
          <w:lang w:eastAsia="uk-UA"/>
        </w:rPr>
        <w:t> </w:t>
      </w:r>
      <w:r w:rsidR="00F043A2" w:rsidRPr="00AC298D">
        <w:rPr>
          <w:rFonts w:ascii="Times New Roman" w:hAnsi="Times New Roman" w:cs="Times New Roman"/>
          <w:sz w:val="24"/>
          <w:szCs w:val="24"/>
        </w:rPr>
        <w:t xml:space="preserve">2012 </w:t>
      </w:r>
      <w:r w:rsidR="00C605B4" w:rsidRPr="00AC298D">
        <w:rPr>
          <w:rFonts w:ascii="Times New Roman" w:eastAsia="Times New Roman" w:hAnsi="Times New Roman" w:cs="Times New Roman"/>
          <w:sz w:val="24"/>
          <w:szCs w:val="24"/>
          <w:lang w:eastAsia="uk-UA"/>
        </w:rPr>
        <w:t> </w:t>
      </w:r>
      <w:r w:rsidR="00F043A2" w:rsidRPr="00AC298D">
        <w:rPr>
          <w:rFonts w:ascii="Times New Roman" w:hAnsi="Times New Roman" w:cs="Times New Roman"/>
          <w:sz w:val="24"/>
          <w:szCs w:val="24"/>
        </w:rPr>
        <w:t>року до 2022 року</w:t>
      </w:r>
      <w:r w:rsidR="00E631A2" w:rsidRPr="00AC298D">
        <w:rPr>
          <w:rFonts w:ascii="Times New Roman" w:hAnsi="Times New Roman" w:cs="Times New Roman"/>
          <w:sz w:val="24"/>
          <w:szCs w:val="24"/>
        </w:rPr>
        <w:t>, на думку ГРД,</w:t>
      </w:r>
      <w:r w:rsidR="00F043A2" w:rsidRPr="00AC298D">
        <w:rPr>
          <w:rFonts w:ascii="Times New Roman" w:hAnsi="Times New Roman" w:cs="Times New Roman"/>
          <w:sz w:val="24"/>
          <w:szCs w:val="24"/>
        </w:rPr>
        <w:t xml:space="preserve"> </w:t>
      </w:r>
      <w:r w:rsidR="00F15FAA" w:rsidRPr="00AC298D">
        <w:rPr>
          <w:rFonts w:ascii="Times New Roman" w:hAnsi="Times New Roman" w:cs="Times New Roman"/>
          <w:color w:val="000000"/>
          <w:sz w:val="24"/>
          <w:szCs w:val="24"/>
          <w:shd w:val="clear" w:color="auto" w:fill="FFFFFF"/>
        </w:rPr>
        <w:t>викликає обґрунтовані сумніви щ</w:t>
      </w:r>
      <w:r w:rsidR="00305E3F">
        <w:rPr>
          <w:rFonts w:ascii="Times New Roman" w:hAnsi="Times New Roman" w:cs="Times New Roman"/>
          <w:color w:val="000000"/>
          <w:sz w:val="24"/>
          <w:szCs w:val="24"/>
          <w:shd w:val="clear" w:color="auto" w:fill="FFFFFF"/>
        </w:rPr>
        <w:t xml:space="preserve">одо їх достатності для покриття </w:t>
      </w:r>
      <w:r w:rsidR="00F15FAA" w:rsidRPr="00AC298D">
        <w:rPr>
          <w:rFonts w:ascii="Times New Roman" w:hAnsi="Times New Roman" w:cs="Times New Roman"/>
          <w:color w:val="000000"/>
          <w:sz w:val="24"/>
          <w:szCs w:val="24"/>
          <w:shd w:val="clear" w:color="auto" w:fill="FFFFFF"/>
        </w:rPr>
        <w:t>витрат на проживання сім’ї, утримання майна та здійснення інших видатків.</w:t>
      </w:r>
      <w:r w:rsidR="00E631A2" w:rsidRPr="00AC298D">
        <w:rPr>
          <w:rFonts w:ascii="Times New Roman" w:hAnsi="Times New Roman" w:cs="Times New Roman"/>
          <w:sz w:val="24"/>
          <w:szCs w:val="24"/>
        </w:rPr>
        <w:t xml:space="preserve"> </w:t>
      </w:r>
      <w:r w:rsidR="00F15FAA" w:rsidRPr="00AC298D">
        <w:rPr>
          <w:rFonts w:ascii="Times New Roman" w:hAnsi="Times New Roman" w:cs="Times New Roman"/>
          <w:sz w:val="24"/>
          <w:szCs w:val="24"/>
        </w:rPr>
        <w:t xml:space="preserve">Зокрема, упродовж 2015–2018 років </w:t>
      </w:r>
      <w:r w:rsidR="00E631A2" w:rsidRPr="00AC298D">
        <w:rPr>
          <w:rFonts w:ascii="Times New Roman" w:hAnsi="Times New Roman" w:cs="Times New Roman"/>
          <w:sz w:val="24"/>
          <w:szCs w:val="24"/>
        </w:rPr>
        <w:t xml:space="preserve">кандидат </w:t>
      </w:r>
      <w:r w:rsidR="00F15FAA" w:rsidRPr="00AC298D">
        <w:rPr>
          <w:rFonts w:ascii="Times New Roman" w:hAnsi="Times New Roman" w:cs="Times New Roman"/>
          <w:sz w:val="24"/>
          <w:szCs w:val="24"/>
        </w:rPr>
        <w:t>не декларував доходів, а в інш</w:t>
      </w:r>
      <w:r w:rsidR="00E631A2" w:rsidRPr="00AC298D">
        <w:rPr>
          <w:rFonts w:ascii="Times New Roman" w:hAnsi="Times New Roman" w:cs="Times New Roman"/>
          <w:sz w:val="24"/>
          <w:szCs w:val="24"/>
        </w:rPr>
        <w:t>і роки їх розмір був незначним</w:t>
      </w:r>
      <w:r w:rsidR="00F15FAA" w:rsidRPr="00AC298D">
        <w:rPr>
          <w:rFonts w:ascii="Times New Roman" w:hAnsi="Times New Roman" w:cs="Times New Roman"/>
          <w:sz w:val="24"/>
          <w:szCs w:val="24"/>
        </w:rPr>
        <w:t xml:space="preserve">. </w:t>
      </w:r>
      <w:r w:rsidR="00E631A2" w:rsidRPr="00AC298D">
        <w:rPr>
          <w:rFonts w:ascii="Times New Roman" w:hAnsi="Times New Roman" w:cs="Times New Roman"/>
          <w:sz w:val="24"/>
          <w:szCs w:val="24"/>
        </w:rPr>
        <w:t>Крім того, ГРД зазначає, що, відповідно до відомостей ДРФО, дружина кандидата отримувала лише епізодичні доходи, які мали нерегулярний характер і не могли забезпечити фінансове утримання сім</w:t>
      </w:r>
      <w:r w:rsidR="00E631A2" w:rsidRPr="00AC298D">
        <w:rPr>
          <w:rFonts w:ascii="Times New Roman" w:hAnsi="Times New Roman" w:cs="Times New Roman"/>
          <w:color w:val="000000"/>
          <w:sz w:val="24"/>
          <w:szCs w:val="24"/>
          <w:shd w:val="clear" w:color="auto" w:fill="FFFFFF"/>
        </w:rPr>
        <w:t>’</w:t>
      </w:r>
      <w:r w:rsidR="00E631A2" w:rsidRPr="00AC298D">
        <w:rPr>
          <w:rFonts w:ascii="Times New Roman" w:hAnsi="Times New Roman" w:cs="Times New Roman"/>
          <w:sz w:val="24"/>
          <w:szCs w:val="24"/>
        </w:rPr>
        <w:t>ї.</w:t>
      </w:r>
      <w:r w:rsidR="00117065" w:rsidRPr="00AC298D">
        <w:rPr>
          <w:rFonts w:ascii="Times New Roman" w:hAnsi="Times New Roman" w:cs="Times New Roman"/>
          <w:sz w:val="24"/>
          <w:szCs w:val="24"/>
        </w:rPr>
        <w:t xml:space="preserve"> </w:t>
      </w:r>
    </w:p>
    <w:p w:rsidR="00117065" w:rsidRPr="00AC298D" w:rsidRDefault="00117065" w:rsidP="005120E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Таким чином, ГРД дійшла висновку, що з урахуванням складу сім</w:t>
      </w:r>
      <w:r w:rsidRPr="00AC298D">
        <w:rPr>
          <w:rFonts w:ascii="Times New Roman" w:hAnsi="Times New Roman" w:cs="Times New Roman"/>
          <w:color w:val="000000"/>
          <w:sz w:val="24"/>
          <w:szCs w:val="24"/>
          <w:shd w:val="clear" w:color="auto" w:fill="FFFFFF"/>
        </w:rPr>
        <w:t>’</w:t>
      </w:r>
      <w:r w:rsidRPr="00AC298D">
        <w:rPr>
          <w:rFonts w:ascii="Times New Roman" w:hAnsi="Times New Roman" w:cs="Times New Roman"/>
          <w:sz w:val="24"/>
          <w:szCs w:val="24"/>
        </w:rPr>
        <w:t xml:space="preserve">ї кандидата (двоє дорослих та двоє </w:t>
      </w:r>
      <w:r w:rsidR="00366BCC">
        <w:rPr>
          <w:rFonts w:ascii="Times New Roman" w:hAnsi="Times New Roman" w:cs="Times New Roman"/>
          <w:sz w:val="24"/>
          <w:szCs w:val="24"/>
        </w:rPr>
        <w:t>ІНФОРМАЦІЯ_1</w:t>
      </w:r>
      <w:r w:rsidRPr="00AC298D">
        <w:rPr>
          <w:rFonts w:ascii="Times New Roman" w:hAnsi="Times New Roman" w:cs="Times New Roman"/>
          <w:sz w:val="24"/>
          <w:szCs w:val="24"/>
        </w:rPr>
        <w:t xml:space="preserve"> дітей) сукупний рівень задекларованих доходів його родини був недостатнім для забезпечення базових витрат на проживання протягом відповідних періодів.</w:t>
      </w:r>
    </w:p>
    <w:p w:rsidR="00105542" w:rsidRPr="00AC298D" w:rsidRDefault="005B7D94" w:rsidP="0010554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Крім того, ГРД звернула увагу, що задекларований кандидатом незначний дохід від адвокатської діяльності не узгоджується з характером його професійної діяльності як адвоката, який здійснював адвокатську практику та представляв інтереси клієнтів у значній кількості судових справ. На думку ГРД, така діяльність мала передбачати отримання відповідної винагороди, що викликає питання щодо повноти декларування кандидатом своїх доходів.</w:t>
      </w:r>
    </w:p>
    <w:p w:rsidR="008F5257" w:rsidRDefault="00105542" w:rsidP="0010554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Окремо ГРД звернула увагу на відсутність задекларованих особистих доходів кандидата у 2017 році. </w:t>
      </w:r>
    </w:p>
    <w:p w:rsidR="00105542" w:rsidRPr="00AC298D" w:rsidRDefault="00105542" w:rsidP="00105542">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r w:rsidRPr="00AC298D">
        <w:rPr>
          <w:rStyle w:val="a7"/>
          <w:rFonts w:ascii="Times New Roman" w:hAnsi="Times New Roman" w:cs="Times New Roman"/>
          <w:b w:val="0"/>
          <w:sz w:val="24"/>
          <w:szCs w:val="24"/>
        </w:rPr>
        <w:t>У наданих на звернення ГРД поясненнях кандидат зазначив, що здійснював адвокатську діяльність через адвокатське бюро, використовував доходи бюро виключно для його господарської діяльності, отримував дохід у наступних звітних періода</w:t>
      </w:r>
      <w:r w:rsidR="006D532E" w:rsidRPr="00AC298D">
        <w:rPr>
          <w:rStyle w:val="a7"/>
          <w:rFonts w:ascii="Times New Roman" w:hAnsi="Times New Roman" w:cs="Times New Roman"/>
          <w:b w:val="0"/>
          <w:sz w:val="24"/>
          <w:szCs w:val="24"/>
        </w:rPr>
        <w:t>х, а фінансове забезпечення сім</w:t>
      </w:r>
      <w:r w:rsidR="006D532E" w:rsidRPr="00AC298D">
        <w:rPr>
          <w:rFonts w:ascii="Times New Roman" w:hAnsi="Times New Roman" w:cs="Times New Roman"/>
          <w:color w:val="000000"/>
          <w:sz w:val="24"/>
          <w:szCs w:val="24"/>
          <w:shd w:val="clear" w:color="auto" w:fill="FFFFFF"/>
        </w:rPr>
        <w:t>’</w:t>
      </w:r>
      <w:r w:rsidRPr="00AC298D">
        <w:rPr>
          <w:rStyle w:val="a7"/>
          <w:rFonts w:ascii="Times New Roman" w:hAnsi="Times New Roman" w:cs="Times New Roman"/>
          <w:b w:val="0"/>
          <w:sz w:val="24"/>
          <w:szCs w:val="24"/>
        </w:rPr>
        <w:t>ї здійснювалося за рахунок раніше сформованих заощаджень, соціальних виплат дружині та допомоги батьків. Проте, на думку ГРД, такі пояснення не усувають сумнівів щодо джер</w:t>
      </w:r>
      <w:r w:rsidR="006D532E" w:rsidRPr="00AC298D">
        <w:rPr>
          <w:rStyle w:val="a7"/>
          <w:rFonts w:ascii="Times New Roman" w:hAnsi="Times New Roman" w:cs="Times New Roman"/>
          <w:b w:val="0"/>
          <w:sz w:val="24"/>
          <w:szCs w:val="24"/>
        </w:rPr>
        <w:t>ел фінансового забезпечення сім</w:t>
      </w:r>
      <w:r w:rsidR="006D532E" w:rsidRPr="00AC298D">
        <w:rPr>
          <w:rFonts w:ascii="Times New Roman" w:hAnsi="Times New Roman" w:cs="Times New Roman"/>
          <w:color w:val="000000"/>
          <w:sz w:val="24"/>
          <w:szCs w:val="24"/>
          <w:shd w:val="clear" w:color="auto" w:fill="FFFFFF"/>
        </w:rPr>
        <w:t>’</w:t>
      </w:r>
      <w:r w:rsidRPr="00AC298D">
        <w:rPr>
          <w:rStyle w:val="a7"/>
          <w:rFonts w:ascii="Times New Roman" w:hAnsi="Times New Roman" w:cs="Times New Roman"/>
          <w:b w:val="0"/>
          <w:sz w:val="24"/>
          <w:szCs w:val="24"/>
        </w:rPr>
        <w:t>ї.</w:t>
      </w:r>
    </w:p>
    <w:p w:rsidR="00105542" w:rsidRPr="008F5257" w:rsidRDefault="00105542" w:rsidP="000B5CBF">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r w:rsidRPr="00AB2E25">
        <w:rPr>
          <w:rStyle w:val="a7"/>
          <w:rFonts w:ascii="Times New Roman" w:hAnsi="Times New Roman" w:cs="Times New Roman"/>
          <w:b w:val="0"/>
          <w:sz w:val="24"/>
          <w:szCs w:val="24"/>
        </w:rPr>
        <w:t>Крім того, ГР</w:t>
      </w:r>
      <w:r w:rsidR="00C605B4" w:rsidRPr="00AB2E25">
        <w:rPr>
          <w:rStyle w:val="a7"/>
          <w:rFonts w:ascii="Times New Roman" w:hAnsi="Times New Roman" w:cs="Times New Roman"/>
          <w:b w:val="0"/>
          <w:sz w:val="24"/>
          <w:szCs w:val="24"/>
        </w:rPr>
        <w:t>Д звернула увагу на набуття сім</w:t>
      </w:r>
      <w:r w:rsidR="00C605B4" w:rsidRPr="00AB2E25">
        <w:rPr>
          <w:rFonts w:ascii="Times New Roman" w:hAnsi="Times New Roman" w:cs="Times New Roman"/>
          <w:color w:val="000000"/>
          <w:sz w:val="24"/>
          <w:szCs w:val="24"/>
          <w:shd w:val="clear" w:color="auto" w:fill="FFFFFF"/>
        </w:rPr>
        <w:t>’</w:t>
      </w:r>
      <w:r w:rsidRPr="00AB2E25">
        <w:rPr>
          <w:rStyle w:val="a7"/>
          <w:rFonts w:ascii="Times New Roman" w:hAnsi="Times New Roman" w:cs="Times New Roman"/>
          <w:b w:val="0"/>
          <w:sz w:val="24"/>
          <w:szCs w:val="24"/>
        </w:rPr>
        <w:t xml:space="preserve">єю у 2016 році автомобіля вартістю 403 </w:t>
      </w:r>
      <w:r w:rsidR="00C605B4" w:rsidRPr="00AB2E25">
        <w:rPr>
          <w:rFonts w:ascii="Times New Roman" w:eastAsia="Times New Roman" w:hAnsi="Times New Roman" w:cs="Times New Roman"/>
          <w:sz w:val="24"/>
          <w:szCs w:val="24"/>
          <w:lang w:eastAsia="uk-UA"/>
        </w:rPr>
        <w:t> </w:t>
      </w:r>
      <w:r w:rsidRPr="00AB2E25">
        <w:rPr>
          <w:rStyle w:val="a7"/>
          <w:rFonts w:ascii="Times New Roman" w:hAnsi="Times New Roman" w:cs="Times New Roman"/>
          <w:b w:val="0"/>
          <w:sz w:val="24"/>
          <w:szCs w:val="24"/>
        </w:rPr>
        <w:t>000 грн за відсутності з</w:t>
      </w:r>
      <w:r w:rsidR="00E361DE" w:rsidRPr="00AB2E25">
        <w:rPr>
          <w:rStyle w:val="a7"/>
          <w:rFonts w:ascii="Times New Roman" w:hAnsi="Times New Roman" w:cs="Times New Roman"/>
          <w:b w:val="0"/>
          <w:sz w:val="24"/>
          <w:szCs w:val="24"/>
        </w:rPr>
        <w:t>адекларованих доходів, що, на</w:t>
      </w:r>
      <w:r w:rsidRPr="00AB2E25">
        <w:rPr>
          <w:rStyle w:val="a7"/>
          <w:rFonts w:ascii="Times New Roman" w:hAnsi="Times New Roman" w:cs="Times New Roman"/>
          <w:b w:val="0"/>
          <w:sz w:val="24"/>
          <w:szCs w:val="24"/>
        </w:rPr>
        <w:t xml:space="preserve"> думку</w:t>
      </w:r>
      <w:r w:rsidR="00E361DE" w:rsidRPr="00AB2E25">
        <w:rPr>
          <w:rStyle w:val="a7"/>
          <w:rFonts w:ascii="Times New Roman" w:hAnsi="Times New Roman" w:cs="Times New Roman"/>
          <w:b w:val="0"/>
          <w:sz w:val="24"/>
          <w:szCs w:val="24"/>
        </w:rPr>
        <w:t xml:space="preserve"> ГРД</w:t>
      </w:r>
      <w:r w:rsidRPr="00AB2E25">
        <w:rPr>
          <w:rStyle w:val="a7"/>
          <w:rFonts w:ascii="Times New Roman" w:hAnsi="Times New Roman" w:cs="Times New Roman"/>
          <w:b w:val="0"/>
          <w:sz w:val="24"/>
          <w:szCs w:val="24"/>
        </w:rPr>
        <w:t xml:space="preserve">, </w:t>
      </w:r>
      <w:r w:rsidR="00AF2849" w:rsidRPr="00AB2E25">
        <w:rPr>
          <w:rFonts w:ascii="Times New Roman" w:hAnsi="Times New Roman" w:cs="Times New Roman"/>
          <w:sz w:val="24"/>
          <w:szCs w:val="24"/>
        </w:rPr>
        <w:t xml:space="preserve">лише </w:t>
      </w:r>
      <w:r w:rsidRPr="00AB2E25">
        <w:rPr>
          <w:rStyle w:val="a7"/>
          <w:rFonts w:ascii="Times New Roman" w:hAnsi="Times New Roman" w:cs="Times New Roman"/>
          <w:b w:val="0"/>
          <w:sz w:val="24"/>
          <w:szCs w:val="24"/>
        </w:rPr>
        <w:t xml:space="preserve">посилює сумніви щодо повноти декларування доходів та відповідності задекларованого майнового стану </w:t>
      </w:r>
      <w:r w:rsidRPr="008F5257">
        <w:rPr>
          <w:rStyle w:val="a7"/>
          <w:rFonts w:ascii="Times New Roman" w:hAnsi="Times New Roman" w:cs="Times New Roman"/>
          <w:b w:val="0"/>
          <w:sz w:val="24"/>
          <w:szCs w:val="24"/>
        </w:rPr>
        <w:t>фактичному рів</w:t>
      </w:r>
      <w:r w:rsidR="00980CCB" w:rsidRPr="008F5257">
        <w:rPr>
          <w:rStyle w:val="a7"/>
          <w:rFonts w:ascii="Times New Roman" w:hAnsi="Times New Roman" w:cs="Times New Roman"/>
          <w:b w:val="0"/>
          <w:sz w:val="24"/>
          <w:szCs w:val="24"/>
        </w:rPr>
        <w:t>ню фінансового забезпечення сім</w:t>
      </w:r>
      <w:r w:rsidR="00980CCB" w:rsidRPr="008F5257">
        <w:rPr>
          <w:rFonts w:ascii="Times New Roman" w:hAnsi="Times New Roman" w:cs="Times New Roman"/>
          <w:color w:val="000000"/>
          <w:sz w:val="24"/>
          <w:szCs w:val="24"/>
          <w:shd w:val="clear" w:color="auto" w:fill="FFFFFF"/>
        </w:rPr>
        <w:t>’</w:t>
      </w:r>
      <w:r w:rsidRPr="008F5257">
        <w:rPr>
          <w:rStyle w:val="a7"/>
          <w:rFonts w:ascii="Times New Roman" w:hAnsi="Times New Roman" w:cs="Times New Roman"/>
          <w:b w:val="0"/>
          <w:sz w:val="24"/>
          <w:szCs w:val="24"/>
        </w:rPr>
        <w:t>ї.</w:t>
      </w:r>
    </w:p>
    <w:p w:rsidR="00C36171" w:rsidRPr="008F5257" w:rsidRDefault="00980CCB" w:rsidP="000B5CBF">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proofErr w:type="spellStart"/>
      <w:r w:rsidRPr="008F5257">
        <w:rPr>
          <w:rFonts w:ascii="Times New Roman" w:hAnsi="Times New Roman" w:cs="Times New Roman"/>
          <w:sz w:val="24"/>
          <w:szCs w:val="24"/>
        </w:rPr>
        <w:t>Поліканов</w:t>
      </w:r>
      <w:proofErr w:type="spellEnd"/>
      <w:r w:rsidRPr="008F5257">
        <w:rPr>
          <w:rFonts w:ascii="Times New Roman" w:hAnsi="Times New Roman" w:cs="Times New Roman"/>
          <w:sz w:val="24"/>
          <w:szCs w:val="24"/>
        </w:rPr>
        <w:t xml:space="preserve"> А.М.</w:t>
      </w:r>
      <w:r w:rsidR="006D532E" w:rsidRPr="008F5257">
        <w:rPr>
          <w:rFonts w:ascii="Times New Roman" w:hAnsi="Times New Roman" w:cs="Times New Roman"/>
          <w:sz w:val="24"/>
          <w:szCs w:val="24"/>
        </w:rPr>
        <w:t xml:space="preserve"> під час співбесіди та в</w:t>
      </w:r>
      <w:r w:rsidRPr="008F5257">
        <w:rPr>
          <w:rFonts w:ascii="Times New Roman" w:hAnsi="Times New Roman" w:cs="Times New Roman"/>
          <w:sz w:val="24"/>
          <w:szCs w:val="24"/>
        </w:rPr>
        <w:t xml:space="preserve"> письмових поясненнях вказав,</w:t>
      </w:r>
      <w:r w:rsidR="006D532E" w:rsidRPr="008F5257">
        <w:rPr>
          <w:rStyle w:val="a7"/>
          <w:rFonts w:ascii="Times New Roman" w:hAnsi="Times New Roman" w:cs="Times New Roman"/>
          <w:sz w:val="24"/>
          <w:szCs w:val="24"/>
        </w:rPr>
        <w:t xml:space="preserve"> </w:t>
      </w:r>
      <w:r w:rsidR="006D532E" w:rsidRPr="008F5257">
        <w:rPr>
          <w:rStyle w:val="a7"/>
          <w:rFonts w:ascii="Times New Roman" w:hAnsi="Times New Roman" w:cs="Times New Roman"/>
          <w:b w:val="0"/>
          <w:sz w:val="24"/>
          <w:szCs w:val="24"/>
        </w:rPr>
        <w:t xml:space="preserve">що оцінка фінансового стану </w:t>
      </w:r>
      <w:r w:rsidR="000D47BA" w:rsidRPr="008F5257">
        <w:rPr>
          <w:rStyle w:val="a7"/>
          <w:rFonts w:ascii="Times New Roman" w:hAnsi="Times New Roman" w:cs="Times New Roman"/>
          <w:b w:val="0"/>
          <w:sz w:val="24"/>
          <w:szCs w:val="24"/>
        </w:rPr>
        <w:t xml:space="preserve">його родини </w:t>
      </w:r>
      <w:r w:rsidR="006D532E" w:rsidRPr="008F5257">
        <w:rPr>
          <w:rStyle w:val="a7"/>
          <w:rFonts w:ascii="Times New Roman" w:hAnsi="Times New Roman" w:cs="Times New Roman"/>
          <w:b w:val="0"/>
          <w:sz w:val="24"/>
          <w:szCs w:val="24"/>
        </w:rPr>
        <w:t>потребує врахування джерел формування доході</w:t>
      </w:r>
      <w:r w:rsidR="000D47BA" w:rsidRPr="008F5257">
        <w:rPr>
          <w:rStyle w:val="a7"/>
          <w:rFonts w:ascii="Times New Roman" w:hAnsi="Times New Roman" w:cs="Times New Roman"/>
          <w:b w:val="0"/>
          <w:sz w:val="24"/>
          <w:szCs w:val="24"/>
        </w:rPr>
        <w:t>в і заощаджень не лише за</w:t>
      </w:r>
      <w:r w:rsidR="006D532E" w:rsidRPr="008F5257">
        <w:rPr>
          <w:rStyle w:val="a7"/>
          <w:rFonts w:ascii="Times New Roman" w:hAnsi="Times New Roman" w:cs="Times New Roman"/>
          <w:b w:val="0"/>
          <w:sz w:val="24"/>
          <w:szCs w:val="24"/>
        </w:rPr>
        <w:t xml:space="preserve"> період, </w:t>
      </w:r>
      <w:r w:rsidR="000D47BA" w:rsidRPr="008F5257">
        <w:rPr>
          <w:rStyle w:val="a7"/>
          <w:rFonts w:ascii="Times New Roman" w:hAnsi="Times New Roman" w:cs="Times New Roman"/>
          <w:b w:val="0"/>
          <w:sz w:val="24"/>
          <w:szCs w:val="24"/>
        </w:rPr>
        <w:t xml:space="preserve">на який звертає увагу ГРД, </w:t>
      </w:r>
      <w:r w:rsidR="006D532E" w:rsidRPr="008F5257">
        <w:rPr>
          <w:rStyle w:val="a7"/>
          <w:rFonts w:ascii="Times New Roman" w:hAnsi="Times New Roman" w:cs="Times New Roman"/>
          <w:b w:val="0"/>
          <w:sz w:val="24"/>
          <w:szCs w:val="24"/>
        </w:rPr>
        <w:t xml:space="preserve">а й до 2015 року. </w:t>
      </w:r>
      <w:r w:rsidR="000D47BA" w:rsidRPr="008F5257">
        <w:rPr>
          <w:rStyle w:val="a7"/>
          <w:rFonts w:ascii="Times New Roman" w:hAnsi="Times New Roman" w:cs="Times New Roman"/>
          <w:b w:val="0"/>
          <w:sz w:val="24"/>
          <w:szCs w:val="24"/>
        </w:rPr>
        <w:t xml:space="preserve">Кандидат </w:t>
      </w:r>
      <w:r w:rsidR="006D532E" w:rsidRPr="008F5257">
        <w:rPr>
          <w:rStyle w:val="a7"/>
          <w:rFonts w:ascii="Times New Roman" w:hAnsi="Times New Roman" w:cs="Times New Roman"/>
          <w:b w:val="0"/>
          <w:sz w:val="24"/>
          <w:szCs w:val="24"/>
        </w:rPr>
        <w:t>пояснив, що після за</w:t>
      </w:r>
      <w:r w:rsidR="000D47BA" w:rsidRPr="008F5257">
        <w:rPr>
          <w:rStyle w:val="a7"/>
          <w:rFonts w:ascii="Times New Roman" w:hAnsi="Times New Roman" w:cs="Times New Roman"/>
          <w:b w:val="0"/>
          <w:sz w:val="24"/>
          <w:szCs w:val="24"/>
        </w:rPr>
        <w:t>кінчення юридичного факультету з 1997 року</w:t>
      </w:r>
      <w:r w:rsidR="006D532E" w:rsidRPr="008F5257">
        <w:rPr>
          <w:rStyle w:val="a7"/>
          <w:rFonts w:ascii="Times New Roman" w:hAnsi="Times New Roman" w:cs="Times New Roman"/>
          <w:b w:val="0"/>
          <w:sz w:val="24"/>
          <w:szCs w:val="24"/>
        </w:rPr>
        <w:t xml:space="preserve"> до 2003 року проходив службу в органах внутрішніх справ та отримував стабільний дохід. Крім того, за </w:t>
      </w:r>
      <w:r w:rsidR="000D47BA" w:rsidRPr="008F5257">
        <w:rPr>
          <w:rStyle w:val="a7"/>
          <w:rFonts w:ascii="Times New Roman" w:hAnsi="Times New Roman" w:cs="Times New Roman"/>
          <w:b w:val="0"/>
          <w:sz w:val="24"/>
          <w:szCs w:val="24"/>
        </w:rPr>
        <w:t>словами кандидата, його сім</w:t>
      </w:r>
      <w:r w:rsidR="000D47BA" w:rsidRPr="008F5257">
        <w:rPr>
          <w:rFonts w:ascii="Times New Roman" w:hAnsi="Times New Roman" w:cs="Times New Roman"/>
          <w:color w:val="000000"/>
          <w:sz w:val="24"/>
          <w:szCs w:val="24"/>
          <w:shd w:val="clear" w:color="auto" w:fill="FFFFFF"/>
        </w:rPr>
        <w:t>’</w:t>
      </w:r>
      <w:r w:rsidR="004B2204">
        <w:rPr>
          <w:rStyle w:val="a7"/>
          <w:rFonts w:ascii="Times New Roman" w:hAnsi="Times New Roman" w:cs="Times New Roman"/>
          <w:b w:val="0"/>
          <w:sz w:val="24"/>
          <w:szCs w:val="24"/>
        </w:rPr>
        <w:t>я вела ощадливий</w:t>
      </w:r>
      <w:r w:rsidR="006D532E" w:rsidRPr="008F5257">
        <w:rPr>
          <w:rStyle w:val="a7"/>
          <w:rFonts w:ascii="Times New Roman" w:hAnsi="Times New Roman" w:cs="Times New Roman"/>
          <w:b w:val="0"/>
          <w:sz w:val="24"/>
          <w:szCs w:val="24"/>
        </w:rPr>
        <w:t xml:space="preserve"> спосіб життя, що дало можливість сформувати заощадження. Також </w:t>
      </w:r>
      <w:proofErr w:type="spellStart"/>
      <w:r w:rsidR="000D47BA" w:rsidRPr="008F5257">
        <w:rPr>
          <w:rStyle w:val="a7"/>
          <w:rFonts w:ascii="Times New Roman" w:hAnsi="Times New Roman" w:cs="Times New Roman"/>
          <w:b w:val="0"/>
          <w:sz w:val="24"/>
          <w:szCs w:val="24"/>
        </w:rPr>
        <w:t>Поліканов</w:t>
      </w:r>
      <w:proofErr w:type="spellEnd"/>
      <w:r w:rsidR="000D47BA" w:rsidRPr="008F5257">
        <w:rPr>
          <w:rStyle w:val="a7"/>
          <w:rFonts w:ascii="Times New Roman" w:hAnsi="Times New Roman" w:cs="Times New Roman"/>
          <w:b w:val="0"/>
          <w:sz w:val="24"/>
          <w:szCs w:val="24"/>
        </w:rPr>
        <w:t xml:space="preserve"> А.М. </w:t>
      </w:r>
      <w:r w:rsidR="006D532E" w:rsidRPr="008F5257">
        <w:rPr>
          <w:rStyle w:val="a7"/>
          <w:rFonts w:ascii="Times New Roman" w:hAnsi="Times New Roman" w:cs="Times New Roman"/>
          <w:b w:val="0"/>
          <w:sz w:val="24"/>
          <w:szCs w:val="24"/>
        </w:rPr>
        <w:t xml:space="preserve">зазначив, що у 2003–2015 роках здійснював індивідуальну адвокатську діяльність, отримуючи доходи, які декларувалися у встановленому законом порядку, на підтвердження чого ним було надано податкові декларації за відповідні роки. </w:t>
      </w:r>
    </w:p>
    <w:p w:rsidR="00C36171" w:rsidRPr="00AC298D" w:rsidRDefault="00614D93" w:rsidP="000B5CBF">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eastAsia="uk-UA" w:bidi="uk-UA"/>
        </w:rPr>
      </w:pPr>
      <w:r w:rsidRPr="00AC298D">
        <w:rPr>
          <w:rStyle w:val="a7"/>
          <w:rFonts w:ascii="Times New Roman" w:hAnsi="Times New Roman" w:cs="Times New Roman"/>
          <w:b w:val="0"/>
          <w:sz w:val="24"/>
          <w:szCs w:val="24"/>
        </w:rPr>
        <w:t>Кандидат також зазначив, що фінансове забезпечення сім’ї здійснювалося не лише за рахунок його особистих доходів, а й інших законних джерел. Зокрема, його дружина</w:t>
      </w:r>
      <w:r w:rsidR="00485D0D">
        <w:rPr>
          <w:rStyle w:val="a7"/>
          <w:rFonts w:ascii="Times New Roman" w:hAnsi="Times New Roman" w:cs="Times New Roman"/>
          <w:b w:val="0"/>
          <w:sz w:val="24"/>
          <w:szCs w:val="24"/>
        </w:rPr>
        <w:t xml:space="preserve"> мала свідоцтво про право на за</w:t>
      </w:r>
      <w:r w:rsidRPr="00AC298D">
        <w:rPr>
          <w:rStyle w:val="a7"/>
          <w:rFonts w:ascii="Times New Roman" w:hAnsi="Times New Roman" w:cs="Times New Roman"/>
          <w:b w:val="0"/>
          <w:sz w:val="24"/>
          <w:szCs w:val="24"/>
        </w:rPr>
        <w:t xml:space="preserve">няття адвокатською діяльністю з 2008 року та отримувала доходи від професійної діяльності, а також соціальні виплати </w:t>
      </w:r>
      <w:r w:rsidR="00854F56">
        <w:rPr>
          <w:rStyle w:val="a7"/>
          <w:rFonts w:ascii="Times New Roman" w:hAnsi="Times New Roman" w:cs="Times New Roman"/>
          <w:b w:val="0"/>
          <w:sz w:val="24"/>
          <w:szCs w:val="24"/>
        </w:rPr>
        <w:t>ІНФОРМАЦІЯ_2</w:t>
      </w:r>
      <w:r w:rsidRPr="00AC298D">
        <w:rPr>
          <w:rStyle w:val="a7"/>
          <w:rFonts w:ascii="Times New Roman" w:hAnsi="Times New Roman" w:cs="Times New Roman"/>
          <w:b w:val="0"/>
          <w:sz w:val="24"/>
          <w:szCs w:val="24"/>
        </w:rPr>
        <w:t xml:space="preserve">. </w:t>
      </w:r>
      <w:r w:rsidR="00C054E4" w:rsidRPr="00AC298D">
        <w:rPr>
          <w:rStyle w:val="a7"/>
          <w:rFonts w:ascii="Times New Roman" w:hAnsi="Times New Roman" w:cs="Times New Roman"/>
          <w:b w:val="0"/>
          <w:sz w:val="24"/>
          <w:szCs w:val="24"/>
        </w:rPr>
        <w:t xml:space="preserve">Також </w:t>
      </w:r>
      <w:r w:rsidRPr="00AC298D">
        <w:rPr>
          <w:rStyle w:val="a7"/>
          <w:rFonts w:ascii="Times New Roman" w:hAnsi="Times New Roman" w:cs="Times New Roman"/>
          <w:b w:val="0"/>
          <w:sz w:val="24"/>
          <w:szCs w:val="24"/>
        </w:rPr>
        <w:t xml:space="preserve">частину витрат на утримання сім’ї допомагали покривати </w:t>
      </w:r>
      <w:r w:rsidR="00C054E4" w:rsidRPr="00AC298D">
        <w:rPr>
          <w:rStyle w:val="a7"/>
          <w:rFonts w:ascii="Times New Roman" w:hAnsi="Times New Roman" w:cs="Times New Roman"/>
          <w:b w:val="0"/>
          <w:sz w:val="24"/>
          <w:szCs w:val="24"/>
        </w:rPr>
        <w:t>його батьки та батьки</w:t>
      </w:r>
      <w:r w:rsidRPr="00AC298D">
        <w:rPr>
          <w:rStyle w:val="a7"/>
          <w:rFonts w:ascii="Times New Roman" w:hAnsi="Times New Roman" w:cs="Times New Roman"/>
          <w:b w:val="0"/>
          <w:sz w:val="24"/>
          <w:szCs w:val="24"/>
        </w:rPr>
        <w:t xml:space="preserve"> його дружини, зокрема шляхом надання продуктів харчування т</w:t>
      </w:r>
      <w:r w:rsidR="00C054E4" w:rsidRPr="00AC298D">
        <w:rPr>
          <w:rStyle w:val="a7"/>
          <w:rFonts w:ascii="Times New Roman" w:hAnsi="Times New Roman" w:cs="Times New Roman"/>
          <w:b w:val="0"/>
          <w:sz w:val="24"/>
          <w:szCs w:val="24"/>
        </w:rPr>
        <w:t xml:space="preserve">а іншої побутової підтримки, що </w:t>
      </w:r>
      <w:r w:rsidR="00C054E4" w:rsidRPr="00AC298D">
        <w:rPr>
          <w:rFonts w:ascii="Times New Roman" w:hAnsi="Times New Roman" w:cs="Times New Roman"/>
          <w:color w:val="000000"/>
          <w:sz w:val="24"/>
          <w:szCs w:val="24"/>
          <w:lang w:eastAsia="uk-UA" w:bidi="uk-UA"/>
        </w:rPr>
        <w:t>надавало їм можливість зберігати кошти з власни</w:t>
      </w:r>
      <w:r w:rsidR="004B2204">
        <w:rPr>
          <w:rFonts w:ascii="Times New Roman" w:hAnsi="Times New Roman" w:cs="Times New Roman"/>
          <w:color w:val="000000"/>
          <w:sz w:val="24"/>
          <w:szCs w:val="24"/>
          <w:lang w:eastAsia="uk-UA" w:bidi="uk-UA"/>
        </w:rPr>
        <w:t>х доходів та заощаджувати</w:t>
      </w:r>
      <w:r w:rsidR="00C054E4" w:rsidRPr="00AC298D">
        <w:rPr>
          <w:rFonts w:ascii="Times New Roman" w:hAnsi="Times New Roman" w:cs="Times New Roman"/>
          <w:color w:val="000000"/>
          <w:sz w:val="24"/>
          <w:szCs w:val="24"/>
          <w:lang w:eastAsia="uk-UA" w:bidi="uk-UA"/>
        </w:rPr>
        <w:t xml:space="preserve"> їх.</w:t>
      </w:r>
    </w:p>
    <w:p w:rsidR="00C36171" w:rsidRPr="00AC298D" w:rsidRDefault="00E00C53" w:rsidP="000B5CBF">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Крім того</w:t>
      </w:r>
      <w:r w:rsidR="00C054E4" w:rsidRPr="00AC298D">
        <w:rPr>
          <w:rFonts w:ascii="Times New Roman" w:hAnsi="Times New Roman" w:cs="Times New Roman"/>
          <w:sz w:val="24"/>
          <w:szCs w:val="24"/>
        </w:rPr>
        <w:t>,</w:t>
      </w:r>
      <w:r w:rsidRPr="00AC298D">
        <w:rPr>
          <w:rFonts w:ascii="Times New Roman" w:hAnsi="Times New Roman" w:cs="Times New Roman"/>
          <w:sz w:val="24"/>
          <w:szCs w:val="24"/>
        </w:rPr>
        <w:t xml:space="preserve">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вказав,</w:t>
      </w:r>
      <w:r w:rsidR="00C054E4" w:rsidRPr="00AC298D">
        <w:rPr>
          <w:rFonts w:ascii="Times New Roman" w:hAnsi="Times New Roman" w:cs="Times New Roman"/>
          <w:sz w:val="24"/>
          <w:szCs w:val="24"/>
        </w:rPr>
        <w:t xml:space="preserve"> що частина коштів, які перебували у розпорядженні його родини, походила із заощаджень його бабусі та дідуся, які після їх смерті залишилися у спадок його батьку. </w:t>
      </w:r>
      <w:r w:rsidRPr="00AC298D">
        <w:rPr>
          <w:rFonts w:ascii="Times New Roman" w:hAnsi="Times New Roman" w:cs="Times New Roman"/>
          <w:sz w:val="24"/>
          <w:szCs w:val="24"/>
        </w:rPr>
        <w:t xml:space="preserve">Ці </w:t>
      </w:r>
      <w:r w:rsidR="00C054E4" w:rsidRPr="00AC298D">
        <w:rPr>
          <w:rFonts w:ascii="Times New Roman" w:hAnsi="Times New Roman" w:cs="Times New Roman"/>
          <w:sz w:val="24"/>
          <w:szCs w:val="24"/>
        </w:rPr>
        <w:t xml:space="preserve">кошти були сформовані спадкодавцями протягом їхнього життя та передані </w:t>
      </w:r>
      <w:r w:rsidRPr="00AC298D">
        <w:rPr>
          <w:rFonts w:ascii="Times New Roman" w:hAnsi="Times New Roman" w:cs="Times New Roman"/>
          <w:sz w:val="24"/>
          <w:szCs w:val="24"/>
        </w:rPr>
        <w:t xml:space="preserve">його </w:t>
      </w:r>
      <w:r w:rsidR="00C054E4" w:rsidRPr="00AC298D">
        <w:rPr>
          <w:rFonts w:ascii="Times New Roman" w:hAnsi="Times New Roman" w:cs="Times New Roman"/>
          <w:sz w:val="24"/>
          <w:szCs w:val="24"/>
        </w:rPr>
        <w:t>батьку у спадщину.</w:t>
      </w:r>
    </w:p>
    <w:p w:rsidR="00C36171" w:rsidRPr="00AC298D" w:rsidRDefault="00E00C53" w:rsidP="000B5CBF">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Також кандидат пояснив, що одним із джерел формування заощаджень </w:t>
      </w:r>
      <w:r w:rsidR="00BD78CE">
        <w:rPr>
          <w:rFonts w:ascii="Times New Roman" w:hAnsi="Times New Roman" w:cs="Times New Roman"/>
          <w:sz w:val="24"/>
          <w:szCs w:val="24"/>
        </w:rPr>
        <w:t xml:space="preserve">його </w:t>
      </w:r>
      <w:r w:rsidRPr="00AC298D">
        <w:rPr>
          <w:rFonts w:ascii="Times New Roman" w:hAnsi="Times New Roman" w:cs="Times New Roman"/>
          <w:sz w:val="24"/>
          <w:szCs w:val="24"/>
        </w:rPr>
        <w:t>сім</w:t>
      </w:r>
      <w:r w:rsidR="00BD78CE">
        <w:rPr>
          <w:rFonts w:ascii="Times New Roman" w:hAnsi="Times New Roman" w:cs="Times New Roman"/>
          <w:sz w:val="24"/>
          <w:szCs w:val="24"/>
        </w:rPr>
        <w:t>’ї була фінансова допомога від</w:t>
      </w:r>
      <w:r w:rsidRPr="00AC298D">
        <w:rPr>
          <w:rFonts w:ascii="Times New Roman" w:hAnsi="Times New Roman" w:cs="Times New Roman"/>
          <w:sz w:val="24"/>
          <w:szCs w:val="24"/>
        </w:rPr>
        <w:t xml:space="preserve"> рідного брата </w:t>
      </w:r>
      <w:r w:rsidRPr="00AC298D">
        <w:rPr>
          <w:rStyle w:val="a7"/>
          <w:rFonts w:ascii="Times New Roman" w:hAnsi="Times New Roman" w:cs="Times New Roman"/>
          <w:b w:val="0"/>
          <w:sz w:val="24"/>
          <w:szCs w:val="24"/>
        </w:rPr>
        <w:t>–</w:t>
      </w:r>
      <w:r w:rsidRPr="00AC298D">
        <w:rPr>
          <w:rFonts w:ascii="Times New Roman" w:hAnsi="Times New Roman" w:cs="Times New Roman"/>
          <w:sz w:val="24"/>
          <w:szCs w:val="24"/>
        </w:rPr>
        <w:t xml:space="preserve"> </w:t>
      </w:r>
      <w:r w:rsidR="00167850">
        <w:rPr>
          <w:rFonts w:ascii="Times New Roman" w:hAnsi="Times New Roman" w:cs="Times New Roman"/>
          <w:sz w:val="24"/>
          <w:szCs w:val="24"/>
        </w:rPr>
        <w:t>ОСОБА_1</w:t>
      </w:r>
      <w:r w:rsidRPr="00AC298D">
        <w:rPr>
          <w:rFonts w:ascii="Times New Roman" w:hAnsi="Times New Roman" w:cs="Times New Roman"/>
          <w:sz w:val="24"/>
          <w:szCs w:val="24"/>
        </w:rPr>
        <w:t>.</w:t>
      </w:r>
      <w:r w:rsidR="005D06CA" w:rsidRPr="00AC298D">
        <w:rPr>
          <w:rStyle w:val="a7"/>
          <w:rFonts w:ascii="Times New Roman" w:hAnsi="Times New Roman" w:cs="Times New Roman"/>
          <w:b w:val="0"/>
          <w:sz w:val="24"/>
          <w:szCs w:val="24"/>
        </w:rPr>
        <w:t xml:space="preserve"> </w:t>
      </w:r>
      <w:r w:rsidR="005D06CA" w:rsidRPr="00AC298D">
        <w:rPr>
          <w:rFonts w:ascii="Times New Roman" w:hAnsi="Times New Roman" w:cs="Times New Roman"/>
          <w:sz w:val="24"/>
          <w:szCs w:val="24"/>
        </w:rPr>
        <w:t>За твердженнями к</w:t>
      </w:r>
      <w:r w:rsidR="00B8525A" w:rsidRPr="00AC298D">
        <w:rPr>
          <w:rFonts w:ascii="Times New Roman" w:hAnsi="Times New Roman" w:cs="Times New Roman"/>
          <w:sz w:val="24"/>
          <w:szCs w:val="24"/>
        </w:rPr>
        <w:t>андидата, у період з</w:t>
      </w:r>
      <w:r w:rsidR="00BE696D">
        <w:rPr>
          <w:rFonts w:ascii="Times New Roman" w:hAnsi="Times New Roman" w:cs="Times New Roman"/>
          <w:sz w:val="24"/>
          <w:szCs w:val="24"/>
        </w:rPr>
        <w:t xml:space="preserve"> </w:t>
      </w:r>
      <w:r w:rsidR="00BE696D">
        <w:rPr>
          <w:rFonts w:ascii="Times New Roman" w:hAnsi="Times New Roman" w:cs="Times New Roman"/>
          <w:sz w:val="24"/>
          <w:szCs w:val="24"/>
        </w:rPr>
        <w:lastRenderedPageBreak/>
        <w:t>2003 до 2015 року</w:t>
      </w:r>
      <w:r w:rsidR="006B282F">
        <w:rPr>
          <w:rFonts w:ascii="Times New Roman" w:hAnsi="Times New Roman" w:cs="Times New Roman"/>
          <w:sz w:val="24"/>
          <w:szCs w:val="24"/>
        </w:rPr>
        <w:t xml:space="preserve"> він отримав від брата грошову підтримку в</w:t>
      </w:r>
      <w:r w:rsidR="00B8525A" w:rsidRPr="00AC298D">
        <w:rPr>
          <w:rFonts w:ascii="Times New Roman" w:hAnsi="Times New Roman" w:cs="Times New Roman"/>
          <w:sz w:val="24"/>
          <w:szCs w:val="24"/>
        </w:rPr>
        <w:t xml:space="preserve"> формі подарунків та родинної фінансової допомоги на загальну суму </w:t>
      </w:r>
      <w:r w:rsidR="00BE696D">
        <w:rPr>
          <w:rFonts w:ascii="Times New Roman" w:hAnsi="Times New Roman" w:cs="Times New Roman"/>
          <w:sz w:val="24"/>
          <w:szCs w:val="24"/>
        </w:rPr>
        <w:t xml:space="preserve">орієнтовно 20 000–25 000 </w:t>
      </w:r>
      <w:proofErr w:type="spellStart"/>
      <w:r w:rsidR="00BE696D">
        <w:rPr>
          <w:rFonts w:ascii="Times New Roman" w:hAnsi="Times New Roman" w:cs="Times New Roman"/>
          <w:sz w:val="24"/>
          <w:szCs w:val="24"/>
        </w:rPr>
        <w:t>дол</w:t>
      </w:r>
      <w:proofErr w:type="spellEnd"/>
      <w:r w:rsidR="00BE696D">
        <w:rPr>
          <w:rFonts w:ascii="Times New Roman" w:hAnsi="Times New Roman" w:cs="Times New Roman"/>
          <w:sz w:val="24"/>
          <w:szCs w:val="24"/>
        </w:rPr>
        <w:t>.</w:t>
      </w:r>
      <w:r w:rsidR="00B8525A" w:rsidRPr="00AC298D">
        <w:rPr>
          <w:rFonts w:ascii="Times New Roman" w:hAnsi="Times New Roman" w:cs="Times New Roman"/>
          <w:sz w:val="24"/>
          <w:szCs w:val="24"/>
        </w:rPr>
        <w:t xml:space="preserve"> США. Кандидат пояснив, що джерелом походження цих коштів були доходи брата, отримані ним </w:t>
      </w:r>
      <w:r w:rsidR="008417BA">
        <w:rPr>
          <w:rFonts w:ascii="Times New Roman" w:hAnsi="Times New Roman" w:cs="Times New Roman"/>
          <w:sz w:val="24"/>
          <w:szCs w:val="24"/>
        </w:rPr>
        <w:t>ІНФОРМАЦІЯ_3</w:t>
      </w:r>
      <w:r w:rsidR="00B8525A" w:rsidRPr="00AC298D">
        <w:rPr>
          <w:rFonts w:ascii="Times New Roman" w:hAnsi="Times New Roman" w:cs="Times New Roman"/>
          <w:sz w:val="24"/>
          <w:szCs w:val="24"/>
        </w:rPr>
        <w:t xml:space="preserve">, зокрема </w:t>
      </w:r>
      <w:r w:rsidR="008417BA">
        <w:rPr>
          <w:rFonts w:ascii="Times New Roman" w:hAnsi="Times New Roman" w:cs="Times New Roman"/>
          <w:sz w:val="24"/>
          <w:szCs w:val="24"/>
        </w:rPr>
        <w:t>ІНФОРМАЦІЯ_4</w:t>
      </w:r>
      <w:r w:rsidR="00B8525A" w:rsidRPr="00AC298D">
        <w:rPr>
          <w:rFonts w:ascii="Times New Roman" w:hAnsi="Times New Roman" w:cs="Times New Roman"/>
          <w:sz w:val="24"/>
          <w:szCs w:val="24"/>
        </w:rPr>
        <w:t>, а також його особис</w:t>
      </w:r>
      <w:r w:rsidR="005D06CA" w:rsidRPr="00AC298D">
        <w:rPr>
          <w:rFonts w:ascii="Times New Roman" w:hAnsi="Times New Roman" w:cs="Times New Roman"/>
          <w:sz w:val="24"/>
          <w:szCs w:val="24"/>
        </w:rPr>
        <w:t>ті заощадження. Зазначені кошти використовувалися для покриття поточних витрат сім’ї, формування заощаджень та фінансування придбання</w:t>
      </w:r>
      <w:r w:rsidR="0028345A" w:rsidRPr="00AC298D">
        <w:rPr>
          <w:rFonts w:ascii="Times New Roman" w:hAnsi="Times New Roman" w:cs="Times New Roman"/>
          <w:sz w:val="24"/>
          <w:szCs w:val="24"/>
        </w:rPr>
        <w:t xml:space="preserve"> майна. На підтвердження цього к</w:t>
      </w:r>
      <w:r w:rsidR="005D06CA" w:rsidRPr="00AC298D">
        <w:rPr>
          <w:rFonts w:ascii="Times New Roman" w:hAnsi="Times New Roman" w:cs="Times New Roman"/>
          <w:sz w:val="24"/>
          <w:szCs w:val="24"/>
        </w:rPr>
        <w:t>андидат надав, зокрема, довідку банку про наявність у 2012 році в</w:t>
      </w:r>
      <w:r w:rsidR="00BE696D">
        <w:rPr>
          <w:rFonts w:ascii="Times New Roman" w:hAnsi="Times New Roman" w:cs="Times New Roman"/>
          <w:sz w:val="24"/>
          <w:szCs w:val="24"/>
        </w:rPr>
        <w:t>алютного рахунку із залишком 12</w:t>
      </w:r>
      <w:r w:rsidR="00BE696D" w:rsidRPr="00AB2E25">
        <w:rPr>
          <w:rFonts w:ascii="Times New Roman" w:eastAsia="Times New Roman" w:hAnsi="Times New Roman" w:cs="Times New Roman"/>
          <w:sz w:val="24"/>
          <w:szCs w:val="24"/>
          <w:lang w:eastAsia="uk-UA"/>
        </w:rPr>
        <w:t> </w:t>
      </w:r>
      <w:r w:rsidR="00BE696D">
        <w:rPr>
          <w:rFonts w:ascii="Times New Roman" w:hAnsi="Times New Roman" w:cs="Times New Roman"/>
          <w:sz w:val="24"/>
          <w:szCs w:val="24"/>
        </w:rPr>
        <w:t>500</w:t>
      </w:r>
      <w:r w:rsidR="00BE696D" w:rsidRPr="00AB2E25">
        <w:rPr>
          <w:rFonts w:ascii="Times New Roman" w:eastAsia="Times New Roman" w:hAnsi="Times New Roman" w:cs="Times New Roman"/>
          <w:sz w:val="24"/>
          <w:szCs w:val="24"/>
          <w:lang w:eastAsia="uk-UA"/>
        </w:rPr>
        <w:t> </w:t>
      </w:r>
      <w:proofErr w:type="spellStart"/>
      <w:r w:rsidR="005D06CA" w:rsidRPr="00AC298D">
        <w:rPr>
          <w:rFonts w:ascii="Times New Roman" w:hAnsi="Times New Roman" w:cs="Times New Roman"/>
          <w:sz w:val="24"/>
          <w:szCs w:val="24"/>
        </w:rPr>
        <w:t>до</w:t>
      </w:r>
      <w:r w:rsidR="00BE696D">
        <w:rPr>
          <w:rFonts w:ascii="Times New Roman" w:hAnsi="Times New Roman" w:cs="Times New Roman"/>
          <w:sz w:val="24"/>
          <w:szCs w:val="24"/>
        </w:rPr>
        <w:t>л</w:t>
      </w:r>
      <w:proofErr w:type="spellEnd"/>
      <w:r w:rsidR="00BE696D">
        <w:rPr>
          <w:rFonts w:ascii="Times New Roman" w:hAnsi="Times New Roman" w:cs="Times New Roman"/>
          <w:sz w:val="24"/>
          <w:szCs w:val="24"/>
        </w:rPr>
        <w:t>.</w:t>
      </w:r>
      <w:r w:rsidR="00044B23" w:rsidRPr="00AC298D">
        <w:rPr>
          <w:rFonts w:ascii="Times New Roman" w:hAnsi="Times New Roman" w:cs="Times New Roman"/>
          <w:sz w:val="24"/>
          <w:szCs w:val="24"/>
        </w:rPr>
        <w:t xml:space="preserve"> США</w:t>
      </w:r>
      <w:r w:rsidR="0070763A">
        <w:rPr>
          <w:rFonts w:ascii="Times New Roman" w:hAnsi="Times New Roman" w:cs="Times New Roman"/>
          <w:sz w:val="24"/>
          <w:szCs w:val="24"/>
        </w:rPr>
        <w:t>, відкритого на його ім’я</w:t>
      </w:r>
      <w:r w:rsidR="00044B23" w:rsidRPr="00AC298D">
        <w:rPr>
          <w:rFonts w:ascii="Times New Roman" w:hAnsi="Times New Roman" w:cs="Times New Roman"/>
          <w:sz w:val="24"/>
          <w:szCs w:val="24"/>
        </w:rPr>
        <w:t xml:space="preserve">. </w:t>
      </w:r>
      <w:r w:rsidR="005D06CA" w:rsidRPr="00AC298D">
        <w:rPr>
          <w:rFonts w:ascii="Times New Roman" w:hAnsi="Times New Roman" w:cs="Times New Roman"/>
          <w:sz w:val="24"/>
          <w:szCs w:val="24"/>
        </w:rPr>
        <w:t xml:space="preserve">Крім того, </w:t>
      </w:r>
      <w:proofErr w:type="spellStart"/>
      <w:r w:rsidR="005D06CA" w:rsidRPr="00AC298D">
        <w:rPr>
          <w:rFonts w:ascii="Times New Roman" w:hAnsi="Times New Roman" w:cs="Times New Roman"/>
          <w:sz w:val="24"/>
          <w:szCs w:val="24"/>
        </w:rPr>
        <w:t>Поліканов</w:t>
      </w:r>
      <w:proofErr w:type="spellEnd"/>
      <w:r w:rsidR="005D06CA" w:rsidRPr="00AC298D">
        <w:rPr>
          <w:rFonts w:ascii="Times New Roman" w:hAnsi="Times New Roman" w:cs="Times New Roman"/>
          <w:sz w:val="24"/>
          <w:szCs w:val="24"/>
        </w:rPr>
        <w:t xml:space="preserve"> А.М.</w:t>
      </w:r>
      <w:r w:rsidR="00592CE1" w:rsidRPr="00AC298D">
        <w:rPr>
          <w:rFonts w:ascii="Times New Roman" w:hAnsi="Times New Roman" w:cs="Times New Roman"/>
          <w:sz w:val="24"/>
          <w:szCs w:val="24"/>
        </w:rPr>
        <w:t xml:space="preserve"> зазначив, що в</w:t>
      </w:r>
      <w:r w:rsidR="005D06CA" w:rsidRPr="00AC298D">
        <w:rPr>
          <w:rFonts w:ascii="Times New Roman" w:hAnsi="Times New Roman" w:cs="Times New Roman"/>
          <w:sz w:val="24"/>
          <w:szCs w:val="24"/>
        </w:rPr>
        <w:t xml:space="preserve"> 2013 році отримав від свого брата грошовий п</w:t>
      </w:r>
      <w:r w:rsidR="005270E5">
        <w:rPr>
          <w:rFonts w:ascii="Times New Roman" w:hAnsi="Times New Roman" w:cs="Times New Roman"/>
          <w:sz w:val="24"/>
          <w:szCs w:val="24"/>
        </w:rPr>
        <w:t xml:space="preserve">одарунок у розмірі 12 000 </w:t>
      </w:r>
      <w:proofErr w:type="spellStart"/>
      <w:r w:rsidR="005270E5">
        <w:rPr>
          <w:rFonts w:ascii="Times New Roman" w:hAnsi="Times New Roman" w:cs="Times New Roman"/>
          <w:sz w:val="24"/>
          <w:szCs w:val="24"/>
        </w:rPr>
        <w:t>дол</w:t>
      </w:r>
      <w:proofErr w:type="spellEnd"/>
      <w:r w:rsidR="005270E5">
        <w:rPr>
          <w:rFonts w:ascii="Times New Roman" w:hAnsi="Times New Roman" w:cs="Times New Roman"/>
          <w:sz w:val="24"/>
          <w:szCs w:val="24"/>
        </w:rPr>
        <w:t>.</w:t>
      </w:r>
      <w:r w:rsidR="005D06CA" w:rsidRPr="00AC298D">
        <w:rPr>
          <w:rFonts w:ascii="Times New Roman" w:hAnsi="Times New Roman" w:cs="Times New Roman"/>
          <w:sz w:val="24"/>
          <w:szCs w:val="24"/>
        </w:rPr>
        <w:t xml:space="preserve"> СШ</w:t>
      </w:r>
      <w:r w:rsidR="00095DAB" w:rsidRPr="00AC298D">
        <w:rPr>
          <w:rFonts w:ascii="Times New Roman" w:hAnsi="Times New Roman" w:cs="Times New Roman"/>
          <w:sz w:val="24"/>
          <w:szCs w:val="24"/>
        </w:rPr>
        <w:t>А, а у 2016 році – п</w:t>
      </w:r>
      <w:r w:rsidR="005270E5">
        <w:rPr>
          <w:rFonts w:ascii="Times New Roman" w:hAnsi="Times New Roman" w:cs="Times New Roman"/>
          <w:sz w:val="24"/>
          <w:szCs w:val="24"/>
        </w:rPr>
        <w:t xml:space="preserve">одарунок у розмірі 4 000 </w:t>
      </w:r>
      <w:proofErr w:type="spellStart"/>
      <w:r w:rsidR="005270E5">
        <w:rPr>
          <w:rFonts w:ascii="Times New Roman" w:hAnsi="Times New Roman" w:cs="Times New Roman"/>
          <w:sz w:val="24"/>
          <w:szCs w:val="24"/>
        </w:rPr>
        <w:t>дол</w:t>
      </w:r>
      <w:proofErr w:type="spellEnd"/>
      <w:r w:rsidR="005270E5">
        <w:rPr>
          <w:rFonts w:ascii="Times New Roman" w:hAnsi="Times New Roman" w:cs="Times New Roman"/>
          <w:sz w:val="24"/>
          <w:szCs w:val="24"/>
        </w:rPr>
        <w:t>.</w:t>
      </w:r>
      <w:r w:rsidR="00095DAB" w:rsidRPr="00AC298D">
        <w:rPr>
          <w:rFonts w:ascii="Times New Roman" w:hAnsi="Times New Roman" w:cs="Times New Roman"/>
          <w:sz w:val="24"/>
          <w:szCs w:val="24"/>
        </w:rPr>
        <w:t xml:space="preserve"> США.</w:t>
      </w:r>
    </w:p>
    <w:p w:rsidR="00044D9E" w:rsidRPr="00145D4C" w:rsidRDefault="004B2204" w:rsidP="000B5CBF">
      <w:pPr>
        <w:autoSpaceDE w:val="0"/>
        <w:autoSpaceDN w:val="0"/>
        <w:adjustRightInd w:val="0"/>
        <w:spacing w:after="0" w:line="240" w:lineRule="auto"/>
        <w:ind w:firstLine="709"/>
        <w:contextualSpacing/>
        <w:jc w:val="both"/>
        <w:rPr>
          <w:rStyle w:val="a7"/>
          <w:rFonts w:ascii="Times New Roman" w:hAnsi="Times New Roman" w:cs="Times New Roman"/>
          <w:b w:val="0"/>
          <w:bCs w:val="0"/>
          <w:spacing w:val="-4"/>
          <w:sz w:val="24"/>
          <w:szCs w:val="24"/>
        </w:rPr>
      </w:pPr>
      <w:r w:rsidRPr="00145D4C">
        <w:rPr>
          <w:rStyle w:val="a7"/>
          <w:rFonts w:ascii="Times New Roman" w:hAnsi="Times New Roman" w:cs="Times New Roman"/>
          <w:b w:val="0"/>
          <w:spacing w:val="-4"/>
          <w:sz w:val="24"/>
          <w:szCs w:val="24"/>
        </w:rPr>
        <w:t>Кандидат наголосив, що його сім’я вела ощадливий</w:t>
      </w:r>
      <w:r w:rsidR="005F6C23" w:rsidRPr="00145D4C">
        <w:rPr>
          <w:rStyle w:val="a7"/>
          <w:rFonts w:ascii="Times New Roman" w:hAnsi="Times New Roman" w:cs="Times New Roman"/>
          <w:b w:val="0"/>
          <w:spacing w:val="-4"/>
          <w:sz w:val="24"/>
          <w:szCs w:val="24"/>
        </w:rPr>
        <w:t xml:space="preserve"> спосіб життя, мала у власності житло та не здійснювала значних витрат на дорогі придбання, відпочинок чи інші витратні заходи. У разі необхідності додаткового фінансування </w:t>
      </w:r>
      <w:r w:rsidR="00332151" w:rsidRPr="00145D4C">
        <w:rPr>
          <w:rStyle w:val="a7"/>
          <w:rFonts w:ascii="Times New Roman" w:hAnsi="Times New Roman" w:cs="Times New Roman"/>
          <w:b w:val="0"/>
          <w:spacing w:val="-4"/>
          <w:sz w:val="24"/>
          <w:szCs w:val="24"/>
        </w:rPr>
        <w:t xml:space="preserve">він </w:t>
      </w:r>
      <w:r w:rsidR="005F6C23" w:rsidRPr="00145D4C">
        <w:rPr>
          <w:rStyle w:val="a7"/>
          <w:rFonts w:ascii="Times New Roman" w:hAnsi="Times New Roman" w:cs="Times New Roman"/>
          <w:b w:val="0"/>
          <w:spacing w:val="-4"/>
          <w:sz w:val="24"/>
          <w:szCs w:val="24"/>
        </w:rPr>
        <w:t>корис</w:t>
      </w:r>
      <w:r w:rsidR="00044D9E" w:rsidRPr="00145D4C">
        <w:rPr>
          <w:rStyle w:val="a7"/>
          <w:rFonts w:ascii="Times New Roman" w:hAnsi="Times New Roman" w:cs="Times New Roman"/>
          <w:b w:val="0"/>
          <w:spacing w:val="-4"/>
          <w:sz w:val="24"/>
          <w:szCs w:val="24"/>
        </w:rPr>
        <w:t>тувався банківськими кредитами</w:t>
      </w:r>
      <w:r w:rsidR="00044D9E" w:rsidRPr="00145D4C">
        <w:rPr>
          <w:rFonts w:ascii="Times New Roman" w:hAnsi="Times New Roman" w:cs="Times New Roman"/>
          <w:spacing w:val="-4"/>
          <w:sz w:val="24"/>
          <w:szCs w:val="24"/>
        </w:rPr>
        <w:t>, які б</w:t>
      </w:r>
      <w:r w:rsidR="003F7E0E" w:rsidRPr="00145D4C">
        <w:rPr>
          <w:rFonts w:ascii="Times New Roman" w:hAnsi="Times New Roman" w:cs="Times New Roman"/>
          <w:spacing w:val="-4"/>
          <w:sz w:val="24"/>
          <w:szCs w:val="24"/>
        </w:rPr>
        <w:t>ули належним чином відображені в</w:t>
      </w:r>
      <w:r w:rsidR="00044D9E" w:rsidRPr="00145D4C">
        <w:rPr>
          <w:rFonts w:ascii="Times New Roman" w:hAnsi="Times New Roman" w:cs="Times New Roman"/>
          <w:spacing w:val="-4"/>
          <w:sz w:val="24"/>
          <w:szCs w:val="24"/>
        </w:rPr>
        <w:t xml:space="preserve"> розділі декларації «Фінансові зобов’язання». За словами кандидата, погашення таких кредитів здійснювалося планово та не створювало надмірного фінансового навантаження, оскільки їх розмір відповідав рівню його доходів.</w:t>
      </w:r>
    </w:p>
    <w:p w:rsidR="00C36171" w:rsidRPr="00AC298D" w:rsidRDefault="00332151" w:rsidP="000B5CBF">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r w:rsidRPr="00AC298D">
        <w:rPr>
          <w:rStyle w:val="a7"/>
          <w:rFonts w:ascii="Times New Roman" w:hAnsi="Times New Roman" w:cs="Times New Roman"/>
          <w:b w:val="0"/>
          <w:sz w:val="24"/>
          <w:szCs w:val="24"/>
        </w:rPr>
        <w:t xml:space="preserve">Стосовно </w:t>
      </w:r>
      <w:r w:rsidR="005F6C23" w:rsidRPr="00AC298D">
        <w:rPr>
          <w:rStyle w:val="a7"/>
          <w:rFonts w:ascii="Times New Roman" w:hAnsi="Times New Roman" w:cs="Times New Roman"/>
          <w:b w:val="0"/>
          <w:sz w:val="24"/>
          <w:szCs w:val="24"/>
        </w:rPr>
        <w:t>зауважень ГРД про невідповідність між рівнем задекларованих дох</w:t>
      </w:r>
      <w:r w:rsidRPr="00AC298D">
        <w:rPr>
          <w:rStyle w:val="a7"/>
          <w:rFonts w:ascii="Times New Roman" w:hAnsi="Times New Roman" w:cs="Times New Roman"/>
          <w:b w:val="0"/>
          <w:sz w:val="24"/>
          <w:szCs w:val="24"/>
        </w:rPr>
        <w:t xml:space="preserve">одів та професійною діяльністю кандидата як адвоката, </w:t>
      </w:r>
      <w:proofErr w:type="spellStart"/>
      <w:r w:rsidRPr="00AC298D">
        <w:rPr>
          <w:rStyle w:val="a7"/>
          <w:rFonts w:ascii="Times New Roman" w:hAnsi="Times New Roman" w:cs="Times New Roman"/>
          <w:b w:val="0"/>
          <w:sz w:val="24"/>
          <w:szCs w:val="24"/>
        </w:rPr>
        <w:t>Поліканов</w:t>
      </w:r>
      <w:proofErr w:type="spellEnd"/>
      <w:r w:rsidRPr="00AC298D">
        <w:rPr>
          <w:rStyle w:val="a7"/>
          <w:rFonts w:ascii="Times New Roman" w:hAnsi="Times New Roman" w:cs="Times New Roman"/>
          <w:b w:val="0"/>
          <w:sz w:val="24"/>
          <w:szCs w:val="24"/>
        </w:rPr>
        <w:t xml:space="preserve"> А.М. </w:t>
      </w:r>
      <w:r w:rsidR="005F6C23" w:rsidRPr="00AC298D">
        <w:rPr>
          <w:rStyle w:val="a7"/>
          <w:rFonts w:ascii="Times New Roman" w:hAnsi="Times New Roman" w:cs="Times New Roman"/>
          <w:b w:val="0"/>
          <w:sz w:val="24"/>
          <w:szCs w:val="24"/>
        </w:rPr>
        <w:t xml:space="preserve">пояснив, що адвокатську діяльність здійснював не лише як </w:t>
      </w:r>
      <w:proofErr w:type="spellStart"/>
      <w:r w:rsidR="005F6C23" w:rsidRPr="00AC298D">
        <w:rPr>
          <w:rStyle w:val="a7"/>
          <w:rFonts w:ascii="Times New Roman" w:hAnsi="Times New Roman" w:cs="Times New Roman"/>
          <w:b w:val="0"/>
          <w:sz w:val="24"/>
          <w:szCs w:val="24"/>
        </w:rPr>
        <w:t>самозайнята</w:t>
      </w:r>
      <w:proofErr w:type="spellEnd"/>
      <w:r w:rsidR="005F6C23" w:rsidRPr="00AC298D">
        <w:rPr>
          <w:rStyle w:val="a7"/>
          <w:rFonts w:ascii="Times New Roman" w:hAnsi="Times New Roman" w:cs="Times New Roman"/>
          <w:b w:val="0"/>
          <w:sz w:val="24"/>
          <w:szCs w:val="24"/>
        </w:rPr>
        <w:t xml:space="preserve"> осо</w:t>
      </w:r>
      <w:r w:rsidR="00BA45B4" w:rsidRPr="00AC298D">
        <w:rPr>
          <w:rStyle w:val="a7"/>
          <w:rFonts w:ascii="Times New Roman" w:hAnsi="Times New Roman" w:cs="Times New Roman"/>
          <w:b w:val="0"/>
          <w:sz w:val="24"/>
          <w:szCs w:val="24"/>
        </w:rPr>
        <w:t>ба, а також через створене ним а</w:t>
      </w:r>
      <w:r w:rsidR="005F6C23" w:rsidRPr="00AC298D">
        <w:rPr>
          <w:rStyle w:val="a7"/>
          <w:rFonts w:ascii="Times New Roman" w:hAnsi="Times New Roman" w:cs="Times New Roman"/>
          <w:b w:val="0"/>
          <w:sz w:val="24"/>
          <w:szCs w:val="24"/>
        </w:rPr>
        <w:t xml:space="preserve">двокатське бюро «Андрія </w:t>
      </w:r>
      <w:proofErr w:type="spellStart"/>
      <w:r w:rsidR="005F6C23" w:rsidRPr="00AC298D">
        <w:rPr>
          <w:rStyle w:val="a7"/>
          <w:rFonts w:ascii="Times New Roman" w:hAnsi="Times New Roman" w:cs="Times New Roman"/>
          <w:b w:val="0"/>
          <w:sz w:val="24"/>
          <w:szCs w:val="24"/>
        </w:rPr>
        <w:t>Поліканова</w:t>
      </w:r>
      <w:proofErr w:type="spellEnd"/>
      <w:r w:rsidR="005F6C23" w:rsidRPr="00AC298D">
        <w:rPr>
          <w:rStyle w:val="a7"/>
          <w:rFonts w:ascii="Times New Roman" w:hAnsi="Times New Roman" w:cs="Times New Roman"/>
          <w:b w:val="0"/>
          <w:sz w:val="24"/>
          <w:szCs w:val="24"/>
        </w:rPr>
        <w:t>»</w:t>
      </w:r>
      <w:r w:rsidR="00BA45B4" w:rsidRPr="00AC298D">
        <w:rPr>
          <w:rStyle w:val="a7"/>
          <w:rFonts w:ascii="Times New Roman" w:hAnsi="Times New Roman" w:cs="Times New Roman"/>
          <w:b w:val="0"/>
          <w:sz w:val="24"/>
          <w:szCs w:val="24"/>
        </w:rPr>
        <w:t xml:space="preserve"> (далі – АБ «Андрія </w:t>
      </w:r>
      <w:proofErr w:type="spellStart"/>
      <w:r w:rsidR="00BA45B4" w:rsidRPr="00AC298D">
        <w:rPr>
          <w:rStyle w:val="a7"/>
          <w:rFonts w:ascii="Times New Roman" w:hAnsi="Times New Roman" w:cs="Times New Roman"/>
          <w:b w:val="0"/>
          <w:sz w:val="24"/>
          <w:szCs w:val="24"/>
        </w:rPr>
        <w:t>Поліканова</w:t>
      </w:r>
      <w:proofErr w:type="spellEnd"/>
      <w:r w:rsidR="00BA45B4" w:rsidRPr="00AC298D">
        <w:rPr>
          <w:rStyle w:val="a7"/>
          <w:rFonts w:ascii="Times New Roman" w:hAnsi="Times New Roman" w:cs="Times New Roman"/>
          <w:b w:val="0"/>
          <w:sz w:val="24"/>
          <w:szCs w:val="24"/>
        </w:rPr>
        <w:t>»)</w:t>
      </w:r>
      <w:r w:rsidR="005F6C23" w:rsidRPr="00AC298D">
        <w:rPr>
          <w:rStyle w:val="a7"/>
          <w:rFonts w:ascii="Times New Roman" w:hAnsi="Times New Roman" w:cs="Times New Roman"/>
          <w:b w:val="0"/>
          <w:sz w:val="24"/>
          <w:szCs w:val="24"/>
        </w:rPr>
        <w:t>, зареєстроване у 2015 році.</w:t>
      </w:r>
    </w:p>
    <w:p w:rsidR="00C36171" w:rsidRPr="00145D4C" w:rsidRDefault="005F6C23" w:rsidP="000B5CBF">
      <w:pPr>
        <w:autoSpaceDE w:val="0"/>
        <w:autoSpaceDN w:val="0"/>
        <w:adjustRightInd w:val="0"/>
        <w:spacing w:after="0" w:line="240" w:lineRule="auto"/>
        <w:ind w:firstLine="709"/>
        <w:contextualSpacing/>
        <w:jc w:val="both"/>
        <w:rPr>
          <w:rStyle w:val="a7"/>
          <w:rFonts w:ascii="Times New Roman" w:hAnsi="Times New Roman" w:cs="Times New Roman"/>
          <w:b w:val="0"/>
          <w:spacing w:val="-4"/>
          <w:sz w:val="24"/>
          <w:szCs w:val="24"/>
        </w:rPr>
      </w:pPr>
      <w:r w:rsidRPr="00145D4C">
        <w:rPr>
          <w:rStyle w:val="a7"/>
          <w:rFonts w:ascii="Times New Roman" w:hAnsi="Times New Roman" w:cs="Times New Roman"/>
          <w:b w:val="0"/>
          <w:spacing w:val="-4"/>
          <w:sz w:val="24"/>
          <w:szCs w:val="24"/>
        </w:rPr>
        <w:t xml:space="preserve">Кандидат зазначив, що у 2015–2021 роках діяльність </w:t>
      </w:r>
      <w:r w:rsidR="00BA45B4" w:rsidRPr="00145D4C">
        <w:rPr>
          <w:rStyle w:val="a7"/>
          <w:rFonts w:ascii="Times New Roman" w:hAnsi="Times New Roman" w:cs="Times New Roman"/>
          <w:b w:val="0"/>
          <w:spacing w:val="-4"/>
          <w:sz w:val="24"/>
          <w:szCs w:val="24"/>
        </w:rPr>
        <w:t xml:space="preserve">АБ «Андрія </w:t>
      </w:r>
      <w:proofErr w:type="spellStart"/>
      <w:r w:rsidR="00BA45B4" w:rsidRPr="00145D4C">
        <w:rPr>
          <w:rStyle w:val="a7"/>
          <w:rFonts w:ascii="Times New Roman" w:hAnsi="Times New Roman" w:cs="Times New Roman"/>
          <w:b w:val="0"/>
          <w:spacing w:val="-4"/>
          <w:sz w:val="24"/>
          <w:szCs w:val="24"/>
        </w:rPr>
        <w:t>Поліканова</w:t>
      </w:r>
      <w:proofErr w:type="spellEnd"/>
      <w:r w:rsidR="00BA45B4" w:rsidRPr="00145D4C">
        <w:rPr>
          <w:rStyle w:val="a7"/>
          <w:rFonts w:ascii="Times New Roman" w:hAnsi="Times New Roman" w:cs="Times New Roman"/>
          <w:b w:val="0"/>
          <w:spacing w:val="-4"/>
          <w:sz w:val="24"/>
          <w:szCs w:val="24"/>
        </w:rPr>
        <w:t>» п</w:t>
      </w:r>
      <w:r w:rsidRPr="00145D4C">
        <w:rPr>
          <w:rStyle w:val="a7"/>
          <w:rFonts w:ascii="Times New Roman" w:hAnsi="Times New Roman" w:cs="Times New Roman"/>
          <w:b w:val="0"/>
          <w:spacing w:val="-4"/>
          <w:sz w:val="24"/>
          <w:szCs w:val="24"/>
        </w:rPr>
        <w:t>еребувала на етапі становлення та розвитку. Отримані бюро кошти спрямовувалися переважно на забезпечення його функціонування, зокрема виплату заробітної плати працівникам, сплату податків і</w:t>
      </w:r>
      <w:r w:rsidR="00761869" w:rsidRPr="00145D4C">
        <w:rPr>
          <w:rStyle w:val="a7"/>
          <w:rFonts w:ascii="Times New Roman" w:hAnsi="Times New Roman" w:cs="Times New Roman"/>
          <w:b w:val="0"/>
          <w:spacing w:val="-4"/>
          <w:sz w:val="24"/>
          <w:szCs w:val="24"/>
        </w:rPr>
        <w:t xml:space="preserve"> зборів,</w:t>
      </w:r>
      <w:r w:rsidR="00761869" w:rsidRPr="00145D4C">
        <w:rPr>
          <w:rFonts w:ascii="Times New Roman" w:hAnsi="Times New Roman" w:cs="Times New Roman"/>
          <w:spacing w:val="-4"/>
          <w:sz w:val="24"/>
          <w:szCs w:val="24"/>
        </w:rPr>
        <w:t xml:space="preserve"> а також покриття господарських та адміністративних витрат.</w:t>
      </w:r>
      <w:r w:rsidRPr="00145D4C">
        <w:rPr>
          <w:rStyle w:val="a7"/>
          <w:rFonts w:ascii="Times New Roman" w:hAnsi="Times New Roman" w:cs="Times New Roman"/>
          <w:b w:val="0"/>
          <w:spacing w:val="-4"/>
          <w:sz w:val="24"/>
          <w:szCs w:val="24"/>
        </w:rPr>
        <w:t xml:space="preserve"> У зв’язку з цим у </w:t>
      </w:r>
      <w:r w:rsidR="00145D4C" w:rsidRPr="00AB2E25">
        <w:rPr>
          <w:rFonts w:ascii="Times New Roman" w:eastAsia="Times New Roman" w:hAnsi="Times New Roman" w:cs="Times New Roman"/>
          <w:sz w:val="24"/>
          <w:szCs w:val="24"/>
          <w:lang w:eastAsia="uk-UA"/>
        </w:rPr>
        <w:t> </w:t>
      </w:r>
      <w:r w:rsidRPr="00145D4C">
        <w:rPr>
          <w:rStyle w:val="a7"/>
          <w:rFonts w:ascii="Times New Roman" w:hAnsi="Times New Roman" w:cs="Times New Roman"/>
          <w:b w:val="0"/>
          <w:spacing w:val="-4"/>
          <w:sz w:val="24"/>
          <w:szCs w:val="24"/>
        </w:rPr>
        <w:t xml:space="preserve">2015–2018 роках </w:t>
      </w:r>
      <w:r w:rsidR="00761869" w:rsidRPr="00145D4C">
        <w:rPr>
          <w:rStyle w:val="a7"/>
          <w:rFonts w:ascii="Times New Roman" w:hAnsi="Times New Roman" w:cs="Times New Roman"/>
          <w:b w:val="0"/>
          <w:spacing w:val="-4"/>
          <w:sz w:val="24"/>
          <w:szCs w:val="24"/>
        </w:rPr>
        <w:t xml:space="preserve">він </w:t>
      </w:r>
      <w:r w:rsidRPr="00145D4C">
        <w:rPr>
          <w:rStyle w:val="a7"/>
          <w:rFonts w:ascii="Times New Roman" w:hAnsi="Times New Roman" w:cs="Times New Roman"/>
          <w:b w:val="0"/>
          <w:spacing w:val="-4"/>
          <w:sz w:val="24"/>
          <w:szCs w:val="24"/>
        </w:rPr>
        <w:t>не отримував від діяльності</w:t>
      </w:r>
      <w:r w:rsidR="00BA45B4" w:rsidRPr="00145D4C">
        <w:rPr>
          <w:rStyle w:val="a7"/>
          <w:rFonts w:ascii="Times New Roman" w:hAnsi="Times New Roman" w:cs="Times New Roman"/>
          <w:b w:val="0"/>
          <w:spacing w:val="-4"/>
          <w:sz w:val="24"/>
          <w:szCs w:val="24"/>
        </w:rPr>
        <w:t xml:space="preserve"> АБ «Андрія </w:t>
      </w:r>
      <w:proofErr w:type="spellStart"/>
      <w:r w:rsidR="00BA45B4" w:rsidRPr="00145D4C">
        <w:rPr>
          <w:rStyle w:val="a7"/>
          <w:rFonts w:ascii="Times New Roman" w:hAnsi="Times New Roman" w:cs="Times New Roman"/>
          <w:b w:val="0"/>
          <w:spacing w:val="-4"/>
          <w:sz w:val="24"/>
          <w:szCs w:val="24"/>
        </w:rPr>
        <w:t>Поліканова</w:t>
      </w:r>
      <w:proofErr w:type="spellEnd"/>
      <w:r w:rsidR="00BA45B4" w:rsidRPr="00145D4C">
        <w:rPr>
          <w:rStyle w:val="a7"/>
          <w:rFonts w:ascii="Times New Roman" w:hAnsi="Times New Roman" w:cs="Times New Roman"/>
          <w:b w:val="0"/>
          <w:spacing w:val="-4"/>
          <w:sz w:val="24"/>
          <w:szCs w:val="24"/>
        </w:rPr>
        <w:t>»</w:t>
      </w:r>
      <w:r w:rsidRPr="00145D4C">
        <w:rPr>
          <w:rStyle w:val="a7"/>
          <w:rFonts w:ascii="Times New Roman" w:hAnsi="Times New Roman" w:cs="Times New Roman"/>
          <w:b w:val="0"/>
          <w:spacing w:val="-4"/>
          <w:sz w:val="24"/>
          <w:szCs w:val="24"/>
        </w:rPr>
        <w:t xml:space="preserve"> особистого доходу у вигляді заробітної плати або дивідендів, а кошти, отримані юридичною особою, не були його особистим доходом та не підлягали декларуванню як власні доходи.</w:t>
      </w:r>
    </w:p>
    <w:p w:rsidR="00C36171" w:rsidRPr="00AC298D" w:rsidRDefault="00761869" w:rsidP="000B5CBF">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r w:rsidRPr="00AC298D">
        <w:rPr>
          <w:rStyle w:val="a7"/>
          <w:rFonts w:ascii="Times New Roman" w:hAnsi="Times New Roman" w:cs="Times New Roman"/>
          <w:b w:val="0"/>
          <w:sz w:val="24"/>
          <w:szCs w:val="24"/>
        </w:rPr>
        <w:t>На підтвердження зазначеного к</w:t>
      </w:r>
      <w:r w:rsidR="005F6C23" w:rsidRPr="00AC298D">
        <w:rPr>
          <w:rStyle w:val="a7"/>
          <w:rFonts w:ascii="Times New Roman" w:hAnsi="Times New Roman" w:cs="Times New Roman"/>
          <w:b w:val="0"/>
          <w:sz w:val="24"/>
          <w:szCs w:val="24"/>
        </w:rPr>
        <w:t>андидат надав фінансову звітність</w:t>
      </w:r>
      <w:r w:rsidR="00BA45B4" w:rsidRPr="00AC298D">
        <w:rPr>
          <w:rStyle w:val="a7"/>
          <w:rFonts w:ascii="Times New Roman" w:hAnsi="Times New Roman" w:cs="Times New Roman"/>
          <w:b w:val="0"/>
          <w:sz w:val="24"/>
          <w:szCs w:val="24"/>
        </w:rPr>
        <w:t xml:space="preserve"> АБ «Андрія </w:t>
      </w:r>
      <w:proofErr w:type="spellStart"/>
      <w:r w:rsidR="00BA45B4" w:rsidRPr="00AC298D">
        <w:rPr>
          <w:rStyle w:val="a7"/>
          <w:rFonts w:ascii="Times New Roman" w:hAnsi="Times New Roman" w:cs="Times New Roman"/>
          <w:b w:val="0"/>
          <w:sz w:val="24"/>
          <w:szCs w:val="24"/>
        </w:rPr>
        <w:t>Поліканова</w:t>
      </w:r>
      <w:proofErr w:type="spellEnd"/>
      <w:r w:rsidR="00BA45B4" w:rsidRPr="00AC298D">
        <w:rPr>
          <w:rStyle w:val="a7"/>
          <w:rFonts w:ascii="Times New Roman" w:hAnsi="Times New Roman" w:cs="Times New Roman"/>
          <w:b w:val="0"/>
          <w:sz w:val="24"/>
          <w:szCs w:val="24"/>
        </w:rPr>
        <w:t>»</w:t>
      </w:r>
      <w:r w:rsidR="005F6C23" w:rsidRPr="00AC298D">
        <w:rPr>
          <w:rStyle w:val="a7"/>
          <w:rFonts w:ascii="Times New Roman" w:hAnsi="Times New Roman" w:cs="Times New Roman"/>
          <w:b w:val="0"/>
          <w:sz w:val="24"/>
          <w:szCs w:val="24"/>
        </w:rPr>
        <w:t>, відповідно до якої у 2015–2017 роках діяльність бюро була фактично беззбитковою або збитковою через значні операційні витрати, а починаючи з 2018 року бюро поступово вийшло на позитивний фінансовий результат. Кандидат наголосив, що пріоритетом у цей період було забезпечення стабільної роботи</w:t>
      </w:r>
      <w:r w:rsidR="000D0631" w:rsidRPr="00AC298D">
        <w:rPr>
          <w:rStyle w:val="a7"/>
          <w:rFonts w:ascii="Times New Roman" w:hAnsi="Times New Roman" w:cs="Times New Roman"/>
          <w:b w:val="0"/>
          <w:sz w:val="24"/>
          <w:szCs w:val="24"/>
        </w:rPr>
        <w:t xml:space="preserve"> АБ «Андрія </w:t>
      </w:r>
      <w:proofErr w:type="spellStart"/>
      <w:r w:rsidR="000D0631" w:rsidRPr="00AC298D">
        <w:rPr>
          <w:rStyle w:val="a7"/>
          <w:rFonts w:ascii="Times New Roman" w:hAnsi="Times New Roman" w:cs="Times New Roman"/>
          <w:b w:val="0"/>
          <w:sz w:val="24"/>
          <w:szCs w:val="24"/>
        </w:rPr>
        <w:t>Поліканова</w:t>
      </w:r>
      <w:proofErr w:type="spellEnd"/>
      <w:r w:rsidR="000D0631" w:rsidRPr="00AC298D">
        <w:rPr>
          <w:rStyle w:val="a7"/>
          <w:rFonts w:ascii="Times New Roman" w:hAnsi="Times New Roman" w:cs="Times New Roman"/>
          <w:b w:val="0"/>
          <w:sz w:val="24"/>
          <w:szCs w:val="24"/>
        </w:rPr>
        <w:t>»</w:t>
      </w:r>
      <w:r w:rsidR="005F6C23" w:rsidRPr="00AC298D">
        <w:rPr>
          <w:rStyle w:val="a7"/>
          <w:rFonts w:ascii="Times New Roman" w:hAnsi="Times New Roman" w:cs="Times New Roman"/>
          <w:b w:val="0"/>
          <w:sz w:val="24"/>
          <w:szCs w:val="24"/>
        </w:rPr>
        <w:t>, виконання зобов’язань перед працівниками та державою, а не отримання особистого прибутку</w:t>
      </w:r>
      <w:r w:rsidR="000D0631" w:rsidRPr="00AC298D">
        <w:rPr>
          <w:rStyle w:val="a7"/>
          <w:rFonts w:ascii="Times New Roman" w:hAnsi="Times New Roman" w:cs="Times New Roman"/>
          <w:b w:val="0"/>
          <w:sz w:val="24"/>
          <w:szCs w:val="24"/>
        </w:rPr>
        <w:t>.</w:t>
      </w:r>
    </w:p>
    <w:p w:rsidR="00C36171" w:rsidRPr="00AC298D" w:rsidRDefault="000D0631" w:rsidP="000B5CBF">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r w:rsidRPr="00AC298D">
        <w:rPr>
          <w:rStyle w:val="a7"/>
          <w:rFonts w:ascii="Times New Roman" w:hAnsi="Times New Roman" w:cs="Times New Roman"/>
          <w:b w:val="0"/>
          <w:sz w:val="24"/>
          <w:szCs w:val="24"/>
        </w:rPr>
        <w:t xml:space="preserve">Крім того, </w:t>
      </w:r>
      <w:proofErr w:type="spellStart"/>
      <w:r w:rsidRPr="00AC298D">
        <w:rPr>
          <w:rStyle w:val="a7"/>
          <w:rFonts w:ascii="Times New Roman" w:hAnsi="Times New Roman" w:cs="Times New Roman"/>
          <w:b w:val="0"/>
          <w:sz w:val="24"/>
          <w:szCs w:val="24"/>
        </w:rPr>
        <w:t>Поліканов</w:t>
      </w:r>
      <w:proofErr w:type="spellEnd"/>
      <w:r w:rsidRPr="00AC298D">
        <w:rPr>
          <w:rStyle w:val="a7"/>
          <w:rFonts w:ascii="Times New Roman" w:hAnsi="Times New Roman" w:cs="Times New Roman"/>
          <w:b w:val="0"/>
          <w:sz w:val="24"/>
          <w:szCs w:val="24"/>
        </w:rPr>
        <w:t xml:space="preserve"> А.М.</w:t>
      </w:r>
      <w:r w:rsidR="005F6C23" w:rsidRPr="00AC298D">
        <w:rPr>
          <w:rStyle w:val="a7"/>
          <w:rFonts w:ascii="Times New Roman" w:hAnsi="Times New Roman" w:cs="Times New Roman"/>
          <w:b w:val="0"/>
          <w:sz w:val="24"/>
          <w:szCs w:val="24"/>
        </w:rPr>
        <w:t xml:space="preserve"> зазначив, що паралельно здійснював індивідуальну адвокатську діяльність як </w:t>
      </w:r>
      <w:proofErr w:type="spellStart"/>
      <w:r w:rsidR="005F6C23" w:rsidRPr="00AC298D">
        <w:rPr>
          <w:rStyle w:val="a7"/>
          <w:rFonts w:ascii="Times New Roman" w:hAnsi="Times New Roman" w:cs="Times New Roman"/>
          <w:b w:val="0"/>
          <w:sz w:val="24"/>
          <w:szCs w:val="24"/>
        </w:rPr>
        <w:t>самозайнята</w:t>
      </w:r>
      <w:proofErr w:type="spellEnd"/>
      <w:r w:rsidR="005F6C23" w:rsidRPr="00AC298D">
        <w:rPr>
          <w:rStyle w:val="a7"/>
          <w:rFonts w:ascii="Times New Roman" w:hAnsi="Times New Roman" w:cs="Times New Roman"/>
          <w:b w:val="0"/>
          <w:sz w:val="24"/>
          <w:szCs w:val="24"/>
        </w:rPr>
        <w:t xml:space="preserve"> особа. </w:t>
      </w:r>
      <w:r w:rsidR="001620D3">
        <w:rPr>
          <w:rStyle w:val="a7"/>
          <w:rFonts w:ascii="Times New Roman" w:hAnsi="Times New Roman" w:cs="Times New Roman"/>
          <w:b w:val="0"/>
          <w:sz w:val="24"/>
          <w:szCs w:val="24"/>
        </w:rPr>
        <w:t>К</w:t>
      </w:r>
      <w:r w:rsidR="00C36171" w:rsidRPr="00AC298D">
        <w:rPr>
          <w:rStyle w:val="a7"/>
          <w:rFonts w:ascii="Times New Roman" w:hAnsi="Times New Roman" w:cs="Times New Roman"/>
          <w:b w:val="0"/>
          <w:sz w:val="24"/>
          <w:szCs w:val="24"/>
        </w:rPr>
        <w:t xml:space="preserve">андидат зауважив, </w:t>
      </w:r>
      <w:r w:rsidR="00C36171" w:rsidRPr="00AC298D">
        <w:rPr>
          <w:rFonts w:ascii="Times New Roman" w:hAnsi="Times New Roman" w:cs="Times New Roman"/>
          <w:sz w:val="24"/>
          <w:szCs w:val="24"/>
        </w:rPr>
        <w:t>що специфіка адвокатської діяльності передбачає можливість отримання гонорарів після завершення тривалих судових процесів або за рез</w:t>
      </w:r>
      <w:r w:rsidR="001620D3">
        <w:rPr>
          <w:rFonts w:ascii="Times New Roman" w:hAnsi="Times New Roman" w:cs="Times New Roman"/>
          <w:sz w:val="24"/>
          <w:szCs w:val="24"/>
        </w:rPr>
        <w:t>ультатами</w:t>
      </w:r>
      <w:r w:rsidR="00C36171" w:rsidRPr="00AC298D">
        <w:rPr>
          <w:rFonts w:ascii="Times New Roman" w:hAnsi="Times New Roman" w:cs="Times New Roman"/>
          <w:sz w:val="24"/>
          <w:szCs w:val="24"/>
        </w:rPr>
        <w:t xml:space="preserve"> виконання певних умов, що може впливати на розподіл доходів між окремими звітними періодами.</w:t>
      </w:r>
      <w:r w:rsidR="00C36171" w:rsidRPr="00AC298D">
        <w:rPr>
          <w:rStyle w:val="a7"/>
          <w:rFonts w:ascii="Times New Roman" w:hAnsi="Times New Roman" w:cs="Times New Roman"/>
          <w:b w:val="0"/>
          <w:sz w:val="24"/>
          <w:szCs w:val="24"/>
        </w:rPr>
        <w:t xml:space="preserve"> </w:t>
      </w:r>
      <w:r w:rsidR="005F6C23" w:rsidRPr="00AC298D">
        <w:rPr>
          <w:rStyle w:val="a7"/>
          <w:rFonts w:ascii="Times New Roman" w:hAnsi="Times New Roman" w:cs="Times New Roman"/>
          <w:b w:val="0"/>
          <w:sz w:val="24"/>
          <w:szCs w:val="24"/>
        </w:rPr>
        <w:t xml:space="preserve">Отримані доходи від такої діяльності у </w:t>
      </w:r>
      <w:r w:rsidRPr="00AC298D">
        <w:rPr>
          <w:rFonts w:ascii="Times New Roman" w:eastAsia="Times New Roman" w:hAnsi="Times New Roman" w:cs="Times New Roman"/>
          <w:sz w:val="24"/>
          <w:szCs w:val="24"/>
          <w:lang w:eastAsia="uk-UA"/>
        </w:rPr>
        <w:t> </w:t>
      </w:r>
      <w:r w:rsidR="005F6C23" w:rsidRPr="00AC298D">
        <w:rPr>
          <w:rStyle w:val="a7"/>
          <w:rFonts w:ascii="Times New Roman" w:hAnsi="Times New Roman" w:cs="Times New Roman"/>
          <w:b w:val="0"/>
          <w:sz w:val="24"/>
          <w:szCs w:val="24"/>
        </w:rPr>
        <w:t>2019–2021 роках були задекларовані у встановленому законом порядку та підтверджені податковою звітністю. Зниження рі</w:t>
      </w:r>
      <w:r w:rsidR="00F13CBE">
        <w:rPr>
          <w:rStyle w:val="a7"/>
          <w:rFonts w:ascii="Times New Roman" w:hAnsi="Times New Roman" w:cs="Times New Roman"/>
          <w:b w:val="0"/>
          <w:sz w:val="24"/>
          <w:szCs w:val="24"/>
        </w:rPr>
        <w:t>вня чистого доходу в</w:t>
      </w:r>
      <w:r w:rsidR="00D03837" w:rsidRPr="00AC298D">
        <w:rPr>
          <w:rStyle w:val="a7"/>
          <w:rFonts w:ascii="Times New Roman" w:hAnsi="Times New Roman" w:cs="Times New Roman"/>
          <w:b w:val="0"/>
          <w:sz w:val="24"/>
          <w:szCs w:val="24"/>
        </w:rPr>
        <w:t xml:space="preserve"> 2020 році к</w:t>
      </w:r>
      <w:r w:rsidR="005F6C23" w:rsidRPr="00AC298D">
        <w:rPr>
          <w:rStyle w:val="a7"/>
          <w:rFonts w:ascii="Times New Roman" w:hAnsi="Times New Roman" w:cs="Times New Roman"/>
          <w:b w:val="0"/>
          <w:sz w:val="24"/>
          <w:szCs w:val="24"/>
        </w:rPr>
        <w:t>андидат пояснив значними витратами, пов’язаними із забезпеченням професійної діяльності, зокрема придбанням необхідного обладнання та програмного забезпечення в умовах карантинних обмежень.</w:t>
      </w:r>
    </w:p>
    <w:p w:rsidR="003B0622" w:rsidRPr="00AC298D" w:rsidRDefault="00BE17CA" w:rsidP="003B0622">
      <w:pPr>
        <w:autoSpaceDE w:val="0"/>
        <w:autoSpaceDN w:val="0"/>
        <w:adjustRightInd w:val="0"/>
        <w:spacing w:after="0" w:line="240" w:lineRule="auto"/>
        <w:ind w:firstLine="709"/>
        <w:contextualSpacing/>
        <w:jc w:val="both"/>
        <w:rPr>
          <w:rStyle w:val="a7"/>
          <w:rFonts w:ascii="Times New Roman" w:hAnsi="Times New Roman" w:cs="Times New Roman"/>
          <w:b w:val="0"/>
          <w:sz w:val="24"/>
          <w:szCs w:val="24"/>
        </w:rPr>
      </w:pPr>
      <w:r w:rsidRPr="00AC298D">
        <w:rPr>
          <w:rFonts w:ascii="Times New Roman" w:eastAsia="Times New Roman" w:hAnsi="Times New Roman" w:cs="Times New Roman"/>
          <w:color w:val="1D1D1B"/>
          <w:sz w:val="24"/>
          <w:szCs w:val="24"/>
          <w:lang w:eastAsia="uk-UA"/>
        </w:rPr>
        <w:t xml:space="preserve">Стосовно джерела </w:t>
      </w:r>
      <w:r w:rsidR="00C11CC7" w:rsidRPr="00AC298D">
        <w:rPr>
          <w:rFonts w:ascii="Times New Roman" w:eastAsia="Times New Roman" w:hAnsi="Times New Roman" w:cs="Times New Roman"/>
          <w:sz w:val="24"/>
          <w:szCs w:val="24"/>
          <w:lang w:eastAsia="uk-UA"/>
        </w:rPr>
        <w:t xml:space="preserve">доходів </w:t>
      </w:r>
      <w:r w:rsidR="00E8227E">
        <w:rPr>
          <w:rFonts w:ascii="Times New Roman" w:eastAsia="Times New Roman" w:hAnsi="Times New Roman" w:cs="Times New Roman"/>
          <w:sz w:val="24"/>
          <w:szCs w:val="24"/>
          <w:lang w:eastAsia="uk-UA"/>
        </w:rPr>
        <w:t>ОСОБА_2</w:t>
      </w:r>
      <w:r w:rsidR="00C11CC7" w:rsidRPr="00AC298D">
        <w:rPr>
          <w:rFonts w:ascii="Times New Roman" w:eastAsia="Times New Roman" w:hAnsi="Times New Roman" w:cs="Times New Roman"/>
          <w:sz w:val="24"/>
          <w:szCs w:val="24"/>
          <w:lang w:eastAsia="uk-UA"/>
        </w:rPr>
        <w:t xml:space="preserve"> (дружина станом на 2016 рік</w:t>
      </w:r>
      <w:r w:rsidRPr="00AC298D">
        <w:rPr>
          <w:rFonts w:ascii="Times New Roman" w:eastAsia="Times New Roman" w:hAnsi="Times New Roman" w:cs="Times New Roman"/>
          <w:sz w:val="24"/>
          <w:szCs w:val="24"/>
          <w:lang w:eastAsia="uk-UA"/>
        </w:rPr>
        <w:t xml:space="preserve">), за </w:t>
      </w:r>
      <w:r w:rsidR="00C11CC7" w:rsidRPr="00AC298D">
        <w:rPr>
          <w:rFonts w:ascii="Times New Roman" w:eastAsia="Times New Roman" w:hAnsi="Times New Roman" w:cs="Times New Roman"/>
          <w:sz w:val="24"/>
          <w:szCs w:val="24"/>
          <w:lang w:eastAsia="uk-UA"/>
        </w:rPr>
        <w:t>рахунок яких нею придбано у 2016</w:t>
      </w:r>
      <w:r w:rsidRPr="00AC298D">
        <w:rPr>
          <w:rFonts w:ascii="Times New Roman" w:eastAsia="Times New Roman" w:hAnsi="Times New Roman" w:cs="Times New Roman"/>
          <w:sz w:val="24"/>
          <w:szCs w:val="24"/>
          <w:lang w:eastAsia="uk-UA"/>
        </w:rPr>
        <w:t xml:space="preserve">  році </w:t>
      </w:r>
      <w:r w:rsidRPr="00AC298D">
        <w:rPr>
          <w:rFonts w:ascii="Times New Roman" w:eastAsia="Times New Roman" w:hAnsi="Times New Roman" w:cs="Times New Roman"/>
          <w:color w:val="000000"/>
          <w:sz w:val="24"/>
          <w:szCs w:val="24"/>
          <w:lang w:eastAsia="uk-UA"/>
        </w:rPr>
        <w:t xml:space="preserve">автомобіль </w:t>
      </w:r>
      <w:r w:rsidRPr="00AC298D">
        <w:rPr>
          <w:rFonts w:ascii="Times New Roman" w:eastAsia="Times New Roman" w:hAnsi="Times New Roman" w:cs="Times New Roman"/>
          <w:sz w:val="24"/>
          <w:szCs w:val="24"/>
          <w:lang w:eastAsia="uk-UA"/>
        </w:rPr>
        <w:t>марки «</w:t>
      </w:r>
      <w:r w:rsidR="00C11CC7" w:rsidRPr="00AC298D">
        <w:rPr>
          <w:rFonts w:ascii="Times New Roman" w:hAnsi="Times New Roman" w:cs="Times New Roman"/>
          <w:sz w:val="24"/>
          <w:szCs w:val="24"/>
          <w:lang w:val="en-US" w:eastAsia="ru-RU"/>
        </w:rPr>
        <w:t>Hyundai</w:t>
      </w:r>
      <w:r w:rsidR="00C11CC7" w:rsidRPr="00AC298D">
        <w:rPr>
          <w:rFonts w:ascii="Times New Roman" w:hAnsi="Times New Roman" w:cs="Times New Roman"/>
          <w:sz w:val="24"/>
          <w:szCs w:val="24"/>
          <w:lang w:eastAsia="ru-RU"/>
        </w:rPr>
        <w:t xml:space="preserve"> </w:t>
      </w:r>
      <w:r w:rsidR="00C11CC7" w:rsidRPr="00AC298D">
        <w:rPr>
          <w:rFonts w:ascii="Times New Roman" w:hAnsi="Times New Roman" w:cs="Times New Roman"/>
          <w:sz w:val="24"/>
          <w:szCs w:val="24"/>
          <w:lang w:val="en-US" w:eastAsia="ru-RU"/>
        </w:rPr>
        <w:t>Sonata</w:t>
      </w:r>
      <w:r w:rsidR="00C11CC7" w:rsidRPr="00AC298D">
        <w:rPr>
          <w:rFonts w:ascii="Times New Roman" w:hAnsi="Times New Roman" w:cs="Times New Roman"/>
          <w:sz w:val="24"/>
          <w:szCs w:val="24"/>
          <w:lang w:eastAsia="ru-RU"/>
        </w:rPr>
        <w:t>» 2011</w:t>
      </w:r>
      <w:r w:rsidRPr="00AC298D">
        <w:rPr>
          <w:rFonts w:ascii="Times New Roman" w:hAnsi="Times New Roman" w:cs="Times New Roman"/>
          <w:sz w:val="24"/>
          <w:szCs w:val="24"/>
          <w:lang w:eastAsia="ru-RU"/>
        </w:rPr>
        <w:t xml:space="preserve"> року випуску,</w:t>
      </w:r>
      <w:r w:rsidR="00C11CC7" w:rsidRPr="00AC298D">
        <w:rPr>
          <w:rFonts w:ascii="Times New Roman" w:hAnsi="Times New Roman" w:cs="Times New Roman"/>
          <w:sz w:val="24"/>
          <w:szCs w:val="24"/>
          <w:lang w:eastAsia="ru-RU"/>
        </w:rPr>
        <w:t xml:space="preserve"> </w:t>
      </w:r>
      <w:proofErr w:type="spellStart"/>
      <w:r w:rsidR="00C11CC7" w:rsidRPr="00AC298D">
        <w:rPr>
          <w:rFonts w:ascii="Times New Roman" w:hAnsi="Times New Roman" w:cs="Times New Roman"/>
          <w:sz w:val="24"/>
          <w:szCs w:val="24"/>
          <w:lang w:eastAsia="ru-RU"/>
        </w:rPr>
        <w:t>Поліканов</w:t>
      </w:r>
      <w:proofErr w:type="spellEnd"/>
      <w:r w:rsidR="00C11CC7" w:rsidRPr="00AC298D">
        <w:rPr>
          <w:rFonts w:ascii="Times New Roman" w:hAnsi="Times New Roman" w:cs="Times New Roman"/>
          <w:sz w:val="24"/>
          <w:szCs w:val="24"/>
          <w:lang w:eastAsia="ru-RU"/>
        </w:rPr>
        <w:t xml:space="preserve"> </w:t>
      </w:r>
      <w:r w:rsidR="00C11CC7" w:rsidRPr="00AC298D">
        <w:rPr>
          <w:rFonts w:ascii="Times New Roman" w:eastAsia="Times New Roman" w:hAnsi="Times New Roman" w:cs="Times New Roman"/>
          <w:sz w:val="24"/>
          <w:szCs w:val="24"/>
          <w:lang w:eastAsia="uk-UA"/>
        </w:rPr>
        <w:t> </w:t>
      </w:r>
      <w:r w:rsidR="00C11CC7" w:rsidRPr="00AC298D">
        <w:rPr>
          <w:rFonts w:ascii="Times New Roman" w:hAnsi="Times New Roman" w:cs="Times New Roman"/>
          <w:sz w:val="24"/>
          <w:szCs w:val="24"/>
          <w:lang w:eastAsia="ru-RU"/>
        </w:rPr>
        <w:t xml:space="preserve">А.М. </w:t>
      </w:r>
      <w:r w:rsidR="00C11CC7" w:rsidRPr="00AC298D">
        <w:rPr>
          <w:rFonts w:ascii="Times New Roman" w:eastAsia="Times New Roman" w:hAnsi="Times New Roman" w:cs="Times New Roman"/>
          <w:color w:val="000000"/>
          <w:sz w:val="24"/>
          <w:szCs w:val="24"/>
          <w:lang w:eastAsia="uk-UA"/>
        </w:rPr>
        <w:t xml:space="preserve">під час співбесіди та </w:t>
      </w:r>
      <w:r w:rsidR="00A50A11" w:rsidRPr="00AC298D">
        <w:rPr>
          <w:rFonts w:ascii="Times New Roman" w:hAnsi="Times New Roman" w:cs="Times New Roman"/>
          <w:color w:val="000000"/>
          <w:sz w:val="24"/>
          <w:szCs w:val="24"/>
        </w:rPr>
        <w:t>в письмових поясненнях зазначив</w:t>
      </w:r>
      <w:r w:rsidR="00C11CC7" w:rsidRPr="00AC298D">
        <w:rPr>
          <w:rFonts w:ascii="Times New Roman" w:eastAsia="Times New Roman" w:hAnsi="Times New Roman" w:cs="Times New Roman"/>
          <w:color w:val="000000"/>
          <w:sz w:val="24"/>
          <w:szCs w:val="24"/>
          <w:lang w:eastAsia="uk-UA"/>
        </w:rPr>
        <w:t>, що</w:t>
      </w:r>
      <w:r w:rsidR="0077739C" w:rsidRPr="00AC298D">
        <w:rPr>
          <w:rFonts w:ascii="Times New Roman" w:hAnsi="Times New Roman" w:cs="Times New Roman"/>
          <w:sz w:val="24"/>
          <w:szCs w:val="24"/>
        </w:rPr>
        <w:t xml:space="preserve"> </w:t>
      </w:r>
      <w:r w:rsidR="0077739C" w:rsidRPr="00AC298D">
        <w:rPr>
          <w:rStyle w:val="a7"/>
          <w:rFonts w:ascii="Times New Roman" w:hAnsi="Times New Roman" w:cs="Times New Roman"/>
          <w:b w:val="0"/>
          <w:sz w:val="24"/>
          <w:szCs w:val="24"/>
        </w:rPr>
        <w:t xml:space="preserve">основним джерелом коштів для його придбання </w:t>
      </w:r>
      <w:r w:rsidR="001620D3">
        <w:rPr>
          <w:rStyle w:val="a7"/>
          <w:rFonts w:ascii="Times New Roman" w:hAnsi="Times New Roman" w:cs="Times New Roman"/>
          <w:b w:val="0"/>
          <w:sz w:val="24"/>
          <w:szCs w:val="24"/>
        </w:rPr>
        <w:t>був</w:t>
      </w:r>
      <w:r w:rsidR="0077739C" w:rsidRPr="00AC298D">
        <w:rPr>
          <w:rFonts w:ascii="Times New Roman" w:hAnsi="Times New Roman" w:cs="Times New Roman"/>
          <w:sz w:val="24"/>
          <w:szCs w:val="24"/>
        </w:rPr>
        <w:t xml:space="preserve"> грошовий по</w:t>
      </w:r>
      <w:r w:rsidR="001620D3">
        <w:rPr>
          <w:rFonts w:ascii="Times New Roman" w:hAnsi="Times New Roman" w:cs="Times New Roman"/>
          <w:sz w:val="24"/>
          <w:szCs w:val="24"/>
        </w:rPr>
        <w:t xml:space="preserve">дарунок у розмірі 10 000 </w:t>
      </w:r>
      <w:proofErr w:type="spellStart"/>
      <w:r w:rsidR="001620D3">
        <w:rPr>
          <w:rFonts w:ascii="Times New Roman" w:hAnsi="Times New Roman" w:cs="Times New Roman"/>
          <w:sz w:val="24"/>
          <w:szCs w:val="24"/>
        </w:rPr>
        <w:t>дол</w:t>
      </w:r>
      <w:proofErr w:type="spellEnd"/>
      <w:r w:rsidR="001620D3">
        <w:rPr>
          <w:rFonts w:ascii="Times New Roman" w:hAnsi="Times New Roman" w:cs="Times New Roman"/>
          <w:sz w:val="24"/>
          <w:szCs w:val="24"/>
        </w:rPr>
        <w:t>.</w:t>
      </w:r>
      <w:r w:rsidR="0077739C" w:rsidRPr="00AC298D">
        <w:rPr>
          <w:rFonts w:ascii="Times New Roman" w:hAnsi="Times New Roman" w:cs="Times New Roman"/>
          <w:sz w:val="24"/>
          <w:szCs w:val="24"/>
        </w:rPr>
        <w:t xml:space="preserve"> США від батька його </w:t>
      </w:r>
      <w:r w:rsidR="00C8075F" w:rsidRPr="00AC298D">
        <w:rPr>
          <w:rFonts w:ascii="Times New Roman" w:hAnsi="Times New Roman" w:cs="Times New Roman"/>
          <w:sz w:val="24"/>
          <w:szCs w:val="24"/>
        </w:rPr>
        <w:t xml:space="preserve">дружини </w:t>
      </w:r>
      <w:r w:rsidR="00C8075F" w:rsidRPr="00AC298D">
        <w:rPr>
          <w:rStyle w:val="a7"/>
          <w:rFonts w:ascii="Times New Roman" w:hAnsi="Times New Roman" w:cs="Times New Roman"/>
          <w:b w:val="0"/>
          <w:sz w:val="24"/>
          <w:szCs w:val="24"/>
        </w:rPr>
        <w:t>–</w:t>
      </w:r>
      <w:r w:rsidR="0077739C" w:rsidRPr="00AC298D">
        <w:rPr>
          <w:rFonts w:ascii="Times New Roman" w:hAnsi="Times New Roman" w:cs="Times New Roman"/>
          <w:sz w:val="24"/>
          <w:szCs w:val="24"/>
        </w:rPr>
        <w:t xml:space="preserve"> </w:t>
      </w:r>
      <w:r w:rsidR="00E8227E">
        <w:rPr>
          <w:rFonts w:ascii="Times New Roman" w:hAnsi="Times New Roman" w:cs="Times New Roman"/>
          <w:sz w:val="24"/>
          <w:szCs w:val="24"/>
        </w:rPr>
        <w:t>ОСОБА_3</w:t>
      </w:r>
      <w:r w:rsidR="0077739C" w:rsidRPr="00AC298D">
        <w:rPr>
          <w:rFonts w:ascii="Times New Roman" w:hAnsi="Times New Roman" w:cs="Times New Roman"/>
          <w:sz w:val="24"/>
          <w:szCs w:val="24"/>
        </w:rPr>
        <w:t xml:space="preserve">, наданий у зв’язку з </w:t>
      </w:r>
      <w:r w:rsidR="00E8227E">
        <w:rPr>
          <w:rFonts w:ascii="Times New Roman" w:hAnsi="Times New Roman" w:cs="Times New Roman"/>
          <w:sz w:val="24"/>
          <w:szCs w:val="24"/>
        </w:rPr>
        <w:t>ІНФОРМАЦІЯ_5</w:t>
      </w:r>
      <w:r w:rsidR="0077739C" w:rsidRPr="00AC298D">
        <w:rPr>
          <w:rFonts w:ascii="Times New Roman" w:hAnsi="Times New Roman" w:cs="Times New Roman"/>
          <w:sz w:val="24"/>
          <w:szCs w:val="24"/>
        </w:rPr>
        <w:t xml:space="preserve">. </w:t>
      </w:r>
      <w:r w:rsidR="0077739C" w:rsidRPr="00AC298D">
        <w:rPr>
          <w:rStyle w:val="a7"/>
          <w:rFonts w:ascii="Times New Roman" w:hAnsi="Times New Roman" w:cs="Times New Roman"/>
          <w:b w:val="0"/>
          <w:sz w:val="24"/>
          <w:szCs w:val="24"/>
        </w:rPr>
        <w:t xml:space="preserve">Крім того, частина коштів у розмірі </w:t>
      </w:r>
      <w:r w:rsidR="003A1DBD" w:rsidRPr="00AC298D">
        <w:rPr>
          <w:rStyle w:val="a7"/>
          <w:rFonts w:ascii="Times New Roman" w:hAnsi="Times New Roman" w:cs="Times New Roman"/>
          <w:b w:val="0"/>
          <w:sz w:val="24"/>
          <w:szCs w:val="24"/>
        </w:rPr>
        <w:t xml:space="preserve">близько </w:t>
      </w:r>
      <w:r w:rsidR="001620D3">
        <w:rPr>
          <w:rStyle w:val="a7"/>
          <w:rFonts w:ascii="Times New Roman" w:hAnsi="Times New Roman" w:cs="Times New Roman"/>
          <w:b w:val="0"/>
          <w:sz w:val="24"/>
          <w:szCs w:val="24"/>
        </w:rPr>
        <w:t xml:space="preserve">4 000 </w:t>
      </w:r>
      <w:proofErr w:type="spellStart"/>
      <w:r w:rsidR="001620D3">
        <w:rPr>
          <w:rStyle w:val="a7"/>
          <w:rFonts w:ascii="Times New Roman" w:hAnsi="Times New Roman" w:cs="Times New Roman"/>
          <w:b w:val="0"/>
          <w:sz w:val="24"/>
          <w:szCs w:val="24"/>
        </w:rPr>
        <w:t>дол</w:t>
      </w:r>
      <w:proofErr w:type="spellEnd"/>
      <w:r w:rsidR="001620D3">
        <w:rPr>
          <w:rStyle w:val="a7"/>
          <w:rFonts w:ascii="Times New Roman" w:hAnsi="Times New Roman" w:cs="Times New Roman"/>
          <w:b w:val="0"/>
          <w:sz w:val="24"/>
          <w:szCs w:val="24"/>
        </w:rPr>
        <w:t>.</w:t>
      </w:r>
      <w:r w:rsidR="0077739C" w:rsidRPr="00AC298D">
        <w:rPr>
          <w:rStyle w:val="a7"/>
          <w:rFonts w:ascii="Times New Roman" w:hAnsi="Times New Roman" w:cs="Times New Roman"/>
          <w:b w:val="0"/>
          <w:sz w:val="24"/>
          <w:szCs w:val="24"/>
        </w:rPr>
        <w:t xml:space="preserve"> США отримана від продажу автомобіля </w:t>
      </w:r>
      <w:r w:rsidR="003A1DBD" w:rsidRPr="00AC298D">
        <w:rPr>
          <w:rStyle w:val="a7"/>
          <w:rFonts w:ascii="Times New Roman" w:hAnsi="Times New Roman" w:cs="Times New Roman"/>
          <w:b w:val="0"/>
          <w:sz w:val="24"/>
          <w:szCs w:val="24"/>
        </w:rPr>
        <w:t>марки «</w:t>
      </w:r>
      <w:r w:rsidR="0077739C" w:rsidRPr="00AC298D">
        <w:rPr>
          <w:rStyle w:val="a7"/>
          <w:rFonts w:ascii="Times New Roman" w:hAnsi="Times New Roman" w:cs="Times New Roman"/>
          <w:b w:val="0"/>
          <w:sz w:val="24"/>
          <w:szCs w:val="24"/>
        </w:rPr>
        <w:t>BMW</w:t>
      </w:r>
      <w:r w:rsidR="003A1DBD" w:rsidRPr="00AC298D">
        <w:rPr>
          <w:rStyle w:val="a7"/>
          <w:rFonts w:ascii="Times New Roman" w:hAnsi="Times New Roman" w:cs="Times New Roman"/>
          <w:b w:val="0"/>
          <w:sz w:val="24"/>
          <w:szCs w:val="24"/>
        </w:rPr>
        <w:t>», яким він</w:t>
      </w:r>
      <w:r w:rsidR="0077739C" w:rsidRPr="00AC298D">
        <w:rPr>
          <w:rStyle w:val="a7"/>
          <w:rFonts w:ascii="Times New Roman" w:hAnsi="Times New Roman" w:cs="Times New Roman"/>
          <w:b w:val="0"/>
          <w:sz w:val="24"/>
          <w:szCs w:val="24"/>
        </w:rPr>
        <w:t xml:space="preserve"> тривалий час користувався. Саме поєднання зазначених коштів забезпечило можливість придбання автомобіля </w:t>
      </w:r>
      <w:r w:rsidR="003A1DBD" w:rsidRPr="00AC298D">
        <w:rPr>
          <w:rStyle w:val="a7"/>
          <w:rFonts w:ascii="Times New Roman" w:hAnsi="Times New Roman" w:cs="Times New Roman"/>
          <w:b w:val="0"/>
          <w:sz w:val="24"/>
          <w:szCs w:val="24"/>
        </w:rPr>
        <w:t>марки «</w:t>
      </w:r>
      <w:proofErr w:type="spellStart"/>
      <w:r w:rsidR="0077739C" w:rsidRPr="00AC298D">
        <w:rPr>
          <w:rStyle w:val="a7"/>
          <w:rFonts w:ascii="Times New Roman" w:hAnsi="Times New Roman" w:cs="Times New Roman"/>
          <w:b w:val="0"/>
          <w:sz w:val="24"/>
          <w:szCs w:val="24"/>
        </w:rPr>
        <w:t>Hyundai</w:t>
      </w:r>
      <w:proofErr w:type="spellEnd"/>
      <w:r w:rsidR="0077739C" w:rsidRPr="00AC298D">
        <w:rPr>
          <w:rStyle w:val="a7"/>
          <w:rFonts w:ascii="Times New Roman" w:hAnsi="Times New Roman" w:cs="Times New Roman"/>
          <w:b w:val="0"/>
          <w:sz w:val="24"/>
          <w:szCs w:val="24"/>
        </w:rPr>
        <w:t xml:space="preserve"> </w:t>
      </w:r>
      <w:proofErr w:type="spellStart"/>
      <w:r w:rsidR="0077739C" w:rsidRPr="00AC298D">
        <w:rPr>
          <w:rStyle w:val="a7"/>
          <w:rFonts w:ascii="Times New Roman" w:hAnsi="Times New Roman" w:cs="Times New Roman"/>
          <w:b w:val="0"/>
          <w:sz w:val="24"/>
          <w:szCs w:val="24"/>
        </w:rPr>
        <w:t>Sonata</w:t>
      </w:r>
      <w:proofErr w:type="spellEnd"/>
      <w:r w:rsidR="003A1DBD" w:rsidRPr="00AC298D">
        <w:rPr>
          <w:rStyle w:val="a7"/>
          <w:rFonts w:ascii="Times New Roman" w:hAnsi="Times New Roman" w:cs="Times New Roman"/>
          <w:b w:val="0"/>
          <w:sz w:val="24"/>
          <w:szCs w:val="24"/>
        </w:rPr>
        <w:t>» 2011 року випуску</w:t>
      </w:r>
      <w:r w:rsidR="0077739C" w:rsidRPr="00AC298D">
        <w:rPr>
          <w:rStyle w:val="a7"/>
          <w:rFonts w:ascii="Times New Roman" w:hAnsi="Times New Roman" w:cs="Times New Roman"/>
          <w:b w:val="0"/>
          <w:sz w:val="24"/>
          <w:szCs w:val="24"/>
        </w:rPr>
        <w:t xml:space="preserve">, який був оформлений </w:t>
      </w:r>
      <w:r w:rsidR="003A1DBD" w:rsidRPr="00AC298D">
        <w:rPr>
          <w:rStyle w:val="a7"/>
          <w:rFonts w:ascii="Times New Roman" w:hAnsi="Times New Roman" w:cs="Times New Roman"/>
          <w:b w:val="0"/>
          <w:sz w:val="24"/>
          <w:szCs w:val="24"/>
        </w:rPr>
        <w:t xml:space="preserve">на </w:t>
      </w:r>
      <w:r w:rsidR="001620D3">
        <w:rPr>
          <w:rStyle w:val="a7"/>
          <w:rFonts w:ascii="Times New Roman" w:hAnsi="Times New Roman" w:cs="Times New Roman"/>
          <w:b w:val="0"/>
          <w:sz w:val="24"/>
          <w:szCs w:val="24"/>
        </w:rPr>
        <w:t>дружину</w:t>
      </w:r>
      <w:r w:rsidR="0077739C" w:rsidRPr="00AC298D">
        <w:rPr>
          <w:rStyle w:val="a7"/>
          <w:rFonts w:ascii="Times New Roman" w:hAnsi="Times New Roman" w:cs="Times New Roman"/>
          <w:b w:val="0"/>
          <w:sz w:val="24"/>
          <w:szCs w:val="24"/>
        </w:rPr>
        <w:t xml:space="preserve"> з урахуванням того, що основна частина фінансування надана її батьком.</w:t>
      </w:r>
    </w:p>
    <w:p w:rsidR="00480352" w:rsidRPr="00AC298D" w:rsidRDefault="00480352" w:rsidP="00480352">
      <w:pPr>
        <w:autoSpaceDE w:val="0"/>
        <w:autoSpaceDN w:val="0"/>
        <w:adjustRightInd w:val="0"/>
        <w:spacing w:after="0" w:line="240" w:lineRule="auto"/>
        <w:ind w:firstLine="709"/>
        <w:contextualSpacing/>
        <w:jc w:val="both"/>
        <w:rPr>
          <w:rFonts w:ascii="Times New Roman" w:hAnsi="Times New Roman" w:cs="Times New Roman"/>
          <w:bCs/>
          <w:sz w:val="24"/>
          <w:szCs w:val="24"/>
        </w:rPr>
      </w:pPr>
      <w:r w:rsidRPr="00AC298D">
        <w:rPr>
          <w:rStyle w:val="a7"/>
          <w:rFonts w:ascii="Times New Roman" w:hAnsi="Times New Roman" w:cs="Times New Roman"/>
          <w:b w:val="0"/>
          <w:sz w:val="24"/>
          <w:szCs w:val="24"/>
        </w:rPr>
        <w:lastRenderedPageBreak/>
        <w:t>Таким чином, на думку кандидата, наведені ГРД обставини не свідчать про приховування доходів, оскільки розмір задекларованих особистих доходів відображав лише кошти, фактично отримані ним як фізичною особою, тоді як діяльність адвокатського бюро передбачала окреме фінансування та використання коштів на потреби юридичної особи.</w:t>
      </w:r>
    </w:p>
    <w:p w:rsidR="00480352" w:rsidRPr="00480352" w:rsidRDefault="00480352" w:rsidP="009D6D44">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Кандидат зазначив, що оцінка його професійної діяльності має здійснюватися з урахуванням не лише розміру особистих доходів, а й створення та функціонування стабільної адвокатської практики, виконання податкових зобов’язань, забезпечення робочих місць та прозорості фінансової діяльності.</w:t>
      </w:r>
    </w:p>
    <w:p w:rsidR="009D6D44" w:rsidRPr="00AC298D" w:rsidRDefault="00E7254D" w:rsidP="009D6D44">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eastAsia="Times New Roman" w:hAnsi="Times New Roman" w:cs="Times New Roman"/>
          <w:color w:val="000000"/>
          <w:sz w:val="24"/>
          <w:szCs w:val="24"/>
          <w:lang w:eastAsia="uk-UA"/>
        </w:rPr>
        <w:t xml:space="preserve">Водночас </w:t>
      </w:r>
      <w:r w:rsidR="003B0622" w:rsidRPr="00AC298D">
        <w:rPr>
          <w:rFonts w:ascii="Times New Roman" w:hAnsi="Times New Roman" w:cs="Times New Roman"/>
          <w:sz w:val="24"/>
          <w:szCs w:val="24"/>
        </w:rPr>
        <w:t xml:space="preserve">під час співбесіди 12 травня 2026 року стосовно джерел фінансування витрат на проживання сім’ї, забезпечення базових потреб та утримання майна у 2015–2018 роках, в період коли кандидат не отримував доходів від АБ «Андрія </w:t>
      </w:r>
      <w:proofErr w:type="spellStart"/>
      <w:r w:rsidR="003B0622" w:rsidRPr="00AC298D">
        <w:rPr>
          <w:rFonts w:ascii="Times New Roman" w:hAnsi="Times New Roman" w:cs="Times New Roman"/>
          <w:sz w:val="24"/>
          <w:szCs w:val="24"/>
        </w:rPr>
        <w:t>Поліканова</w:t>
      </w:r>
      <w:proofErr w:type="spellEnd"/>
      <w:r w:rsidR="003B0622" w:rsidRPr="00AC298D">
        <w:rPr>
          <w:rFonts w:ascii="Times New Roman" w:hAnsi="Times New Roman" w:cs="Times New Roman"/>
          <w:sz w:val="24"/>
          <w:szCs w:val="24"/>
        </w:rPr>
        <w:t xml:space="preserve">», </w:t>
      </w:r>
      <w:proofErr w:type="spellStart"/>
      <w:r w:rsidR="003B0622" w:rsidRPr="00AC298D">
        <w:rPr>
          <w:rFonts w:ascii="Times New Roman" w:hAnsi="Times New Roman" w:cs="Times New Roman"/>
          <w:sz w:val="24"/>
          <w:szCs w:val="24"/>
        </w:rPr>
        <w:t>Поліканов</w:t>
      </w:r>
      <w:proofErr w:type="spellEnd"/>
      <w:r w:rsidR="003B0622" w:rsidRPr="00AC298D">
        <w:rPr>
          <w:rFonts w:ascii="Times New Roman" w:hAnsi="Times New Roman" w:cs="Times New Roman"/>
          <w:sz w:val="24"/>
          <w:szCs w:val="24"/>
        </w:rPr>
        <w:t xml:space="preserve"> А.М. пояснив, що основним джерелом коштів була фінансова допомога брата</w:t>
      </w:r>
      <w:r w:rsidR="00B17B18">
        <w:rPr>
          <w:rFonts w:ascii="Times New Roman" w:hAnsi="Times New Roman" w:cs="Times New Roman"/>
          <w:sz w:val="24"/>
          <w:szCs w:val="24"/>
        </w:rPr>
        <w:t>, який надавав йому позики</w:t>
      </w:r>
      <w:r w:rsidR="00572444">
        <w:rPr>
          <w:rFonts w:ascii="Times New Roman" w:hAnsi="Times New Roman" w:cs="Times New Roman"/>
          <w:sz w:val="24"/>
          <w:szCs w:val="24"/>
        </w:rPr>
        <w:t>, в межах сум, які не потребували декларування</w:t>
      </w:r>
      <w:r w:rsidR="003B0622" w:rsidRPr="00AC298D">
        <w:rPr>
          <w:rFonts w:ascii="Times New Roman" w:hAnsi="Times New Roman" w:cs="Times New Roman"/>
          <w:sz w:val="24"/>
          <w:szCs w:val="24"/>
        </w:rPr>
        <w:t>.</w:t>
      </w:r>
    </w:p>
    <w:p w:rsidR="009D6D44" w:rsidRPr="00AC298D" w:rsidRDefault="009D6D44" w:rsidP="009D6D44">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У відповідь на запитання представника ГРД щодо розміру та с</w:t>
      </w:r>
      <w:r w:rsidR="00B17B18">
        <w:rPr>
          <w:rFonts w:ascii="Times New Roman" w:hAnsi="Times New Roman" w:cs="Times New Roman"/>
          <w:sz w:val="24"/>
          <w:szCs w:val="24"/>
        </w:rPr>
        <w:t>троків повернення таких позик</w:t>
      </w:r>
      <w:r w:rsidRPr="00AC298D">
        <w:rPr>
          <w:rFonts w:ascii="Times New Roman" w:hAnsi="Times New Roman" w:cs="Times New Roman"/>
          <w:sz w:val="24"/>
          <w:szCs w:val="24"/>
        </w:rPr>
        <w:t xml:space="preserve"> кандидат пояснив, що брат надавав йому близько 100 000 грн щороку протягом 2015–</w:t>
      </w:r>
      <w:r w:rsidR="00572444" w:rsidRPr="00AC298D">
        <w:rPr>
          <w:rFonts w:ascii="Times New Roman" w:eastAsia="Times New Roman" w:hAnsi="Times New Roman" w:cs="Times New Roman"/>
          <w:sz w:val="24"/>
          <w:szCs w:val="24"/>
          <w:lang w:eastAsia="uk-UA"/>
        </w:rPr>
        <w:t> </w:t>
      </w:r>
      <w:r w:rsidRPr="00AC298D">
        <w:rPr>
          <w:rFonts w:ascii="Times New Roman" w:hAnsi="Times New Roman" w:cs="Times New Roman"/>
          <w:sz w:val="24"/>
          <w:szCs w:val="24"/>
        </w:rPr>
        <w:t xml:space="preserve">2018 років, при цьому зазначив, що ці кошти досі не повернуті. Натомість, відповідаючи на уточнювальне запитання представника ГРД щодо причин </w:t>
      </w:r>
      <w:proofErr w:type="spellStart"/>
      <w:r w:rsidRPr="00AC298D">
        <w:rPr>
          <w:rFonts w:ascii="Times New Roman" w:hAnsi="Times New Roman" w:cs="Times New Roman"/>
          <w:sz w:val="24"/>
          <w:szCs w:val="24"/>
        </w:rPr>
        <w:t>неві</w:t>
      </w:r>
      <w:r w:rsidR="00B17B18">
        <w:rPr>
          <w:rFonts w:ascii="Times New Roman" w:hAnsi="Times New Roman" w:cs="Times New Roman"/>
          <w:sz w:val="24"/>
          <w:szCs w:val="24"/>
        </w:rPr>
        <w:t>дображення</w:t>
      </w:r>
      <w:proofErr w:type="spellEnd"/>
      <w:r w:rsidR="00B17B18">
        <w:rPr>
          <w:rFonts w:ascii="Times New Roman" w:hAnsi="Times New Roman" w:cs="Times New Roman"/>
          <w:sz w:val="24"/>
          <w:szCs w:val="24"/>
        </w:rPr>
        <w:t xml:space="preserve"> відповідних фінансових</w:t>
      </w:r>
      <w:r w:rsidRPr="00AC298D">
        <w:rPr>
          <w:rFonts w:ascii="Times New Roman" w:hAnsi="Times New Roman" w:cs="Times New Roman"/>
          <w:sz w:val="24"/>
          <w:szCs w:val="24"/>
        </w:rPr>
        <w:t xml:space="preserve"> зобов’язань у деклараціях</w:t>
      </w:r>
      <w:r w:rsidR="00855A09">
        <w:rPr>
          <w:rFonts w:ascii="Times New Roman" w:hAnsi="Times New Roman" w:cs="Times New Roman"/>
          <w:sz w:val="24"/>
          <w:szCs w:val="24"/>
        </w:rPr>
        <w:t xml:space="preserve"> за відповідні періоди</w:t>
      </w:r>
      <w:r w:rsidRPr="00AC298D">
        <w:rPr>
          <w:rFonts w:ascii="Times New Roman" w:hAnsi="Times New Roman" w:cs="Times New Roman"/>
          <w:sz w:val="24"/>
          <w:szCs w:val="24"/>
        </w:rPr>
        <w:t xml:space="preserve">,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пояснив,</w:t>
      </w:r>
      <w:r w:rsidR="00B17B18">
        <w:rPr>
          <w:rFonts w:ascii="Times New Roman" w:hAnsi="Times New Roman" w:cs="Times New Roman"/>
          <w:sz w:val="24"/>
          <w:szCs w:val="24"/>
        </w:rPr>
        <w:t xml:space="preserve"> що брат надавав йому не позики</w:t>
      </w:r>
      <w:r w:rsidRPr="00AC298D">
        <w:rPr>
          <w:rFonts w:ascii="Times New Roman" w:hAnsi="Times New Roman" w:cs="Times New Roman"/>
          <w:sz w:val="24"/>
          <w:szCs w:val="24"/>
        </w:rPr>
        <w:t>, а фінансову допомогу у вигляді подарунків.</w:t>
      </w:r>
    </w:p>
    <w:p w:rsidR="00B94A15" w:rsidRPr="00AC298D" w:rsidRDefault="00543061" w:rsidP="00C8075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свою чергу</w:t>
      </w:r>
      <w:r w:rsidR="009D6D44" w:rsidRPr="00AC298D">
        <w:rPr>
          <w:rFonts w:ascii="Times New Roman" w:hAnsi="Times New Roman" w:cs="Times New Roman"/>
          <w:sz w:val="24"/>
          <w:szCs w:val="24"/>
        </w:rPr>
        <w:t xml:space="preserve"> н</w:t>
      </w:r>
      <w:r w:rsidR="003B0622" w:rsidRPr="00AC298D">
        <w:rPr>
          <w:rFonts w:ascii="Times New Roman" w:hAnsi="Times New Roman" w:cs="Times New Roman"/>
          <w:sz w:val="24"/>
          <w:szCs w:val="24"/>
        </w:rPr>
        <w:t xml:space="preserve">а запитання члена Комісії щодо причин </w:t>
      </w:r>
      <w:proofErr w:type="spellStart"/>
      <w:r w:rsidR="003B0622" w:rsidRPr="00AC298D">
        <w:rPr>
          <w:rFonts w:ascii="Times New Roman" w:hAnsi="Times New Roman" w:cs="Times New Roman"/>
          <w:sz w:val="24"/>
          <w:szCs w:val="24"/>
        </w:rPr>
        <w:t>невідображення</w:t>
      </w:r>
      <w:proofErr w:type="spellEnd"/>
      <w:r w:rsidR="003B0622" w:rsidRPr="00AC298D">
        <w:rPr>
          <w:rFonts w:ascii="Times New Roman" w:hAnsi="Times New Roman" w:cs="Times New Roman"/>
          <w:sz w:val="24"/>
          <w:szCs w:val="24"/>
        </w:rPr>
        <w:t xml:space="preserve"> таких подарунків у деклараціях за 2017–2018 роки в розділі 11 «Доходи, у тому числі подарунки» кандидат пояснив, що на момент подання декларацій подарунків від брата вже не отримував.</w:t>
      </w:r>
    </w:p>
    <w:p w:rsidR="00EF62FF" w:rsidRPr="007F6578" w:rsidRDefault="00731A24" w:rsidP="00EF62FF">
      <w:pPr>
        <w:spacing w:after="0" w:line="240" w:lineRule="auto"/>
        <w:ind w:firstLine="709"/>
        <w:contextualSpacing/>
        <w:jc w:val="both"/>
        <w:rPr>
          <w:rFonts w:ascii="Times New Roman" w:eastAsia="Times New Roman" w:hAnsi="Times New Roman" w:cs="Times New Roman"/>
          <w:color w:val="000000"/>
          <w:spacing w:val="-4"/>
          <w:sz w:val="24"/>
          <w:szCs w:val="24"/>
          <w:lang w:eastAsia="uk-UA"/>
        </w:rPr>
      </w:pPr>
      <w:r w:rsidRPr="007F6578">
        <w:rPr>
          <w:rFonts w:ascii="Times New Roman" w:eastAsia="Times New Roman" w:hAnsi="Times New Roman" w:cs="Times New Roman"/>
          <w:color w:val="000000"/>
          <w:spacing w:val="-4"/>
          <w:sz w:val="24"/>
          <w:szCs w:val="24"/>
          <w:lang w:eastAsia="uk-UA"/>
        </w:rPr>
        <w:t>Комісія, проаналізувавши пояснення кандидата, а також наявні в її розпорядженні відомості з</w:t>
      </w:r>
      <w:r w:rsidR="00C8075F" w:rsidRPr="007F6578">
        <w:rPr>
          <w:rFonts w:ascii="Times New Roman" w:eastAsia="Times New Roman" w:hAnsi="Times New Roman" w:cs="Times New Roman"/>
          <w:color w:val="000000"/>
          <w:spacing w:val="-4"/>
          <w:sz w:val="24"/>
          <w:szCs w:val="24"/>
          <w:lang w:eastAsia="uk-UA"/>
        </w:rPr>
        <w:t xml:space="preserve"> ДРФО</w:t>
      </w:r>
      <w:r w:rsidRPr="007F6578">
        <w:rPr>
          <w:rFonts w:ascii="Times New Roman" w:eastAsia="Times New Roman" w:hAnsi="Times New Roman" w:cs="Times New Roman"/>
          <w:color w:val="000000"/>
          <w:spacing w:val="-4"/>
          <w:sz w:val="24"/>
          <w:szCs w:val="24"/>
          <w:lang w:eastAsia="uk-UA"/>
        </w:rPr>
        <w:t xml:space="preserve">, </w:t>
      </w:r>
      <w:r w:rsidR="00C8075F" w:rsidRPr="007F6578">
        <w:rPr>
          <w:rFonts w:ascii="Times New Roman" w:eastAsia="Times New Roman" w:hAnsi="Times New Roman" w:cs="Times New Roman"/>
          <w:color w:val="000000"/>
          <w:spacing w:val="-4"/>
          <w:sz w:val="24"/>
          <w:szCs w:val="24"/>
          <w:lang w:eastAsia="uk-UA"/>
        </w:rPr>
        <w:t>суми річного доходу, задекларованих</w:t>
      </w:r>
      <w:r w:rsidRPr="007F6578">
        <w:rPr>
          <w:rFonts w:ascii="Times New Roman" w:eastAsia="Times New Roman" w:hAnsi="Times New Roman" w:cs="Times New Roman"/>
          <w:color w:val="000000"/>
          <w:spacing w:val="-4"/>
          <w:sz w:val="24"/>
          <w:szCs w:val="24"/>
          <w:lang w:eastAsia="uk-UA"/>
        </w:rPr>
        <w:t xml:space="preserve"> </w:t>
      </w:r>
      <w:proofErr w:type="spellStart"/>
      <w:r w:rsidR="00C8075F" w:rsidRPr="007F6578">
        <w:rPr>
          <w:rFonts w:ascii="Times New Roman" w:eastAsia="Times New Roman" w:hAnsi="Times New Roman" w:cs="Times New Roman"/>
          <w:color w:val="000000"/>
          <w:spacing w:val="-4"/>
          <w:sz w:val="24"/>
          <w:szCs w:val="24"/>
          <w:lang w:eastAsia="uk-UA"/>
        </w:rPr>
        <w:t>Полікановим</w:t>
      </w:r>
      <w:proofErr w:type="spellEnd"/>
      <w:r w:rsidR="00C8075F" w:rsidRPr="007F6578">
        <w:rPr>
          <w:rFonts w:ascii="Times New Roman" w:eastAsia="Times New Roman" w:hAnsi="Times New Roman" w:cs="Times New Roman"/>
          <w:color w:val="000000"/>
          <w:spacing w:val="-4"/>
          <w:sz w:val="24"/>
          <w:szCs w:val="24"/>
          <w:lang w:eastAsia="uk-UA"/>
        </w:rPr>
        <w:t xml:space="preserve"> А.М. </w:t>
      </w:r>
      <w:r w:rsidR="007C0279" w:rsidRPr="007F6578">
        <w:rPr>
          <w:rFonts w:ascii="Times New Roman" w:eastAsia="Times New Roman" w:hAnsi="Times New Roman" w:cs="Times New Roman"/>
          <w:color w:val="000000"/>
          <w:spacing w:val="-4"/>
          <w:sz w:val="24"/>
          <w:szCs w:val="24"/>
          <w:lang w:eastAsia="uk-UA"/>
        </w:rPr>
        <w:t xml:space="preserve">від здійснення індивідуальної адвокатської діяльності </w:t>
      </w:r>
      <w:r w:rsidR="00C8075F" w:rsidRPr="007F6578">
        <w:rPr>
          <w:rFonts w:ascii="Times New Roman" w:eastAsia="Times New Roman" w:hAnsi="Times New Roman" w:cs="Times New Roman"/>
          <w:color w:val="000000"/>
          <w:spacing w:val="-4"/>
          <w:sz w:val="24"/>
          <w:szCs w:val="24"/>
          <w:lang w:eastAsia="uk-UA"/>
        </w:rPr>
        <w:t xml:space="preserve">в податкових деклараціях </w:t>
      </w:r>
      <w:r w:rsidRPr="007F6578">
        <w:rPr>
          <w:rFonts w:ascii="Times New Roman" w:eastAsia="Times New Roman" w:hAnsi="Times New Roman" w:cs="Times New Roman"/>
          <w:color w:val="000000"/>
          <w:spacing w:val="-4"/>
          <w:sz w:val="24"/>
          <w:szCs w:val="24"/>
          <w:lang w:eastAsia="uk-UA"/>
        </w:rPr>
        <w:t>про майновий стан і доходи</w:t>
      </w:r>
      <w:r w:rsidR="007F6578">
        <w:rPr>
          <w:rFonts w:ascii="Times New Roman" w:eastAsia="Times New Roman" w:hAnsi="Times New Roman" w:cs="Times New Roman"/>
          <w:color w:val="000000"/>
          <w:spacing w:val="-4"/>
          <w:sz w:val="24"/>
          <w:szCs w:val="24"/>
          <w:lang w:eastAsia="uk-UA"/>
        </w:rPr>
        <w:t xml:space="preserve"> за</w:t>
      </w:r>
      <w:r w:rsidR="007F6578" w:rsidRPr="007F6578">
        <w:rPr>
          <w:rFonts w:ascii="Times New Roman" w:eastAsia="Times New Roman" w:hAnsi="Times New Roman" w:cs="Times New Roman"/>
          <w:spacing w:val="-4"/>
          <w:sz w:val="24"/>
          <w:szCs w:val="24"/>
          <w:lang w:eastAsia="uk-UA"/>
        </w:rPr>
        <w:t> </w:t>
      </w:r>
      <w:r w:rsidR="007C0279" w:rsidRPr="007F6578">
        <w:rPr>
          <w:rFonts w:ascii="Times New Roman" w:eastAsia="Times New Roman" w:hAnsi="Times New Roman" w:cs="Times New Roman"/>
          <w:color w:val="000000"/>
          <w:spacing w:val="-4"/>
          <w:sz w:val="24"/>
          <w:szCs w:val="24"/>
          <w:lang w:eastAsia="uk-UA"/>
        </w:rPr>
        <w:t>2003</w:t>
      </w:r>
      <w:r w:rsidR="007C0279" w:rsidRPr="007F6578">
        <w:rPr>
          <w:rStyle w:val="a7"/>
          <w:rFonts w:ascii="Times New Roman" w:hAnsi="Times New Roman" w:cs="Times New Roman"/>
          <w:b w:val="0"/>
          <w:spacing w:val="-4"/>
          <w:sz w:val="24"/>
          <w:szCs w:val="24"/>
        </w:rPr>
        <w:t>–2014 роки</w:t>
      </w:r>
      <w:r w:rsidRPr="007F6578">
        <w:rPr>
          <w:rFonts w:ascii="Times New Roman" w:eastAsia="Times New Roman" w:hAnsi="Times New Roman" w:cs="Times New Roman"/>
          <w:color w:val="000000"/>
          <w:spacing w:val="-4"/>
          <w:sz w:val="24"/>
          <w:szCs w:val="24"/>
          <w:lang w:eastAsia="uk-UA"/>
        </w:rPr>
        <w:t xml:space="preserve">, </w:t>
      </w:r>
      <w:r w:rsidR="00C8075F" w:rsidRPr="007F6578">
        <w:rPr>
          <w:rFonts w:ascii="Times New Roman" w:eastAsia="Times New Roman" w:hAnsi="Times New Roman" w:cs="Times New Roman"/>
          <w:color w:val="000000"/>
          <w:spacing w:val="-4"/>
          <w:sz w:val="24"/>
          <w:szCs w:val="24"/>
          <w:lang w:eastAsia="uk-UA"/>
        </w:rPr>
        <w:t>а також суми</w:t>
      </w:r>
      <w:r w:rsidR="00336784" w:rsidRPr="007F6578">
        <w:rPr>
          <w:rFonts w:ascii="Times New Roman" w:eastAsia="Times New Roman" w:hAnsi="Times New Roman" w:cs="Times New Roman"/>
          <w:color w:val="000000"/>
          <w:spacing w:val="-4"/>
          <w:sz w:val="24"/>
          <w:szCs w:val="24"/>
          <w:lang w:eastAsia="uk-UA"/>
        </w:rPr>
        <w:t xml:space="preserve"> річного доходу, задекларовані в</w:t>
      </w:r>
      <w:r w:rsidR="00C8075F" w:rsidRPr="007F6578">
        <w:rPr>
          <w:rFonts w:ascii="Times New Roman" w:eastAsia="Times New Roman" w:hAnsi="Times New Roman" w:cs="Times New Roman"/>
          <w:color w:val="000000"/>
          <w:spacing w:val="-4"/>
          <w:sz w:val="24"/>
          <w:szCs w:val="24"/>
          <w:lang w:eastAsia="uk-UA"/>
        </w:rPr>
        <w:t xml:space="preserve"> деклараціях за </w:t>
      </w:r>
      <w:r w:rsidR="00BF195D" w:rsidRPr="007F6578">
        <w:rPr>
          <w:rFonts w:ascii="Times New Roman" w:eastAsia="Times New Roman" w:hAnsi="Times New Roman" w:cs="Times New Roman"/>
          <w:spacing w:val="-4"/>
          <w:sz w:val="24"/>
          <w:szCs w:val="24"/>
          <w:lang w:eastAsia="uk-UA"/>
        </w:rPr>
        <w:t> </w:t>
      </w:r>
      <w:r w:rsidR="00C8075F" w:rsidRPr="007F6578">
        <w:rPr>
          <w:rFonts w:ascii="Times New Roman" w:eastAsia="Times New Roman" w:hAnsi="Times New Roman" w:cs="Times New Roman"/>
          <w:color w:val="000000"/>
          <w:spacing w:val="-4"/>
          <w:sz w:val="24"/>
          <w:szCs w:val="24"/>
          <w:lang w:eastAsia="uk-UA"/>
        </w:rPr>
        <w:t>2017</w:t>
      </w:r>
      <w:r w:rsidR="00C8075F" w:rsidRPr="007F6578">
        <w:rPr>
          <w:rStyle w:val="a7"/>
          <w:rFonts w:ascii="Times New Roman" w:hAnsi="Times New Roman" w:cs="Times New Roman"/>
          <w:b w:val="0"/>
          <w:spacing w:val="-4"/>
          <w:sz w:val="24"/>
          <w:szCs w:val="24"/>
        </w:rPr>
        <w:t>–</w:t>
      </w:r>
      <w:r w:rsidR="007F6578" w:rsidRPr="007F6578">
        <w:rPr>
          <w:rStyle w:val="a7"/>
          <w:rFonts w:ascii="Times New Roman" w:hAnsi="Times New Roman" w:cs="Times New Roman"/>
          <w:b w:val="0"/>
          <w:spacing w:val="-4"/>
          <w:sz w:val="24"/>
          <w:szCs w:val="24"/>
        </w:rPr>
        <w:t>2021</w:t>
      </w:r>
      <w:r w:rsidR="00BF195D" w:rsidRPr="007F6578">
        <w:rPr>
          <w:rFonts w:ascii="Times New Roman" w:eastAsia="Times New Roman" w:hAnsi="Times New Roman" w:cs="Times New Roman"/>
          <w:spacing w:val="-4"/>
          <w:sz w:val="24"/>
          <w:szCs w:val="24"/>
          <w:lang w:eastAsia="uk-UA"/>
        </w:rPr>
        <w:t> </w:t>
      </w:r>
      <w:r w:rsidR="00C8075F" w:rsidRPr="007F6578">
        <w:rPr>
          <w:rStyle w:val="a7"/>
          <w:rFonts w:ascii="Times New Roman" w:hAnsi="Times New Roman" w:cs="Times New Roman"/>
          <w:b w:val="0"/>
          <w:spacing w:val="-4"/>
          <w:sz w:val="24"/>
          <w:szCs w:val="24"/>
        </w:rPr>
        <w:t xml:space="preserve">роки, </w:t>
      </w:r>
      <w:r w:rsidRPr="007F6578">
        <w:rPr>
          <w:rFonts w:ascii="Times New Roman" w:eastAsia="Times New Roman" w:hAnsi="Times New Roman" w:cs="Times New Roman"/>
          <w:color w:val="000000"/>
          <w:spacing w:val="-4"/>
          <w:sz w:val="24"/>
          <w:szCs w:val="24"/>
          <w:lang w:eastAsia="uk-UA"/>
        </w:rPr>
        <w:t>зазначає таке.</w:t>
      </w:r>
    </w:p>
    <w:p w:rsidR="00465773" w:rsidRPr="00AC298D" w:rsidRDefault="00731A24" w:rsidP="00465773">
      <w:pPr>
        <w:spacing w:after="0" w:line="240" w:lineRule="auto"/>
        <w:ind w:firstLine="709"/>
        <w:contextualSpacing/>
        <w:jc w:val="both"/>
        <w:rPr>
          <w:rFonts w:ascii="Times New Roman" w:hAnsi="Times New Roman" w:cs="Times New Roman"/>
          <w:color w:val="000000"/>
          <w:sz w:val="24"/>
          <w:szCs w:val="24"/>
          <w:shd w:val="clear" w:color="auto" w:fill="FFFFFF"/>
        </w:rPr>
      </w:pPr>
      <w:r w:rsidRPr="00AC298D">
        <w:rPr>
          <w:rFonts w:ascii="Times New Roman" w:eastAsia="Times New Roman" w:hAnsi="Times New Roman" w:cs="Times New Roman"/>
          <w:color w:val="000000"/>
          <w:sz w:val="24"/>
          <w:szCs w:val="24"/>
          <w:lang w:eastAsia="uk-UA"/>
        </w:rPr>
        <w:t>З метою перевірки наведених пояснень Комісія проаналізувала відомо</w:t>
      </w:r>
      <w:r w:rsidR="00336784" w:rsidRPr="00AC298D">
        <w:rPr>
          <w:rFonts w:ascii="Times New Roman" w:eastAsia="Times New Roman" w:hAnsi="Times New Roman" w:cs="Times New Roman"/>
          <w:color w:val="000000"/>
          <w:sz w:val="24"/>
          <w:szCs w:val="24"/>
          <w:lang w:eastAsia="uk-UA"/>
        </w:rPr>
        <w:t>сті про доходи кандидата</w:t>
      </w:r>
      <w:r w:rsidR="006B1ADD">
        <w:rPr>
          <w:rFonts w:ascii="Times New Roman" w:hAnsi="Times New Roman" w:cs="Times New Roman"/>
          <w:sz w:val="24"/>
          <w:szCs w:val="24"/>
        </w:rPr>
        <w:t>, отримані у період з 2003 до 2021 року</w:t>
      </w:r>
      <w:r w:rsidR="001200B0" w:rsidRPr="00AC298D">
        <w:rPr>
          <w:rFonts w:ascii="Times New Roman" w:hAnsi="Times New Roman" w:cs="Times New Roman"/>
          <w:sz w:val="24"/>
          <w:szCs w:val="24"/>
        </w:rPr>
        <w:t xml:space="preserve"> від здійснення адвокатської діяльності.</w:t>
      </w:r>
      <w:r w:rsidR="001200B0" w:rsidRPr="00AC298D">
        <w:rPr>
          <w:rFonts w:ascii="Times New Roman" w:eastAsia="Times New Roman" w:hAnsi="Times New Roman" w:cs="Times New Roman"/>
          <w:color w:val="000000"/>
          <w:sz w:val="24"/>
          <w:szCs w:val="24"/>
          <w:lang w:eastAsia="uk-UA"/>
        </w:rPr>
        <w:t xml:space="preserve"> </w:t>
      </w:r>
      <w:r w:rsidRPr="00AC298D">
        <w:rPr>
          <w:rFonts w:ascii="Times New Roman" w:eastAsia="Times New Roman" w:hAnsi="Times New Roman" w:cs="Times New Roman"/>
          <w:color w:val="000000"/>
          <w:sz w:val="24"/>
          <w:szCs w:val="24"/>
          <w:lang w:eastAsia="uk-UA"/>
        </w:rPr>
        <w:t>Свідоцтво про право на заняття адвокатською діял</w:t>
      </w:r>
      <w:r w:rsidR="006B1ADD">
        <w:rPr>
          <w:rFonts w:ascii="Times New Roman" w:eastAsia="Times New Roman" w:hAnsi="Times New Roman" w:cs="Times New Roman"/>
          <w:color w:val="000000"/>
          <w:sz w:val="24"/>
          <w:szCs w:val="24"/>
          <w:lang w:eastAsia="uk-UA"/>
        </w:rPr>
        <w:t>ьністю кандидат отримав в</w:t>
      </w:r>
      <w:r w:rsidR="001200B0" w:rsidRPr="00AC298D">
        <w:rPr>
          <w:rFonts w:ascii="Times New Roman" w:eastAsia="Times New Roman" w:hAnsi="Times New Roman" w:cs="Times New Roman"/>
          <w:color w:val="000000"/>
          <w:sz w:val="24"/>
          <w:szCs w:val="24"/>
          <w:lang w:eastAsia="uk-UA"/>
        </w:rPr>
        <w:t xml:space="preserve"> березні 2003</w:t>
      </w:r>
      <w:r w:rsidRPr="00AC298D">
        <w:rPr>
          <w:rFonts w:ascii="Times New Roman" w:eastAsia="Times New Roman" w:hAnsi="Times New Roman" w:cs="Times New Roman"/>
          <w:color w:val="000000"/>
          <w:sz w:val="24"/>
          <w:szCs w:val="24"/>
          <w:lang w:eastAsia="uk-UA"/>
        </w:rPr>
        <w:t xml:space="preserve"> року, а </w:t>
      </w:r>
      <w:r w:rsidR="001200B0" w:rsidRPr="00AC298D">
        <w:rPr>
          <w:rFonts w:ascii="Times New Roman" w:eastAsia="Times New Roman" w:hAnsi="Times New Roman" w:cs="Times New Roman"/>
          <w:color w:val="000000"/>
          <w:sz w:val="24"/>
          <w:szCs w:val="24"/>
          <w:lang w:eastAsia="uk-UA"/>
        </w:rPr>
        <w:t>АБ</w:t>
      </w:r>
      <w:r w:rsidR="006B1ADD">
        <w:rPr>
          <w:rFonts w:ascii="Times New Roman" w:eastAsia="Times New Roman" w:hAnsi="Times New Roman" w:cs="Times New Roman"/>
          <w:color w:val="000000"/>
          <w:sz w:val="24"/>
          <w:szCs w:val="24"/>
          <w:lang w:eastAsia="uk-UA"/>
        </w:rPr>
        <w:t xml:space="preserve"> «Андрія </w:t>
      </w:r>
      <w:proofErr w:type="spellStart"/>
      <w:r w:rsidR="006B1ADD">
        <w:rPr>
          <w:rFonts w:ascii="Times New Roman" w:eastAsia="Times New Roman" w:hAnsi="Times New Roman" w:cs="Times New Roman"/>
          <w:color w:val="000000"/>
          <w:sz w:val="24"/>
          <w:szCs w:val="24"/>
          <w:lang w:eastAsia="uk-UA"/>
        </w:rPr>
        <w:t>Поліканова</w:t>
      </w:r>
      <w:proofErr w:type="spellEnd"/>
      <w:r w:rsidR="006B1ADD">
        <w:rPr>
          <w:rFonts w:ascii="Times New Roman" w:eastAsia="Times New Roman" w:hAnsi="Times New Roman" w:cs="Times New Roman"/>
          <w:color w:val="000000"/>
          <w:sz w:val="24"/>
          <w:szCs w:val="24"/>
          <w:lang w:eastAsia="uk-UA"/>
        </w:rPr>
        <w:t>» засноване в</w:t>
      </w:r>
      <w:r w:rsidR="001200B0" w:rsidRPr="00AC298D">
        <w:rPr>
          <w:rFonts w:ascii="Times New Roman" w:eastAsia="Times New Roman" w:hAnsi="Times New Roman" w:cs="Times New Roman"/>
          <w:color w:val="000000"/>
          <w:sz w:val="24"/>
          <w:szCs w:val="24"/>
          <w:lang w:eastAsia="uk-UA"/>
        </w:rPr>
        <w:t xml:space="preserve"> січні 2015 року. </w:t>
      </w:r>
      <w:r w:rsidR="006B1ADD">
        <w:rPr>
          <w:rFonts w:ascii="Times New Roman" w:eastAsia="Times New Roman" w:hAnsi="Times New Roman" w:cs="Times New Roman"/>
          <w:color w:val="000000"/>
          <w:sz w:val="24"/>
          <w:szCs w:val="24"/>
          <w:lang w:eastAsia="uk-UA"/>
        </w:rPr>
        <w:t>З інформації, що відображена в</w:t>
      </w:r>
      <w:r w:rsidR="00B40329" w:rsidRPr="00AC298D">
        <w:rPr>
          <w:rFonts w:ascii="Times New Roman" w:eastAsia="Times New Roman" w:hAnsi="Times New Roman" w:cs="Times New Roman"/>
          <w:color w:val="000000"/>
          <w:sz w:val="24"/>
          <w:szCs w:val="24"/>
          <w:lang w:eastAsia="uk-UA"/>
        </w:rPr>
        <w:t xml:space="preserve"> податкових деклараціях про майновий стан і доходи за 2003</w:t>
      </w:r>
      <w:r w:rsidR="00B40329" w:rsidRPr="00AC298D">
        <w:rPr>
          <w:rStyle w:val="a7"/>
          <w:rFonts w:ascii="Times New Roman" w:hAnsi="Times New Roman" w:cs="Times New Roman"/>
          <w:b w:val="0"/>
          <w:sz w:val="24"/>
          <w:szCs w:val="24"/>
        </w:rPr>
        <w:t>–2014</w:t>
      </w:r>
      <w:r w:rsidR="00EF2797" w:rsidRPr="00AC298D">
        <w:rPr>
          <w:rStyle w:val="a7"/>
          <w:rFonts w:ascii="Times New Roman" w:hAnsi="Times New Roman" w:cs="Times New Roman"/>
          <w:b w:val="0"/>
          <w:sz w:val="24"/>
          <w:szCs w:val="24"/>
        </w:rPr>
        <w:t xml:space="preserve"> (2003 рік – 1 950 грн; 2004 рік – 2 600 грн; 2005 рік – 4 750 грн; 2006 рік – 4 850 грн; 2007 – 5 100 грн; 2</w:t>
      </w:r>
      <w:r w:rsidR="009D0AB6" w:rsidRPr="00AC298D">
        <w:rPr>
          <w:rStyle w:val="a7"/>
          <w:rFonts w:ascii="Times New Roman" w:hAnsi="Times New Roman" w:cs="Times New Roman"/>
          <w:b w:val="0"/>
          <w:sz w:val="24"/>
          <w:szCs w:val="24"/>
        </w:rPr>
        <w:t xml:space="preserve">008 </w:t>
      </w:r>
      <w:r w:rsidR="00F56C6E" w:rsidRPr="00AC298D">
        <w:rPr>
          <w:rStyle w:val="a7"/>
          <w:rFonts w:ascii="Times New Roman" w:hAnsi="Times New Roman" w:cs="Times New Roman"/>
          <w:b w:val="0"/>
          <w:sz w:val="24"/>
          <w:szCs w:val="24"/>
        </w:rPr>
        <w:t> </w:t>
      </w:r>
      <w:r w:rsidR="009D0AB6" w:rsidRPr="00AC298D">
        <w:rPr>
          <w:rStyle w:val="a7"/>
          <w:rFonts w:ascii="Times New Roman" w:hAnsi="Times New Roman" w:cs="Times New Roman"/>
          <w:b w:val="0"/>
          <w:sz w:val="24"/>
          <w:szCs w:val="24"/>
        </w:rPr>
        <w:t>рік</w:t>
      </w:r>
      <w:r w:rsidR="00EF2797" w:rsidRPr="00AC298D">
        <w:rPr>
          <w:rStyle w:val="a7"/>
          <w:rFonts w:ascii="Times New Roman" w:hAnsi="Times New Roman" w:cs="Times New Roman"/>
          <w:b w:val="0"/>
          <w:sz w:val="24"/>
          <w:szCs w:val="24"/>
        </w:rPr>
        <w:t xml:space="preserve"> </w:t>
      </w:r>
      <w:r w:rsidR="009D0AB6" w:rsidRPr="00AC298D">
        <w:rPr>
          <w:rStyle w:val="a7"/>
          <w:rFonts w:ascii="Times New Roman" w:hAnsi="Times New Roman" w:cs="Times New Roman"/>
          <w:b w:val="0"/>
          <w:sz w:val="24"/>
          <w:szCs w:val="24"/>
        </w:rPr>
        <w:t xml:space="preserve">– 6 500 грн; 2009 рік – 7 718 грн; 2010 рік – 10 659 грн; 2011 рік – 11 557 грн; 2012 </w:t>
      </w:r>
      <w:r w:rsidR="00F56C6E" w:rsidRPr="00AC298D">
        <w:rPr>
          <w:rStyle w:val="a7"/>
          <w:rFonts w:ascii="Times New Roman" w:hAnsi="Times New Roman" w:cs="Times New Roman"/>
          <w:b w:val="0"/>
          <w:sz w:val="24"/>
          <w:szCs w:val="24"/>
        </w:rPr>
        <w:t> </w:t>
      </w:r>
      <w:r w:rsidR="009D0AB6" w:rsidRPr="00AC298D">
        <w:rPr>
          <w:rStyle w:val="a7"/>
          <w:rFonts w:ascii="Times New Roman" w:hAnsi="Times New Roman" w:cs="Times New Roman"/>
          <w:b w:val="0"/>
          <w:sz w:val="24"/>
          <w:szCs w:val="24"/>
        </w:rPr>
        <w:t xml:space="preserve">рік </w:t>
      </w:r>
      <w:r w:rsidR="00F56C6E" w:rsidRPr="00AC298D">
        <w:rPr>
          <w:rStyle w:val="a7"/>
          <w:rFonts w:ascii="Times New Roman" w:hAnsi="Times New Roman" w:cs="Times New Roman"/>
          <w:b w:val="0"/>
          <w:sz w:val="24"/>
          <w:szCs w:val="24"/>
        </w:rPr>
        <w:t> </w:t>
      </w:r>
      <w:r w:rsidR="009D0AB6" w:rsidRPr="00AC298D">
        <w:rPr>
          <w:rStyle w:val="a7"/>
          <w:rFonts w:ascii="Times New Roman" w:hAnsi="Times New Roman" w:cs="Times New Roman"/>
          <w:b w:val="0"/>
          <w:sz w:val="24"/>
          <w:szCs w:val="24"/>
        </w:rPr>
        <w:t>– 13 177 грн; 2013 рік – 13 835 грн; 2014 рік – 43 000 грн)</w:t>
      </w:r>
      <w:r w:rsidR="00B40329" w:rsidRPr="00AC298D">
        <w:rPr>
          <w:rStyle w:val="a7"/>
          <w:rFonts w:ascii="Times New Roman" w:hAnsi="Times New Roman" w:cs="Times New Roman"/>
          <w:b w:val="0"/>
          <w:sz w:val="24"/>
          <w:szCs w:val="24"/>
        </w:rPr>
        <w:t xml:space="preserve">, та в ДРФО за період з </w:t>
      </w:r>
      <w:r w:rsidR="00F56C6E" w:rsidRPr="00AC298D">
        <w:rPr>
          <w:rStyle w:val="a7"/>
          <w:rFonts w:ascii="Times New Roman" w:hAnsi="Times New Roman" w:cs="Times New Roman"/>
          <w:b w:val="0"/>
          <w:sz w:val="24"/>
          <w:szCs w:val="24"/>
        </w:rPr>
        <w:t> </w:t>
      </w:r>
      <w:r w:rsidR="00B40329" w:rsidRPr="00AC298D">
        <w:rPr>
          <w:rStyle w:val="a7"/>
          <w:rFonts w:ascii="Times New Roman" w:hAnsi="Times New Roman" w:cs="Times New Roman"/>
          <w:b w:val="0"/>
          <w:sz w:val="24"/>
          <w:szCs w:val="24"/>
        </w:rPr>
        <w:t>2015–2021 роки</w:t>
      </w:r>
      <w:r w:rsidR="009D0AB6" w:rsidRPr="00AC298D">
        <w:rPr>
          <w:rStyle w:val="a7"/>
          <w:rFonts w:ascii="Times New Roman" w:hAnsi="Times New Roman" w:cs="Times New Roman"/>
          <w:b w:val="0"/>
          <w:sz w:val="24"/>
          <w:szCs w:val="24"/>
        </w:rPr>
        <w:t xml:space="preserve"> (2015 рік – 0 грн; 2016 рік – 0 грн; 2017 рік </w:t>
      </w:r>
      <w:r w:rsidR="006B1ADD">
        <w:rPr>
          <w:rStyle w:val="a7"/>
          <w:rFonts w:ascii="Times New Roman" w:hAnsi="Times New Roman" w:cs="Times New Roman"/>
          <w:b w:val="0"/>
          <w:sz w:val="24"/>
          <w:szCs w:val="24"/>
        </w:rPr>
        <w:t>– 0 грн; 2018 рік – 0 грн; 2019</w:t>
      </w:r>
      <w:r w:rsidR="006B1ADD" w:rsidRPr="00AC298D">
        <w:rPr>
          <w:rStyle w:val="a7"/>
          <w:rFonts w:ascii="Times New Roman" w:hAnsi="Times New Roman" w:cs="Times New Roman"/>
          <w:b w:val="0"/>
          <w:sz w:val="24"/>
          <w:szCs w:val="24"/>
        </w:rPr>
        <w:t xml:space="preserve">  </w:t>
      </w:r>
      <w:r w:rsidR="006B1ADD">
        <w:rPr>
          <w:rStyle w:val="a7"/>
          <w:rFonts w:ascii="Times New Roman" w:hAnsi="Times New Roman" w:cs="Times New Roman"/>
          <w:b w:val="0"/>
          <w:sz w:val="24"/>
          <w:szCs w:val="24"/>
        </w:rPr>
        <w:t>рік</w:t>
      </w:r>
      <w:r w:rsidR="006B1ADD" w:rsidRPr="00AC298D">
        <w:rPr>
          <w:rStyle w:val="a7"/>
          <w:rFonts w:ascii="Times New Roman" w:hAnsi="Times New Roman" w:cs="Times New Roman"/>
          <w:b w:val="0"/>
          <w:sz w:val="24"/>
          <w:szCs w:val="24"/>
        </w:rPr>
        <w:t xml:space="preserve">  </w:t>
      </w:r>
      <w:r w:rsidR="009D0AB6" w:rsidRPr="00AC298D">
        <w:rPr>
          <w:rStyle w:val="a7"/>
          <w:rFonts w:ascii="Times New Roman" w:hAnsi="Times New Roman" w:cs="Times New Roman"/>
          <w:b w:val="0"/>
          <w:sz w:val="24"/>
          <w:szCs w:val="24"/>
        </w:rPr>
        <w:t>– 50 448 грн; 2020 рік – 9 499 грн; 2021 рік – 61 179,20 грн)</w:t>
      </w:r>
      <w:r w:rsidR="006B1ADD">
        <w:rPr>
          <w:rStyle w:val="a7"/>
          <w:rFonts w:ascii="Times New Roman" w:hAnsi="Times New Roman" w:cs="Times New Roman"/>
          <w:b w:val="0"/>
          <w:sz w:val="24"/>
          <w:szCs w:val="24"/>
        </w:rPr>
        <w:t>,</w:t>
      </w:r>
      <w:r w:rsidR="00B40329" w:rsidRPr="00AC298D">
        <w:rPr>
          <w:rStyle w:val="a7"/>
          <w:rFonts w:ascii="Times New Roman" w:hAnsi="Times New Roman" w:cs="Times New Roman"/>
          <w:b w:val="0"/>
          <w:sz w:val="24"/>
          <w:szCs w:val="24"/>
        </w:rPr>
        <w:t xml:space="preserve"> вбачається, </w:t>
      </w:r>
      <w:r w:rsidR="00B40329" w:rsidRPr="00AC298D">
        <w:rPr>
          <w:rFonts w:ascii="Times New Roman" w:hAnsi="Times New Roman" w:cs="Times New Roman"/>
          <w:color w:val="000000"/>
          <w:sz w:val="24"/>
          <w:szCs w:val="24"/>
          <w:shd w:val="clear" w:color="auto" w:fill="FFFFFF"/>
        </w:rPr>
        <w:t xml:space="preserve">що сумарний дохід </w:t>
      </w:r>
      <w:proofErr w:type="spellStart"/>
      <w:r w:rsidR="00B40329" w:rsidRPr="00AC298D">
        <w:rPr>
          <w:rFonts w:ascii="Times New Roman" w:hAnsi="Times New Roman" w:cs="Times New Roman"/>
          <w:color w:val="000000"/>
          <w:sz w:val="24"/>
          <w:szCs w:val="24"/>
          <w:shd w:val="clear" w:color="auto" w:fill="FFFFFF"/>
        </w:rPr>
        <w:t>Поліканова</w:t>
      </w:r>
      <w:proofErr w:type="spellEnd"/>
      <w:r w:rsidR="00B40329" w:rsidRPr="00AC298D">
        <w:rPr>
          <w:rFonts w:ascii="Times New Roman" w:hAnsi="Times New Roman" w:cs="Times New Roman"/>
          <w:color w:val="000000"/>
          <w:sz w:val="24"/>
          <w:szCs w:val="24"/>
          <w:shd w:val="clear" w:color="auto" w:fill="FFFFFF"/>
        </w:rPr>
        <w:t xml:space="preserve"> А.М. </w:t>
      </w:r>
      <w:r w:rsidR="00336784" w:rsidRPr="00AC298D">
        <w:rPr>
          <w:rFonts w:ascii="Times New Roman" w:hAnsi="Times New Roman" w:cs="Times New Roman"/>
          <w:color w:val="000000"/>
          <w:sz w:val="24"/>
          <w:szCs w:val="24"/>
          <w:shd w:val="clear" w:color="auto" w:fill="FFFFFF"/>
        </w:rPr>
        <w:t xml:space="preserve">за цей період </w:t>
      </w:r>
      <w:r w:rsidR="00B40329" w:rsidRPr="00AC298D">
        <w:rPr>
          <w:rFonts w:ascii="Times New Roman" w:hAnsi="Times New Roman" w:cs="Times New Roman"/>
          <w:color w:val="000000"/>
          <w:sz w:val="24"/>
          <w:szCs w:val="24"/>
          <w:shd w:val="clear" w:color="auto" w:fill="FFFFFF"/>
        </w:rPr>
        <w:t xml:space="preserve">становить </w:t>
      </w:r>
      <w:r w:rsidR="00336784" w:rsidRPr="00AC298D">
        <w:rPr>
          <w:rStyle w:val="a7"/>
          <w:rFonts w:ascii="Times New Roman" w:hAnsi="Times New Roman" w:cs="Times New Roman"/>
          <w:b w:val="0"/>
          <w:sz w:val="24"/>
          <w:szCs w:val="24"/>
        </w:rPr>
        <w:t>252</w:t>
      </w:r>
      <w:r w:rsidR="00B40329" w:rsidRPr="00AC298D">
        <w:rPr>
          <w:rFonts w:ascii="Times New Roman" w:eastAsia="Times New Roman" w:hAnsi="Times New Roman" w:cs="Times New Roman"/>
          <w:sz w:val="24"/>
          <w:szCs w:val="24"/>
          <w:lang w:eastAsia="uk-UA"/>
        </w:rPr>
        <w:t> </w:t>
      </w:r>
      <w:r w:rsidR="00B40329" w:rsidRPr="00AC298D">
        <w:rPr>
          <w:rStyle w:val="a7"/>
          <w:rFonts w:ascii="Times New Roman" w:hAnsi="Times New Roman" w:cs="Times New Roman"/>
          <w:b w:val="0"/>
          <w:sz w:val="24"/>
          <w:szCs w:val="24"/>
        </w:rPr>
        <w:t>822,20 грн</w:t>
      </w:r>
      <w:r w:rsidR="0055560D" w:rsidRPr="00AC298D">
        <w:rPr>
          <w:rFonts w:ascii="Times New Roman" w:hAnsi="Times New Roman" w:cs="Times New Roman"/>
          <w:color w:val="000000"/>
          <w:sz w:val="24"/>
          <w:szCs w:val="24"/>
          <w:shd w:val="clear" w:color="auto" w:fill="FFFFFF"/>
        </w:rPr>
        <w:t>, що за курсом НБУ у відповідні</w:t>
      </w:r>
      <w:r w:rsidR="00B40329" w:rsidRPr="00AC298D">
        <w:rPr>
          <w:rFonts w:ascii="Times New Roman" w:hAnsi="Times New Roman" w:cs="Times New Roman"/>
          <w:color w:val="000000"/>
          <w:sz w:val="24"/>
          <w:szCs w:val="24"/>
          <w:shd w:val="clear" w:color="auto" w:fill="FFFFFF"/>
        </w:rPr>
        <w:t xml:space="preserve"> роки приблизно дорівнює 20 693,14</w:t>
      </w:r>
      <w:r w:rsidR="006B1ADD">
        <w:rPr>
          <w:rFonts w:ascii="Times New Roman" w:hAnsi="Times New Roman" w:cs="Times New Roman"/>
          <w:color w:val="000000"/>
          <w:sz w:val="24"/>
          <w:szCs w:val="24"/>
          <w:shd w:val="clear" w:color="auto" w:fill="FFFFFF"/>
        </w:rPr>
        <w:t> </w:t>
      </w:r>
      <w:proofErr w:type="spellStart"/>
      <w:r w:rsidR="006B1ADD">
        <w:rPr>
          <w:rFonts w:ascii="Times New Roman" w:hAnsi="Times New Roman" w:cs="Times New Roman"/>
          <w:color w:val="000000"/>
          <w:sz w:val="24"/>
          <w:szCs w:val="24"/>
          <w:shd w:val="clear" w:color="auto" w:fill="FFFFFF"/>
        </w:rPr>
        <w:t>дол</w:t>
      </w:r>
      <w:proofErr w:type="spellEnd"/>
      <w:r w:rsidR="006B1ADD">
        <w:rPr>
          <w:rFonts w:ascii="Times New Roman" w:hAnsi="Times New Roman" w:cs="Times New Roman"/>
          <w:color w:val="000000"/>
          <w:sz w:val="24"/>
          <w:szCs w:val="24"/>
          <w:shd w:val="clear" w:color="auto" w:fill="FFFFFF"/>
        </w:rPr>
        <w:t>.</w:t>
      </w:r>
      <w:r w:rsidR="0055560D" w:rsidRPr="00AC298D">
        <w:rPr>
          <w:rFonts w:ascii="Times New Roman" w:hAnsi="Times New Roman" w:cs="Times New Roman"/>
          <w:color w:val="000000"/>
          <w:sz w:val="24"/>
          <w:szCs w:val="24"/>
          <w:shd w:val="clear" w:color="auto" w:fill="FFFFFF"/>
        </w:rPr>
        <w:t xml:space="preserve"> США.</w:t>
      </w:r>
    </w:p>
    <w:p w:rsidR="004C0717" w:rsidRPr="002A3F0C" w:rsidRDefault="00731A24" w:rsidP="004C0717">
      <w:pPr>
        <w:spacing w:after="0" w:line="240" w:lineRule="auto"/>
        <w:ind w:firstLine="709"/>
        <w:contextualSpacing/>
        <w:jc w:val="both"/>
        <w:rPr>
          <w:rFonts w:ascii="Times New Roman" w:hAnsi="Times New Roman" w:cs="Times New Roman"/>
          <w:spacing w:val="-4"/>
          <w:sz w:val="24"/>
          <w:szCs w:val="24"/>
        </w:rPr>
      </w:pPr>
      <w:r w:rsidRPr="002A3F0C">
        <w:rPr>
          <w:rFonts w:ascii="Times New Roman" w:eastAsia="Times New Roman" w:hAnsi="Times New Roman" w:cs="Times New Roman"/>
          <w:color w:val="000000"/>
          <w:spacing w:val="-4"/>
          <w:sz w:val="24"/>
          <w:szCs w:val="24"/>
          <w:lang w:eastAsia="uk-UA"/>
        </w:rPr>
        <w:t>Надані кандидатом пояснення не повною мірою усувають сумніви щодо розміру</w:t>
      </w:r>
      <w:r w:rsidR="005E117A" w:rsidRPr="002A3F0C">
        <w:rPr>
          <w:rFonts w:ascii="Times New Roman" w:eastAsia="Times New Roman" w:hAnsi="Times New Roman" w:cs="Times New Roman"/>
          <w:color w:val="000000"/>
          <w:spacing w:val="-4"/>
          <w:sz w:val="24"/>
          <w:szCs w:val="24"/>
          <w:lang w:eastAsia="uk-UA"/>
        </w:rPr>
        <w:t xml:space="preserve"> отриманих</w:t>
      </w:r>
      <w:r w:rsidRPr="002A3F0C">
        <w:rPr>
          <w:rFonts w:ascii="Times New Roman" w:eastAsia="Times New Roman" w:hAnsi="Times New Roman" w:cs="Times New Roman"/>
          <w:color w:val="000000"/>
          <w:spacing w:val="-4"/>
          <w:sz w:val="24"/>
          <w:szCs w:val="24"/>
          <w:lang w:eastAsia="uk-UA"/>
        </w:rPr>
        <w:t xml:space="preserve"> доходів кандидата від </w:t>
      </w:r>
      <w:r w:rsidR="00336784" w:rsidRPr="002A3F0C">
        <w:rPr>
          <w:rFonts w:ascii="Times New Roman" w:eastAsia="Times New Roman" w:hAnsi="Times New Roman" w:cs="Times New Roman"/>
          <w:color w:val="000000"/>
          <w:spacing w:val="-4"/>
          <w:sz w:val="24"/>
          <w:szCs w:val="24"/>
          <w:lang w:eastAsia="uk-UA"/>
        </w:rPr>
        <w:t xml:space="preserve">здійснення </w:t>
      </w:r>
      <w:r w:rsidRPr="002A3F0C">
        <w:rPr>
          <w:rFonts w:ascii="Times New Roman" w:eastAsia="Times New Roman" w:hAnsi="Times New Roman" w:cs="Times New Roman"/>
          <w:color w:val="000000"/>
          <w:spacing w:val="-4"/>
          <w:sz w:val="24"/>
          <w:szCs w:val="24"/>
          <w:lang w:eastAsia="uk-UA"/>
        </w:rPr>
        <w:t>адвок</w:t>
      </w:r>
      <w:r w:rsidR="00465773" w:rsidRPr="002A3F0C">
        <w:rPr>
          <w:rFonts w:ascii="Times New Roman" w:eastAsia="Times New Roman" w:hAnsi="Times New Roman" w:cs="Times New Roman"/>
          <w:color w:val="000000"/>
          <w:spacing w:val="-4"/>
          <w:sz w:val="24"/>
          <w:szCs w:val="24"/>
          <w:lang w:eastAsia="uk-UA"/>
        </w:rPr>
        <w:t xml:space="preserve">атської діяльності протягом </w:t>
      </w:r>
      <w:r w:rsidR="00370C43" w:rsidRPr="002A3F0C">
        <w:rPr>
          <w:rFonts w:ascii="Times New Roman" w:eastAsia="Times New Roman" w:hAnsi="Times New Roman" w:cs="Times New Roman"/>
          <w:color w:val="000000"/>
          <w:spacing w:val="-4"/>
          <w:sz w:val="24"/>
          <w:szCs w:val="24"/>
          <w:lang w:eastAsia="uk-UA"/>
        </w:rPr>
        <w:t> </w:t>
      </w:r>
      <w:r w:rsidR="00465773" w:rsidRPr="002A3F0C">
        <w:rPr>
          <w:rFonts w:ascii="Times New Roman" w:eastAsia="Times New Roman" w:hAnsi="Times New Roman" w:cs="Times New Roman"/>
          <w:color w:val="000000"/>
          <w:spacing w:val="-4"/>
          <w:sz w:val="24"/>
          <w:szCs w:val="24"/>
          <w:lang w:eastAsia="uk-UA"/>
        </w:rPr>
        <w:t>2003</w:t>
      </w:r>
      <w:r w:rsidRPr="002A3F0C">
        <w:rPr>
          <w:rFonts w:ascii="Times New Roman" w:eastAsia="Times New Roman" w:hAnsi="Times New Roman" w:cs="Times New Roman"/>
          <w:color w:val="000000"/>
          <w:spacing w:val="-4"/>
          <w:sz w:val="24"/>
          <w:szCs w:val="24"/>
          <w:lang w:eastAsia="uk-UA"/>
        </w:rPr>
        <w:t>–</w:t>
      </w:r>
      <w:r w:rsidR="00465773" w:rsidRPr="002A3F0C">
        <w:rPr>
          <w:rFonts w:ascii="Times New Roman" w:eastAsia="Times New Roman" w:hAnsi="Times New Roman" w:cs="Times New Roman"/>
          <w:color w:val="000000"/>
          <w:spacing w:val="-4"/>
          <w:sz w:val="24"/>
          <w:szCs w:val="24"/>
          <w:lang w:eastAsia="uk-UA"/>
        </w:rPr>
        <w:t>2021</w:t>
      </w:r>
      <w:r w:rsidRPr="002A3F0C">
        <w:rPr>
          <w:rFonts w:ascii="Times New Roman" w:eastAsia="Times New Roman" w:hAnsi="Times New Roman" w:cs="Times New Roman"/>
          <w:color w:val="000000"/>
          <w:spacing w:val="-4"/>
          <w:sz w:val="24"/>
          <w:szCs w:val="24"/>
          <w:lang w:eastAsia="uk-UA"/>
        </w:rPr>
        <w:t xml:space="preserve"> років. </w:t>
      </w:r>
      <w:r w:rsidR="002C0BF2" w:rsidRPr="002A3F0C">
        <w:rPr>
          <w:rFonts w:ascii="Times New Roman" w:hAnsi="Times New Roman" w:cs="Times New Roman"/>
          <w:spacing w:val="-4"/>
          <w:sz w:val="24"/>
          <w:szCs w:val="24"/>
        </w:rPr>
        <w:t xml:space="preserve">Задекларований за цей період сукупний дохід у розмірі 252 </w:t>
      </w:r>
      <w:r w:rsidR="00881309" w:rsidRPr="002A3F0C">
        <w:rPr>
          <w:rFonts w:ascii="Times New Roman" w:eastAsia="Times New Roman" w:hAnsi="Times New Roman" w:cs="Times New Roman"/>
          <w:color w:val="000000"/>
          <w:spacing w:val="-4"/>
          <w:sz w:val="24"/>
          <w:szCs w:val="24"/>
          <w:lang w:eastAsia="uk-UA"/>
        </w:rPr>
        <w:t> </w:t>
      </w:r>
      <w:r w:rsidR="002C0BF2" w:rsidRPr="002A3F0C">
        <w:rPr>
          <w:rFonts w:ascii="Times New Roman" w:hAnsi="Times New Roman" w:cs="Times New Roman"/>
          <w:spacing w:val="-4"/>
          <w:sz w:val="24"/>
          <w:szCs w:val="24"/>
        </w:rPr>
        <w:t xml:space="preserve">822,20 </w:t>
      </w:r>
      <w:r w:rsidR="00881309" w:rsidRPr="002A3F0C">
        <w:rPr>
          <w:rFonts w:ascii="Times New Roman" w:eastAsia="Times New Roman" w:hAnsi="Times New Roman" w:cs="Times New Roman"/>
          <w:color w:val="000000"/>
          <w:spacing w:val="-4"/>
          <w:sz w:val="24"/>
          <w:szCs w:val="24"/>
          <w:lang w:eastAsia="uk-UA"/>
        </w:rPr>
        <w:t> </w:t>
      </w:r>
      <w:r w:rsidR="002C0BF2" w:rsidRPr="002A3F0C">
        <w:rPr>
          <w:rFonts w:ascii="Times New Roman" w:hAnsi="Times New Roman" w:cs="Times New Roman"/>
          <w:spacing w:val="-4"/>
          <w:sz w:val="24"/>
          <w:szCs w:val="24"/>
        </w:rPr>
        <w:t>грн (еквівалент близько 20</w:t>
      </w:r>
      <w:r w:rsidR="002A3F0C" w:rsidRPr="002A3F0C">
        <w:rPr>
          <w:rFonts w:ascii="Times New Roman" w:eastAsia="Times New Roman" w:hAnsi="Times New Roman" w:cs="Times New Roman"/>
          <w:color w:val="000000"/>
          <w:spacing w:val="-4"/>
          <w:sz w:val="24"/>
          <w:szCs w:val="24"/>
          <w:lang w:eastAsia="uk-UA"/>
        </w:rPr>
        <w:t> </w:t>
      </w:r>
      <w:r w:rsidR="00320AD5">
        <w:rPr>
          <w:rFonts w:ascii="Times New Roman" w:hAnsi="Times New Roman" w:cs="Times New Roman"/>
          <w:spacing w:val="-4"/>
          <w:sz w:val="24"/>
          <w:szCs w:val="24"/>
        </w:rPr>
        <w:t xml:space="preserve">693,14 </w:t>
      </w:r>
      <w:proofErr w:type="spellStart"/>
      <w:r w:rsidR="00320AD5">
        <w:rPr>
          <w:rFonts w:ascii="Times New Roman" w:hAnsi="Times New Roman" w:cs="Times New Roman"/>
          <w:spacing w:val="-4"/>
          <w:sz w:val="24"/>
          <w:szCs w:val="24"/>
        </w:rPr>
        <w:t>дол</w:t>
      </w:r>
      <w:proofErr w:type="spellEnd"/>
      <w:r w:rsidR="00320AD5">
        <w:rPr>
          <w:rFonts w:ascii="Times New Roman" w:hAnsi="Times New Roman" w:cs="Times New Roman"/>
          <w:spacing w:val="-4"/>
          <w:sz w:val="24"/>
          <w:szCs w:val="24"/>
        </w:rPr>
        <w:t>.</w:t>
      </w:r>
      <w:r w:rsidR="00B17B18" w:rsidRPr="002A3F0C">
        <w:rPr>
          <w:rFonts w:ascii="Times New Roman" w:hAnsi="Times New Roman" w:cs="Times New Roman"/>
          <w:spacing w:val="-4"/>
          <w:sz w:val="24"/>
          <w:szCs w:val="24"/>
        </w:rPr>
        <w:t xml:space="preserve"> США) є помірним</w:t>
      </w:r>
      <w:r w:rsidR="002C0BF2" w:rsidRPr="002A3F0C">
        <w:rPr>
          <w:rFonts w:ascii="Times New Roman" w:hAnsi="Times New Roman" w:cs="Times New Roman"/>
          <w:spacing w:val="-4"/>
          <w:sz w:val="24"/>
          <w:szCs w:val="24"/>
        </w:rPr>
        <w:t xml:space="preserve"> з </w:t>
      </w:r>
      <w:r w:rsidR="00881309" w:rsidRPr="002A3F0C">
        <w:rPr>
          <w:rFonts w:ascii="Times New Roman" w:hAnsi="Times New Roman" w:cs="Times New Roman"/>
          <w:spacing w:val="-4"/>
          <w:sz w:val="24"/>
          <w:szCs w:val="24"/>
        </w:rPr>
        <w:t xml:space="preserve">огляду на тривалість здійснення </w:t>
      </w:r>
      <w:r w:rsidR="002C0BF2" w:rsidRPr="002A3F0C">
        <w:rPr>
          <w:rFonts w:ascii="Times New Roman" w:hAnsi="Times New Roman" w:cs="Times New Roman"/>
          <w:spacing w:val="-4"/>
          <w:sz w:val="24"/>
          <w:szCs w:val="24"/>
        </w:rPr>
        <w:t>кандид</w:t>
      </w:r>
      <w:r w:rsidR="004C0717" w:rsidRPr="002A3F0C">
        <w:rPr>
          <w:rFonts w:ascii="Times New Roman" w:hAnsi="Times New Roman" w:cs="Times New Roman"/>
          <w:spacing w:val="-4"/>
          <w:sz w:val="24"/>
          <w:szCs w:val="24"/>
        </w:rPr>
        <w:t>атом адвокатської діяльності, її характер та обсяг наданої ним правничої допомоги.</w:t>
      </w:r>
    </w:p>
    <w:p w:rsidR="00630D36" w:rsidRPr="00AC298D" w:rsidRDefault="004C0717" w:rsidP="00630D36">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А</w:t>
      </w:r>
      <w:r w:rsidR="002C0BF2" w:rsidRPr="00AC298D">
        <w:rPr>
          <w:rFonts w:ascii="Times New Roman" w:hAnsi="Times New Roman" w:cs="Times New Roman"/>
          <w:sz w:val="24"/>
          <w:szCs w:val="24"/>
        </w:rPr>
        <w:t>наліз відомостей, що містяться в Єдиному державному реєстрі судових рішен</w:t>
      </w:r>
      <w:r w:rsidR="005E117A" w:rsidRPr="00AC298D">
        <w:rPr>
          <w:rFonts w:ascii="Times New Roman" w:hAnsi="Times New Roman" w:cs="Times New Roman"/>
          <w:sz w:val="24"/>
          <w:szCs w:val="24"/>
        </w:rPr>
        <w:t>ь</w:t>
      </w:r>
      <w:r w:rsidR="002F4F09" w:rsidRPr="00AC298D">
        <w:rPr>
          <w:rFonts w:ascii="Times New Roman" w:hAnsi="Times New Roman" w:cs="Times New Roman"/>
          <w:sz w:val="24"/>
          <w:szCs w:val="24"/>
        </w:rPr>
        <w:t xml:space="preserve"> (далі </w:t>
      </w:r>
      <w:r w:rsidR="002F4F09" w:rsidRPr="00AC298D">
        <w:rPr>
          <w:rFonts w:ascii="Times New Roman" w:eastAsia="Times New Roman" w:hAnsi="Times New Roman" w:cs="Times New Roman"/>
          <w:color w:val="000000"/>
          <w:sz w:val="24"/>
          <w:szCs w:val="24"/>
          <w:lang w:eastAsia="uk-UA"/>
        </w:rPr>
        <w:t>– ЄДРСР)</w:t>
      </w:r>
      <w:r w:rsidR="005E117A" w:rsidRPr="00AC298D">
        <w:rPr>
          <w:rFonts w:ascii="Times New Roman" w:hAnsi="Times New Roman" w:cs="Times New Roman"/>
          <w:sz w:val="24"/>
          <w:szCs w:val="24"/>
        </w:rPr>
        <w:t>, свідчить,</w:t>
      </w:r>
      <w:r w:rsidR="00F56C6E" w:rsidRPr="00AC298D">
        <w:rPr>
          <w:rFonts w:ascii="Times New Roman" w:hAnsi="Times New Roman" w:cs="Times New Roman"/>
          <w:sz w:val="24"/>
          <w:szCs w:val="24"/>
        </w:rPr>
        <w:t xml:space="preserve"> </w:t>
      </w:r>
      <w:r w:rsidRPr="00AC298D">
        <w:rPr>
          <w:rFonts w:ascii="Times New Roman" w:hAnsi="Times New Roman" w:cs="Times New Roman"/>
          <w:sz w:val="24"/>
          <w:szCs w:val="24"/>
        </w:rPr>
        <w:t xml:space="preserve">що </w:t>
      </w:r>
      <w:r w:rsidR="00112DF2">
        <w:rPr>
          <w:rFonts w:ascii="Times New Roman" w:hAnsi="Times New Roman" w:cs="Times New Roman"/>
          <w:sz w:val="24"/>
          <w:szCs w:val="24"/>
        </w:rPr>
        <w:t>мінімум</w:t>
      </w:r>
      <w:r w:rsidRPr="00AC298D">
        <w:rPr>
          <w:rFonts w:ascii="Times New Roman" w:hAnsi="Times New Roman" w:cs="Times New Roman"/>
          <w:sz w:val="24"/>
          <w:szCs w:val="24"/>
        </w:rPr>
        <w:t xml:space="preserve"> з 2007 року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як адвокат систематично здійснював представництво та захист інтересів клієнтів у </w:t>
      </w:r>
      <w:r w:rsidR="00630D36" w:rsidRPr="00AC298D">
        <w:rPr>
          <w:rFonts w:ascii="Times New Roman" w:hAnsi="Times New Roman" w:cs="Times New Roman"/>
          <w:sz w:val="24"/>
          <w:szCs w:val="24"/>
        </w:rPr>
        <w:t xml:space="preserve">кримінальних провадженнях як на стадії досудового розслідування, так і під час судового розгляду, </w:t>
      </w:r>
      <w:r w:rsidRPr="00AC298D">
        <w:rPr>
          <w:rFonts w:ascii="Times New Roman" w:hAnsi="Times New Roman" w:cs="Times New Roman"/>
          <w:sz w:val="24"/>
          <w:szCs w:val="24"/>
        </w:rPr>
        <w:t>цивільних</w:t>
      </w:r>
      <w:r w:rsidR="00881309">
        <w:rPr>
          <w:rFonts w:ascii="Times New Roman" w:hAnsi="Times New Roman" w:cs="Times New Roman"/>
          <w:sz w:val="24"/>
          <w:szCs w:val="24"/>
        </w:rPr>
        <w:t xml:space="preserve"> справах</w:t>
      </w:r>
      <w:r w:rsidRPr="00AC298D">
        <w:rPr>
          <w:rFonts w:ascii="Times New Roman" w:hAnsi="Times New Roman" w:cs="Times New Roman"/>
          <w:sz w:val="24"/>
          <w:szCs w:val="24"/>
        </w:rPr>
        <w:t xml:space="preserve"> та </w:t>
      </w:r>
      <w:r w:rsidR="00881309">
        <w:rPr>
          <w:rFonts w:ascii="Times New Roman" w:hAnsi="Times New Roman" w:cs="Times New Roman"/>
          <w:sz w:val="24"/>
          <w:szCs w:val="24"/>
        </w:rPr>
        <w:t>справах про адміністративні правопорушення</w:t>
      </w:r>
      <w:r w:rsidRPr="00AC298D">
        <w:rPr>
          <w:rFonts w:ascii="Times New Roman" w:hAnsi="Times New Roman" w:cs="Times New Roman"/>
          <w:sz w:val="24"/>
          <w:szCs w:val="24"/>
        </w:rPr>
        <w:t>, а також подавав апеляційні та касаційні скарги.</w:t>
      </w:r>
    </w:p>
    <w:p w:rsidR="00630D36" w:rsidRPr="00FD01A0" w:rsidRDefault="00BC1933" w:rsidP="00B0512A">
      <w:pPr>
        <w:spacing w:after="0" w:line="240" w:lineRule="auto"/>
        <w:ind w:firstLine="709"/>
        <w:contextualSpacing/>
        <w:jc w:val="both"/>
        <w:rPr>
          <w:rFonts w:ascii="Times New Roman" w:hAnsi="Times New Roman" w:cs="Times New Roman"/>
          <w:spacing w:val="-2"/>
          <w:sz w:val="24"/>
          <w:szCs w:val="24"/>
        </w:rPr>
      </w:pPr>
      <w:r w:rsidRPr="00FD01A0">
        <w:rPr>
          <w:rFonts w:ascii="Times New Roman" w:eastAsia="Times New Roman" w:hAnsi="Times New Roman" w:cs="Times New Roman"/>
          <w:color w:val="000000"/>
          <w:spacing w:val="-2"/>
          <w:sz w:val="24"/>
          <w:szCs w:val="24"/>
          <w:lang w:eastAsia="uk-UA"/>
        </w:rPr>
        <w:t>Також Комісією встановлено, що в</w:t>
      </w:r>
      <w:r w:rsidR="00463839" w:rsidRPr="00FD01A0">
        <w:rPr>
          <w:rFonts w:ascii="Times New Roman" w:eastAsia="Times New Roman" w:hAnsi="Times New Roman" w:cs="Times New Roman"/>
          <w:color w:val="000000"/>
          <w:spacing w:val="-2"/>
          <w:sz w:val="24"/>
          <w:szCs w:val="24"/>
          <w:lang w:eastAsia="uk-UA"/>
        </w:rPr>
        <w:t xml:space="preserve"> ЄДРСР</w:t>
      </w:r>
      <w:r w:rsidRPr="00FD01A0">
        <w:rPr>
          <w:rFonts w:ascii="Times New Roman" w:eastAsia="Times New Roman" w:hAnsi="Times New Roman" w:cs="Times New Roman"/>
          <w:color w:val="000000"/>
          <w:spacing w:val="-2"/>
          <w:sz w:val="24"/>
          <w:szCs w:val="24"/>
          <w:lang w:eastAsia="uk-UA"/>
        </w:rPr>
        <w:t xml:space="preserve"> міститься значна кількість відомостей щодо судових справ, я</w:t>
      </w:r>
      <w:r w:rsidR="00463839" w:rsidRPr="00FD01A0">
        <w:rPr>
          <w:rFonts w:ascii="Times New Roman" w:eastAsia="Times New Roman" w:hAnsi="Times New Roman" w:cs="Times New Roman"/>
          <w:color w:val="000000"/>
          <w:spacing w:val="-2"/>
          <w:sz w:val="24"/>
          <w:szCs w:val="24"/>
          <w:lang w:eastAsia="uk-UA"/>
        </w:rPr>
        <w:t xml:space="preserve">кі були розглянуті протягом 2007–2021 років за участю </w:t>
      </w:r>
      <w:proofErr w:type="spellStart"/>
      <w:r w:rsidR="00463839" w:rsidRPr="00FD01A0">
        <w:rPr>
          <w:rFonts w:ascii="Times New Roman" w:eastAsia="Times New Roman" w:hAnsi="Times New Roman" w:cs="Times New Roman"/>
          <w:color w:val="000000"/>
          <w:spacing w:val="-2"/>
          <w:sz w:val="24"/>
          <w:szCs w:val="24"/>
          <w:lang w:eastAsia="uk-UA"/>
        </w:rPr>
        <w:t>Поліканова</w:t>
      </w:r>
      <w:proofErr w:type="spellEnd"/>
      <w:r w:rsidR="00463839" w:rsidRPr="00FD01A0">
        <w:rPr>
          <w:rFonts w:ascii="Times New Roman" w:eastAsia="Times New Roman" w:hAnsi="Times New Roman" w:cs="Times New Roman"/>
          <w:color w:val="000000"/>
          <w:spacing w:val="-2"/>
          <w:sz w:val="24"/>
          <w:szCs w:val="24"/>
          <w:lang w:eastAsia="uk-UA"/>
        </w:rPr>
        <w:t xml:space="preserve"> А.М.</w:t>
      </w:r>
      <w:r w:rsidRPr="00FD01A0">
        <w:rPr>
          <w:rFonts w:ascii="Times New Roman" w:eastAsia="Times New Roman" w:hAnsi="Times New Roman" w:cs="Times New Roman"/>
          <w:color w:val="000000"/>
          <w:spacing w:val="-2"/>
          <w:sz w:val="24"/>
          <w:szCs w:val="24"/>
          <w:lang w:eastAsia="uk-UA"/>
        </w:rPr>
        <w:t xml:space="preserve"> як адвоката. Так, до прикладу, Комісією встановлено, що у</w:t>
      </w:r>
      <w:r w:rsidR="00630D36" w:rsidRPr="00FD01A0">
        <w:rPr>
          <w:rFonts w:ascii="Times New Roman" w:hAnsi="Times New Roman" w:cs="Times New Roman"/>
          <w:spacing w:val="-2"/>
          <w:sz w:val="24"/>
          <w:szCs w:val="24"/>
        </w:rPr>
        <w:t xml:space="preserve"> ЄДРСР містяться 23 судові </w:t>
      </w:r>
      <w:r w:rsidR="00630D36" w:rsidRPr="00FD01A0">
        <w:rPr>
          <w:rFonts w:ascii="Times New Roman" w:hAnsi="Times New Roman" w:cs="Times New Roman"/>
          <w:spacing w:val="-2"/>
          <w:sz w:val="24"/>
          <w:szCs w:val="24"/>
        </w:rPr>
        <w:lastRenderedPageBreak/>
        <w:t xml:space="preserve">рішення </w:t>
      </w:r>
      <w:r w:rsidR="00881309" w:rsidRPr="00FD01A0">
        <w:rPr>
          <w:rFonts w:ascii="Times New Roman" w:eastAsia="Times New Roman" w:hAnsi="Times New Roman" w:cs="Times New Roman"/>
          <w:color w:val="000000"/>
          <w:spacing w:val="-2"/>
          <w:sz w:val="24"/>
          <w:szCs w:val="24"/>
          <w:lang w:eastAsia="uk-UA"/>
        </w:rPr>
        <w:t> </w:t>
      </w:r>
      <w:r w:rsidR="00630D36" w:rsidRPr="00FD01A0">
        <w:rPr>
          <w:rFonts w:ascii="Times New Roman" w:hAnsi="Times New Roman" w:cs="Times New Roman"/>
          <w:spacing w:val="-2"/>
          <w:sz w:val="24"/>
          <w:szCs w:val="24"/>
        </w:rPr>
        <w:t xml:space="preserve">за </w:t>
      </w:r>
      <w:r w:rsidR="00FD01A0" w:rsidRPr="00FD01A0">
        <w:rPr>
          <w:rFonts w:ascii="Times New Roman" w:eastAsia="Times New Roman" w:hAnsi="Times New Roman" w:cs="Times New Roman"/>
          <w:color w:val="000000"/>
          <w:spacing w:val="-2"/>
          <w:sz w:val="24"/>
          <w:szCs w:val="24"/>
          <w:lang w:eastAsia="uk-UA"/>
        </w:rPr>
        <w:t> </w:t>
      </w:r>
      <w:r w:rsidR="00630D36" w:rsidRPr="00FD01A0">
        <w:rPr>
          <w:rFonts w:ascii="Times New Roman" w:hAnsi="Times New Roman" w:cs="Times New Roman"/>
          <w:spacing w:val="-2"/>
          <w:sz w:val="24"/>
          <w:szCs w:val="24"/>
        </w:rPr>
        <w:t>2013 рік (при задекларованому доході від адво</w:t>
      </w:r>
      <w:r w:rsidR="00881309" w:rsidRPr="00FD01A0">
        <w:rPr>
          <w:rFonts w:ascii="Times New Roman" w:hAnsi="Times New Roman" w:cs="Times New Roman"/>
          <w:spacing w:val="-2"/>
          <w:sz w:val="24"/>
          <w:szCs w:val="24"/>
        </w:rPr>
        <w:t>катської діяльності 13 835 грн);</w:t>
      </w:r>
      <w:r w:rsidR="00630D36" w:rsidRPr="00FD01A0">
        <w:rPr>
          <w:rFonts w:ascii="Times New Roman" w:hAnsi="Times New Roman" w:cs="Times New Roman"/>
          <w:spacing w:val="-2"/>
          <w:sz w:val="24"/>
          <w:szCs w:val="24"/>
        </w:rPr>
        <w:t xml:space="preserve"> 30 </w:t>
      </w:r>
      <w:r w:rsidR="00881309" w:rsidRPr="00FD01A0">
        <w:rPr>
          <w:rFonts w:ascii="Times New Roman" w:eastAsia="Times New Roman" w:hAnsi="Times New Roman" w:cs="Times New Roman"/>
          <w:color w:val="000000"/>
          <w:spacing w:val="-2"/>
          <w:sz w:val="24"/>
          <w:szCs w:val="24"/>
          <w:lang w:eastAsia="uk-UA"/>
        </w:rPr>
        <w:t> </w:t>
      </w:r>
      <w:r w:rsidR="00881309" w:rsidRPr="00FD01A0">
        <w:rPr>
          <w:rFonts w:ascii="Times New Roman" w:hAnsi="Times New Roman" w:cs="Times New Roman"/>
          <w:spacing w:val="-2"/>
          <w:sz w:val="24"/>
          <w:szCs w:val="24"/>
        </w:rPr>
        <w:t xml:space="preserve"> судових </w:t>
      </w:r>
      <w:r w:rsidR="00630D36" w:rsidRPr="00FD01A0">
        <w:rPr>
          <w:rFonts w:ascii="Times New Roman" w:hAnsi="Times New Roman" w:cs="Times New Roman"/>
          <w:spacing w:val="-2"/>
          <w:sz w:val="24"/>
          <w:szCs w:val="24"/>
        </w:rPr>
        <w:t xml:space="preserve">рішень за 2015 рік, 40 </w:t>
      </w:r>
      <w:r w:rsidR="00630D36" w:rsidRPr="00FD01A0">
        <w:rPr>
          <w:rFonts w:ascii="Times New Roman" w:eastAsia="Times New Roman" w:hAnsi="Times New Roman" w:cs="Times New Roman"/>
          <w:color w:val="000000"/>
          <w:spacing w:val="-2"/>
          <w:sz w:val="24"/>
          <w:szCs w:val="24"/>
          <w:lang w:eastAsia="uk-UA"/>
        </w:rPr>
        <w:t>–</w:t>
      </w:r>
      <w:r w:rsidR="00630D36" w:rsidRPr="00FD01A0">
        <w:rPr>
          <w:rFonts w:ascii="Times New Roman" w:hAnsi="Times New Roman" w:cs="Times New Roman"/>
          <w:spacing w:val="-2"/>
          <w:sz w:val="24"/>
          <w:szCs w:val="24"/>
        </w:rPr>
        <w:t xml:space="preserve"> за 2016 рік, 56 </w:t>
      </w:r>
      <w:r w:rsidR="00630D36" w:rsidRPr="00FD01A0">
        <w:rPr>
          <w:rFonts w:ascii="Times New Roman" w:eastAsia="Times New Roman" w:hAnsi="Times New Roman" w:cs="Times New Roman"/>
          <w:color w:val="000000"/>
          <w:spacing w:val="-2"/>
          <w:sz w:val="24"/>
          <w:szCs w:val="24"/>
          <w:lang w:eastAsia="uk-UA"/>
        </w:rPr>
        <w:t>–</w:t>
      </w:r>
      <w:r w:rsidR="00630D36" w:rsidRPr="00FD01A0">
        <w:rPr>
          <w:rFonts w:ascii="Times New Roman" w:hAnsi="Times New Roman" w:cs="Times New Roman"/>
          <w:spacing w:val="-2"/>
          <w:sz w:val="24"/>
          <w:szCs w:val="24"/>
        </w:rPr>
        <w:t xml:space="preserve"> за 2017 рік та 64 </w:t>
      </w:r>
      <w:r w:rsidR="00630D36" w:rsidRPr="00FD01A0">
        <w:rPr>
          <w:rFonts w:ascii="Times New Roman" w:eastAsia="Times New Roman" w:hAnsi="Times New Roman" w:cs="Times New Roman"/>
          <w:color w:val="000000"/>
          <w:spacing w:val="-2"/>
          <w:sz w:val="24"/>
          <w:szCs w:val="24"/>
          <w:lang w:eastAsia="uk-UA"/>
        </w:rPr>
        <w:t>–</w:t>
      </w:r>
      <w:r w:rsidR="00630D36" w:rsidRPr="00FD01A0">
        <w:rPr>
          <w:rFonts w:ascii="Times New Roman" w:hAnsi="Times New Roman" w:cs="Times New Roman"/>
          <w:spacing w:val="-2"/>
          <w:sz w:val="24"/>
          <w:szCs w:val="24"/>
        </w:rPr>
        <w:t xml:space="preserve"> за 2018 рік (за </w:t>
      </w:r>
      <w:r w:rsidR="00881309" w:rsidRPr="00FD01A0">
        <w:rPr>
          <w:rFonts w:ascii="Times New Roman" w:eastAsia="Times New Roman" w:hAnsi="Times New Roman" w:cs="Times New Roman"/>
          <w:color w:val="000000"/>
          <w:spacing w:val="-2"/>
          <w:sz w:val="24"/>
          <w:szCs w:val="24"/>
          <w:lang w:eastAsia="uk-UA"/>
        </w:rPr>
        <w:t> </w:t>
      </w:r>
      <w:r w:rsidR="00630D36" w:rsidRPr="00FD01A0">
        <w:rPr>
          <w:rFonts w:ascii="Times New Roman" w:hAnsi="Times New Roman" w:cs="Times New Roman"/>
          <w:spacing w:val="-2"/>
          <w:sz w:val="24"/>
          <w:szCs w:val="24"/>
        </w:rPr>
        <w:t>2015–</w:t>
      </w:r>
      <w:r w:rsidR="00881309" w:rsidRPr="00FD01A0">
        <w:rPr>
          <w:rFonts w:ascii="Times New Roman" w:eastAsia="Times New Roman" w:hAnsi="Times New Roman" w:cs="Times New Roman"/>
          <w:color w:val="000000"/>
          <w:spacing w:val="-2"/>
          <w:sz w:val="24"/>
          <w:szCs w:val="24"/>
          <w:lang w:eastAsia="uk-UA"/>
        </w:rPr>
        <w:t> </w:t>
      </w:r>
      <w:r w:rsidR="00FD01A0">
        <w:rPr>
          <w:rFonts w:ascii="Times New Roman" w:hAnsi="Times New Roman" w:cs="Times New Roman"/>
          <w:spacing w:val="-2"/>
          <w:sz w:val="24"/>
          <w:szCs w:val="24"/>
        </w:rPr>
        <w:t>2018</w:t>
      </w:r>
      <w:r w:rsidR="00FD01A0" w:rsidRPr="00FD01A0">
        <w:rPr>
          <w:rFonts w:ascii="Times New Roman" w:eastAsia="Times New Roman" w:hAnsi="Times New Roman" w:cs="Times New Roman"/>
          <w:color w:val="000000"/>
          <w:spacing w:val="-2"/>
          <w:sz w:val="24"/>
          <w:szCs w:val="24"/>
          <w:lang w:eastAsia="uk-UA"/>
        </w:rPr>
        <w:t> </w:t>
      </w:r>
      <w:r w:rsidR="00630D36" w:rsidRPr="00FD01A0">
        <w:rPr>
          <w:rFonts w:ascii="Times New Roman" w:hAnsi="Times New Roman" w:cs="Times New Roman"/>
          <w:spacing w:val="-2"/>
          <w:sz w:val="24"/>
          <w:szCs w:val="24"/>
        </w:rPr>
        <w:t xml:space="preserve">роки кандидат задекларував нульовий дохід від адвокатської діяльності), 98 </w:t>
      </w:r>
      <w:r w:rsidR="00881309" w:rsidRPr="00FD01A0">
        <w:rPr>
          <w:rFonts w:ascii="Times New Roman" w:eastAsia="Times New Roman" w:hAnsi="Times New Roman" w:cs="Times New Roman"/>
          <w:color w:val="000000"/>
          <w:spacing w:val="-2"/>
          <w:sz w:val="24"/>
          <w:szCs w:val="24"/>
          <w:lang w:eastAsia="uk-UA"/>
        </w:rPr>
        <w:t> </w:t>
      </w:r>
      <w:r w:rsidR="00881309" w:rsidRPr="00FD01A0">
        <w:rPr>
          <w:rFonts w:ascii="Times New Roman" w:hAnsi="Times New Roman" w:cs="Times New Roman"/>
          <w:spacing w:val="-2"/>
          <w:sz w:val="24"/>
          <w:szCs w:val="24"/>
        </w:rPr>
        <w:t>судових</w:t>
      </w:r>
      <w:r w:rsidR="00881309" w:rsidRPr="00FD01A0">
        <w:rPr>
          <w:rFonts w:ascii="Times New Roman" w:eastAsia="Times New Roman" w:hAnsi="Times New Roman" w:cs="Times New Roman"/>
          <w:color w:val="000000"/>
          <w:spacing w:val="-2"/>
          <w:sz w:val="24"/>
          <w:szCs w:val="24"/>
          <w:lang w:eastAsia="uk-UA"/>
        </w:rPr>
        <w:t> </w:t>
      </w:r>
      <w:r w:rsidR="00630D36" w:rsidRPr="00FD01A0">
        <w:rPr>
          <w:rFonts w:ascii="Times New Roman" w:hAnsi="Times New Roman" w:cs="Times New Roman"/>
          <w:spacing w:val="-2"/>
          <w:sz w:val="24"/>
          <w:szCs w:val="24"/>
        </w:rPr>
        <w:t xml:space="preserve">рішень за 2019 рік (задекларований дохід </w:t>
      </w:r>
      <w:r w:rsidR="00630D36" w:rsidRPr="00FD01A0">
        <w:rPr>
          <w:rFonts w:ascii="Times New Roman" w:eastAsia="Times New Roman" w:hAnsi="Times New Roman" w:cs="Times New Roman"/>
          <w:color w:val="000000"/>
          <w:spacing w:val="-2"/>
          <w:sz w:val="24"/>
          <w:szCs w:val="24"/>
          <w:lang w:eastAsia="uk-UA"/>
        </w:rPr>
        <w:t>–</w:t>
      </w:r>
      <w:r w:rsidR="00630D36" w:rsidRPr="00FD01A0">
        <w:rPr>
          <w:rFonts w:ascii="Times New Roman" w:hAnsi="Times New Roman" w:cs="Times New Roman"/>
          <w:spacing w:val="-2"/>
          <w:sz w:val="24"/>
          <w:szCs w:val="24"/>
        </w:rPr>
        <w:t xml:space="preserve"> 50 448 грн) та 126 </w:t>
      </w:r>
      <w:r w:rsidR="00881309" w:rsidRPr="00FD01A0">
        <w:rPr>
          <w:rFonts w:ascii="Times New Roman" w:hAnsi="Times New Roman" w:cs="Times New Roman"/>
          <w:spacing w:val="-2"/>
          <w:sz w:val="24"/>
          <w:szCs w:val="24"/>
        </w:rPr>
        <w:t xml:space="preserve">судових </w:t>
      </w:r>
      <w:r w:rsidR="00630D36" w:rsidRPr="00FD01A0">
        <w:rPr>
          <w:rFonts w:ascii="Times New Roman" w:hAnsi="Times New Roman" w:cs="Times New Roman"/>
          <w:spacing w:val="-2"/>
          <w:sz w:val="24"/>
          <w:szCs w:val="24"/>
        </w:rPr>
        <w:t xml:space="preserve">рішень за </w:t>
      </w:r>
      <w:r w:rsidR="00881309" w:rsidRPr="00FD01A0">
        <w:rPr>
          <w:rFonts w:ascii="Times New Roman" w:eastAsia="Times New Roman" w:hAnsi="Times New Roman" w:cs="Times New Roman"/>
          <w:color w:val="000000"/>
          <w:spacing w:val="-2"/>
          <w:sz w:val="24"/>
          <w:szCs w:val="24"/>
          <w:lang w:eastAsia="uk-UA"/>
        </w:rPr>
        <w:t> </w:t>
      </w:r>
      <w:r w:rsidR="00630D36" w:rsidRPr="00FD01A0">
        <w:rPr>
          <w:rFonts w:ascii="Times New Roman" w:hAnsi="Times New Roman" w:cs="Times New Roman"/>
          <w:spacing w:val="-2"/>
          <w:sz w:val="24"/>
          <w:szCs w:val="24"/>
        </w:rPr>
        <w:t xml:space="preserve">2020 рік (задекларований дохід </w:t>
      </w:r>
      <w:r w:rsidR="00630D36" w:rsidRPr="00FD01A0">
        <w:rPr>
          <w:rFonts w:ascii="Times New Roman" w:eastAsia="Times New Roman" w:hAnsi="Times New Roman" w:cs="Times New Roman"/>
          <w:color w:val="000000"/>
          <w:spacing w:val="-2"/>
          <w:sz w:val="24"/>
          <w:szCs w:val="24"/>
          <w:lang w:eastAsia="uk-UA"/>
        </w:rPr>
        <w:t>–</w:t>
      </w:r>
      <w:r w:rsidR="00630D36" w:rsidRPr="00FD01A0">
        <w:rPr>
          <w:rFonts w:ascii="Times New Roman" w:hAnsi="Times New Roman" w:cs="Times New Roman"/>
          <w:spacing w:val="-2"/>
          <w:sz w:val="24"/>
          <w:szCs w:val="24"/>
        </w:rPr>
        <w:t xml:space="preserve"> 9 499 грн).</w:t>
      </w:r>
    </w:p>
    <w:p w:rsidR="00630D36" w:rsidRPr="00AC298D" w:rsidRDefault="00BC1933" w:rsidP="00630D36">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eastAsia="Times New Roman" w:hAnsi="Times New Roman" w:cs="Times New Roman"/>
          <w:color w:val="000000"/>
          <w:sz w:val="24"/>
          <w:szCs w:val="24"/>
          <w:lang w:eastAsia="uk-UA"/>
        </w:rPr>
        <w:t>Комісія зауважує, що враховує виключно інформацію про судові справи, у яких ухвалювались рішенн</w:t>
      </w:r>
      <w:r w:rsidR="000D4117">
        <w:rPr>
          <w:rFonts w:ascii="Times New Roman" w:eastAsia="Times New Roman" w:hAnsi="Times New Roman" w:cs="Times New Roman"/>
          <w:color w:val="000000"/>
          <w:sz w:val="24"/>
          <w:szCs w:val="24"/>
          <w:lang w:eastAsia="uk-UA"/>
        </w:rPr>
        <w:t>я зі</w:t>
      </w:r>
      <w:r w:rsidR="00B0512A" w:rsidRPr="00AC298D">
        <w:rPr>
          <w:rFonts w:ascii="Times New Roman" w:eastAsia="Times New Roman" w:hAnsi="Times New Roman" w:cs="Times New Roman"/>
          <w:color w:val="000000"/>
          <w:sz w:val="24"/>
          <w:szCs w:val="24"/>
          <w:lang w:eastAsia="uk-UA"/>
        </w:rPr>
        <w:t xml:space="preserve"> згадкою про </w:t>
      </w:r>
      <w:proofErr w:type="spellStart"/>
      <w:r w:rsidR="00B0512A" w:rsidRPr="00AC298D">
        <w:rPr>
          <w:rFonts w:ascii="Times New Roman" w:eastAsia="Times New Roman" w:hAnsi="Times New Roman" w:cs="Times New Roman"/>
          <w:color w:val="000000"/>
          <w:sz w:val="24"/>
          <w:szCs w:val="24"/>
          <w:lang w:eastAsia="uk-UA"/>
        </w:rPr>
        <w:t>Поліканова</w:t>
      </w:r>
      <w:proofErr w:type="spellEnd"/>
      <w:r w:rsidR="00B0512A" w:rsidRPr="00AC298D">
        <w:rPr>
          <w:rFonts w:ascii="Times New Roman" w:eastAsia="Times New Roman" w:hAnsi="Times New Roman" w:cs="Times New Roman"/>
          <w:color w:val="000000"/>
          <w:sz w:val="24"/>
          <w:szCs w:val="24"/>
          <w:lang w:eastAsia="uk-UA"/>
        </w:rPr>
        <w:t xml:space="preserve"> А.М.</w:t>
      </w:r>
      <w:r w:rsidRPr="00AC298D">
        <w:rPr>
          <w:rFonts w:ascii="Times New Roman" w:eastAsia="Times New Roman" w:hAnsi="Times New Roman" w:cs="Times New Roman"/>
          <w:color w:val="000000"/>
          <w:sz w:val="24"/>
          <w:szCs w:val="24"/>
          <w:lang w:eastAsia="uk-UA"/>
        </w:rPr>
        <w:t xml:space="preserve"> як адвоката. Однак оминає увагою і не досліджує всю юридичну </w:t>
      </w:r>
      <w:r w:rsidR="00B17B18">
        <w:rPr>
          <w:rFonts w:ascii="Times New Roman" w:eastAsia="Times New Roman" w:hAnsi="Times New Roman" w:cs="Times New Roman"/>
          <w:color w:val="000000"/>
          <w:sz w:val="24"/>
          <w:szCs w:val="24"/>
          <w:lang w:eastAsia="uk-UA"/>
        </w:rPr>
        <w:t>практику кандидата, яка</w:t>
      </w:r>
      <w:r w:rsidR="000D4117">
        <w:rPr>
          <w:rFonts w:ascii="Times New Roman" w:eastAsia="Times New Roman" w:hAnsi="Times New Roman" w:cs="Times New Roman"/>
          <w:color w:val="000000"/>
          <w:sz w:val="24"/>
          <w:szCs w:val="24"/>
          <w:lang w:eastAsia="uk-UA"/>
        </w:rPr>
        <w:t>,</w:t>
      </w:r>
      <w:r w:rsidR="00B17B18">
        <w:rPr>
          <w:rFonts w:ascii="Times New Roman" w:eastAsia="Times New Roman" w:hAnsi="Times New Roman" w:cs="Times New Roman"/>
          <w:color w:val="000000"/>
          <w:sz w:val="24"/>
          <w:szCs w:val="24"/>
          <w:lang w:eastAsia="uk-UA"/>
        </w:rPr>
        <w:t xml:space="preserve"> ймовірно</w:t>
      </w:r>
      <w:r w:rsidR="000D4117">
        <w:rPr>
          <w:rFonts w:ascii="Times New Roman" w:eastAsia="Times New Roman" w:hAnsi="Times New Roman" w:cs="Times New Roman"/>
          <w:color w:val="000000"/>
          <w:sz w:val="24"/>
          <w:szCs w:val="24"/>
          <w:lang w:eastAsia="uk-UA"/>
        </w:rPr>
        <w:t>,</w:t>
      </w:r>
      <w:r w:rsidRPr="00AC298D">
        <w:rPr>
          <w:rFonts w:ascii="Times New Roman" w:eastAsia="Times New Roman" w:hAnsi="Times New Roman" w:cs="Times New Roman"/>
          <w:color w:val="000000"/>
          <w:sz w:val="24"/>
          <w:szCs w:val="24"/>
          <w:lang w:eastAsia="uk-UA"/>
        </w:rPr>
        <w:t xml:space="preserve"> мала місце. </w:t>
      </w:r>
    </w:p>
    <w:p w:rsidR="00463839" w:rsidRPr="00145D4C" w:rsidRDefault="00630D36" w:rsidP="00D91D17">
      <w:pPr>
        <w:spacing w:after="0" w:line="240" w:lineRule="auto"/>
        <w:ind w:firstLine="709"/>
        <w:contextualSpacing/>
        <w:jc w:val="both"/>
        <w:rPr>
          <w:rFonts w:ascii="Times New Roman" w:eastAsia="Times New Roman" w:hAnsi="Times New Roman" w:cs="Times New Roman"/>
          <w:color w:val="000000"/>
          <w:spacing w:val="-4"/>
          <w:sz w:val="24"/>
          <w:szCs w:val="24"/>
          <w:lang w:eastAsia="uk-UA"/>
        </w:rPr>
      </w:pPr>
      <w:r w:rsidRPr="00145D4C">
        <w:rPr>
          <w:rFonts w:ascii="Times New Roman" w:hAnsi="Times New Roman" w:cs="Times New Roman"/>
          <w:spacing w:val="-4"/>
          <w:sz w:val="24"/>
          <w:szCs w:val="24"/>
        </w:rPr>
        <w:t>Крім того, відповідно до відомостей ЄДРСР, у низці справ судами ухвалювалися рішення про стягнення на користь довірителів кандидата витрат на професі</w:t>
      </w:r>
      <w:r w:rsidR="000D4117" w:rsidRPr="00145D4C">
        <w:rPr>
          <w:rFonts w:ascii="Times New Roman" w:hAnsi="Times New Roman" w:cs="Times New Roman"/>
          <w:spacing w:val="-4"/>
          <w:sz w:val="24"/>
          <w:szCs w:val="24"/>
        </w:rPr>
        <w:t>йну правничу допомогу, зокрема в</w:t>
      </w:r>
      <w:r w:rsidRPr="00145D4C">
        <w:rPr>
          <w:rFonts w:ascii="Times New Roman" w:hAnsi="Times New Roman" w:cs="Times New Roman"/>
          <w:spacing w:val="-4"/>
          <w:sz w:val="24"/>
          <w:szCs w:val="24"/>
        </w:rPr>
        <w:t xml:space="preserve"> розмірі 34 000 грн у 2018 році, 97 250 грн у 2019 році та 54 000 грн у </w:t>
      </w:r>
      <w:r w:rsidR="00921FF9" w:rsidRPr="00145D4C">
        <w:rPr>
          <w:rFonts w:ascii="Times New Roman" w:eastAsia="Times New Roman" w:hAnsi="Times New Roman" w:cs="Times New Roman"/>
          <w:color w:val="000000"/>
          <w:spacing w:val="-4"/>
          <w:sz w:val="24"/>
          <w:szCs w:val="24"/>
          <w:lang w:eastAsia="uk-UA"/>
        </w:rPr>
        <w:t> </w:t>
      </w:r>
      <w:r w:rsidRPr="00145D4C">
        <w:rPr>
          <w:rFonts w:ascii="Times New Roman" w:hAnsi="Times New Roman" w:cs="Times New Roman"/>
          <w:spacing w:val="-4"/>
          <w:sz w:val="24"/>
          <w:szCs w:val="24"/>
        </w:rPr>
        <w:t xml:space="preserve">2020 </w:t>
      </w:r>
      <w:r w:rsidR="00921FF9" w:rsidRPr="00145D4C">
        <w:rPr>
          <w:rFonts w:ascii="Times New Roman" w:eastAsia="Times New Roman" w:hAnsi="Times New Roman" w:cs="Times New Roman"/>
          <w:color w:val="000000"/>
          <w:spacing w:val="-4"/>
          <w:sz w:val="24"/>
          <w:szCs w:val="24"/>
          <w:lang w:eastAsia="uk-UA"/>
        </w:rPr>
        <w:t> </w:t>
      </w:r>
      <w:r w:rsidRPr="00145D4C">
        <w:rPr>
          <w:rFonts w:ascii="Times New Roman" w:hAnsi="Times New Roman" w:cs="Times New Roman"/>
          <w:spacing w:val="-4"/>
          <w:sz w:val="24"/>
          <w:szCs w:val="24"/>
        </w:rPr>
        <w:t>році.</w:t>
      </w:r>
    </w:p>
    <w:p w:rsidR="004C0717" w:rsidRPr="00AC298D" w:rsidRDefault="00364D1A" w:rsidP="00D91D1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Водночас п</w:t>
      </w:r>
      <w:r w:rsidR="002C0BF2" w:rsidRPr="00AC298D">
        <w:rPr>
          <w:rFonts w:ascii="Times New Roman" w:hAnsi="Times New Roman" w:cs="Times New Roman"/>
          <w:sz w:val="24"/>
          <w:szCs w:val="24"/>
        </w:rPr>
        <w:t>ід час сп</w:t>
      </w:r>
      <w:r w:rsidRPr="00AC298D">
        <w:rPr>
          <w:rFonts w:ascii="Times New Roman" w:hAnsi="Times New Roman" w:cs="Times New Roman"/>
          <w:sz w:val="24"/>
          <w:szCs w:val="24"/>
        </w:rPr>
        <w:t>івбесіди кандидат</w:t>
      </w:r>
      <w:r w:rsidR="002C0BF2" w:rsidRPr="00AC298D">
        <w:rPr>
          <w:rFonts w:ascii="Times New Roman" w:hAnsi="Times New Roman" w:cs="Times New Roman"/>
          <w:sz w:val="24"/>
          <w:szCs w:val="24"/>
        </w:rPr>
        <w:t xml:space="preserve"> не зміг надати чітких і послідовних пояснень </w:t>
      </w:r>
      <w:r w:rsidR="00F31337" w:rsidRPr="00AC298D">
        <w:rPr>
          <w:rFonts w:ascii="Times New Roman" w:hAnsi="Times New Roman" w:cs="Times New Roman"/>
          <w:sz w:val="24"/>
          <w:szCs w:val="24"/>
        </w:rPr>
        <w:t>щодо розмежування доходів, отриманих ним особисто як адвокатом, який здійснював незалежну професійну діяльність, та доходів,</w:t>
      </w:r>
      <w:r w:rsidR="002A5DC1">
        <w:rPr>
          <w:rFonts w:ascii="Times New Roman" w:hAnsi="Times New Roman" w:cs="Times New Roman"/>
          <w:sz w:val="24"/>
          <w:szCs w:val="24"/>
        </w:rPr>
        <w:t xml:space="preserve"> що надходили АБ</w:t>
      </w:r>
      <w:r w:rsidR="00F31337" w:rsidRPr="00AC298D">
        <w:rPr>
          <w:rFonts w:ascii="Times New Roman" w:hAnsi="Times New Roman" w:cs="Times New Roman"/>
          <w:sz w:val="24"/>
          <w:szCs w:val="24"/>
        </w:rPr>
        <w:t xml:space="preserve"> «Андрія </w:t>
      </w:r>
      <w:proofErr w:type="spellStart"/>
      <w:r w:rsidR="00F31337" w:rsidRPr="00AC298D">
        <w:rPr>
          <w:rFonts w:ascii="Times New Roman" w:hAnsi="Times New Roman" w:cs="Times New Roman"/>
          <w:sz w:val="24"/>
          <w:szCs w:val="24"/>
        </w:rPr>
        <w:t>Поліканова</w:t>
      </w:r>
      <w:proofErr w:type="spellEnd"/>
      <w:r w:rsidR="00F31337" w:rsidRPr="00AC298D">
        <w:rPr>
          <w:rFonts w:ascii="Times New Roman" w:hAnsi="Times New Roman" w:cs="Times New Roman"/>
          <w:sz w:val="24"/>
          <w:szCs w:val="24"/>
        </w:rPr>
        <w:t xml:space="preserve">» після його створення. </w:t>
      </w:r>
      <w:r w:rsidR="002C0BF2" w:rsidRPr="00AC298D">
        <w:rPr>
          <w:rFonts w:ascii="Times New Roman" w:hAnsi="Times New Roman" w:cs="Times New Roman"/>
          <w:sz w:val="24"/>
          <w:szCs w:val="24"/>
        </w:rPr>
        <w:t>За таких обставин Комісія не має достатніх підстав вважати, що наведені кандидатом пояснення повною мірою усувають сумніви щодо повноти відображення доходів, отриманих ним від адвокатської діяльності.</w:t>
      </w:r>
    </w:p>
    <w:p w:rsidR="00465773" w:rsidRPr="00AC298D" w:rsidRDefault="00492A2F" w:rsidP="00465773">
      <w:pPr>
        <w:spacing w:after="0" w:line="240" w:lineRule="auto"/>
        <w:ind w:firstLine="709"/>
        <w:contextualSpacing/>
        <w:jc w:val="both"/>
        <w:rPr>
          <w:rFonts w:ascii="Times New Roman" w:eastAsia="Times New Roman" w:hAnsi="Times New Roman" w:cs="Times New Roman"/>
          <w:color w:val="000000"/>
          <w:sz w:val="24"/>
          <w:szCs w:val="24"/>
          <w:lang w:eastAsia="uk-UA"/>
        </w:rPr>
      </w:pPr>
      <w:r>
        <w:rPr>
          <w:rFonts w:ascii="Times New Roman" w:hAnsi="Times New Roman" w:cs="Times New Roman"/>
          <w:sz w:val="24"/>
          <w:szCs w:val="24"/>
        </w:rPr>
        <w:t>П</w:t>
      </w:r>
      <w:r w:rsidR="00D91D17" w:rsidRPr="00AC298D">
        <w:rPr>
          <w:rFonts w:ascii="Times New Roman" w:hAnsi="Times New Roman" w:cs="Times New Roman"/>
          <w:sz w:val="24"/>
          <w:szCs w:val="24"/>
        </w:rPr>
        <w:t xml:space="preserve">ояснюючи причини </w:t>
      </w:r>
      <w:proofErr w:type="spellStart"/>
      <w:r w:rsidR="00D91D17" w:rsidRPr="00AC298D">
        <w:rPr>
          <w:rFonts w:ascii="Times New Roman" w:hAnsi="Times New Roman" w:cs="Times New Roman"/>
          <w:sz w:val="24"/>
          <w:szCs w:val="24"/>
        </w:rPr>
        <w:t>невідображення</w:t>
      </w:r>
      <w:proofErr w:type="spellEnd"/>
      <w:r w:rsidR="00D91D17" w:rsidRPr="00AC298D">
        <w:rPr>
          <w:rFonts w:ascii="Times New Roman" w:hAnsi="Times New Roman" w:cs="Times New Roman"/>
          <w:sz w:val="24"/>
          <w:szCs w:val="24"/>
        </w:rPr>
        <w:t xml:space="preserve"> подарунків у деклараціях за </w:t>
      </w:r>
      <w:r w:rsidR="00905F5F" w:rsidRPr="00AC298D">
        <w:rPr>
          <w:rFonts w:ascii="Times New Roman" w:eastAsia="Times New Roman" w:hAnsi="Times New Roman" w:cs="Times New Roman"/>
          <w:color w:val="000000"/>
          <w:sz w:val="24"/>
          <w:szCs w:val="24"/>
          <w:lang w:eastAsia="uk-UA"/>
        </w:rPr>
        <w:t> </w:t>
      </w:r>
      <w:r w:rsidR="00D91D17" w:rsidRPr="00AC298D">
        <w:rPr>
          <w:rFonts w:ascii="Times New Roman" w:hAnsi="Times New Roman" w:cs="Times New Roman"/>
          <w:sz w:val="24"/>
          <w:szCs w:val="24"/>
        </w:rPr>
        <w:t>2017–</w:t>
      </w:r>
      <w:r w:rsidR="00905F5F" w:rsidRPr="00AC298D">
        <w:rPr>
          <w:rFonts w:ascii="Times New Roman" w:eastAsia="Times New Roman" w:hAnsi="Times New Roman" w:cs="Times New Roman"/>
          <w:color w:val="000000"/>
          <w:sz w:val="24"/>
          <w:szCs w:val="24"/>
          <w:lang w:eastAsia="uk-UA"/>
        </w:rPr>
        <w:t> </w:t>
      </w:r>
      <w:r w:rsidR="00D91D17" w:rsidRPr="00AC298D">
        <w:rPr>
          <w:rFonts w:ascii="Times New Roman" w:hAnsi="Times New Roman" w:cs="Times New Roman"/>
          <w:sz w:val="24"/>
          <w:szCs w:val="24"/>
        </w:rPr>
        <w:t xml:space="preserve">2018 </w:t>
      </w:r>
      <w:r w:rsidR="00905F5F" w:rsidRPr="00AC298D">
        <w:rPr>
          <w:rFonts w:ascii="Times New Roman" w:eastAsia="Times New Roman" w:hAnsi="Times New Roman" w:cs="Times New Roman"/>
          <w:color w:val="000000"/>
          <w:sz w:val="24"/>
          <w:szCs w:val="24"/>
          <w:lang w:eastAsia="uk-UA"/>
        </w:rPr>
        <w:t> </w:t>
      </w:r>
      <w:r w:rsidR="00D91D17" w:rsidRPr="00AC298D">
        <w:rPr>
          <w:rFonts w:ascii="Times New Roman" w:hAnsi="Times New Roman" w:cs="Times New Roman"/>
          <w:sz w:val="24"/>
          <w:szCs w:val="24"/>
        </w:rPr>
        <w:t xml:space="preserve">роки, кандидат зазначив, що на момент подання декларацій подарунків від брата вже не отримував. Водночас такі пояснення не усувають сумнівів щодо правової природи отриманих коштів, періоду їх отримання та підстав </w:t>
      </w:r>
      <w:proofErr w:type="spellStart"/>
      <w:r w:rsidR="00D91D17" w:rsidRPr="00AC298D">
        <w:rPr>
          <w:rFonts w:ascii="Times New Roman" w:hAnsi="Times New Roman" w:cs="Times New Roman"/>
          <w:sz w:val="24"/>
          <w:szCs w:val="24"/>
        </w:rPr>
        <w:t>невідображення</w:t>
      </w:r>
      <w:proofErr w:type="spellEnd"/>
      <w:r w:rsidR="00D91D17" w:rsidRPr="00AC298D">
        <w:rPr>
          <w:rFonts w:ascii="Times New Roman" w:hAnsi="Times New Roman" w:cs="Times New Roman"/>
          <w:sz w:val="24"/>
          <w:szCs w:val="24"/>
        </w:rPr>
        <w:t xml:space="preserve"> відповідних відомостей у деклараціях.</w:t>
      </w:r>
    </w:p>
    <w:p w:rsidR="00C24427" w:rsidRPr="00AC298D" w:rsidRDefault="00731A24" w:rsidP="00C24427">
      <w:pPr>
        <w:spacing w:after="0" w:line="240" w:lineRule="auto"/>
        <w:ind w:firstLine="709"/>
        <w:contextualSpacing/>
        <w:jc w:val="both"/>
        <w:rPr>
          <w:rFonts w:ascii="Times New Roman" w:hAnsi="Times New Roman" w:cs="Times New Roman"/>
          <w:color w:val="000000"/>
          <w:sz w:val="24"/>
          <w:szCs w:val="24"/>
          <w:shd w:val="clear" w:color="auto" w:fill="FFFFFF"/>
        </w:rPr>
      </w:pPr>
      <w:r w:rsidRPr="00AC298D">
        <w:rPr>
          <w:rFonts w:ascii="Times New Roman" w:eastAsia="Times New Roman" w:hAnsi="Times New Roman" w:cs="Times New Roman"/>
          <w:color w:val="000000"/>
          <w:sz w:val="24"/>
          <w:szCs w:val="24"/>
          <w:lang w:eastAsia="uk-UA"/>
        </w:rPr>
        <w:t xml:space="preserve">За таких обставин пояснення щодо </w:t>
      </w:r>
      <w:r w:rsidR="00492A2F">
        <w:rPr>
          <w:rFonts w:ascii="Times New Roman" w:eastAsia="Times New Roman" w:hAnsi="Times New Roman" w:cs="Times New Roman"/>
          <w:color w:val="000000"/>
          <w:sz w:val="24"/>
          <w:szCs w:val="24"/>
          <w:lang w:eastAsia="uk-UA"/>
        </w:rPr>
        <w:t>незначних</w:t>
      </w:r>
      <w:r w:rsidR="00905F5F" w:rsidRPr="00AC298D">
        <w:rPr>
          <w:rFonts w:ascii="Times New Roman" w:eastAsia="Times New Roman" w:hAnsi="Times New Roman" w:cs="Times New Roman"/>
          <w:color w:val="000000"/>
          <w:sz w:val="24"/>
          <w:szCs w:val="24"/>
          <w:lang w:eastAsia="uk-UA"/>
        </w:rPr>
        <w:t xml:space="preserve"> доходів або </w:t>
      </w:r>
      <w:r w:rsidRPr="00AC298D">
        <w:rPr>
          <w:rFonts w:ascii="Times New Roman" w:eastAsia="Times New Roman" w:hAnsi="Times New Roman" w:cs="Times New Roman"/>
          <w:color w:val="000000"/>
          <w:sz w:val="24"/>
          <w:szCs w:val="24"/>
          <w:lang w:eastAsia="uk-UA"/>
        </w:rPr>
        <w:t xml:space="preserve">фактичної відсутності доходів від професійної діяльності протягом тривалого періоду є </w:t>
      </w:r>
      <w:r w:rsidR="00492A2F">
        <w:rPr>
          <w:rFonts w:ascii="Times New Roman" w:eastAsia="Times New Roman" w:hAnsi="Times New Roman" w:cs="Times New Roman"/>
          <w:color w:val="000000"/>
          <w:sz w:val="24"/>
          <w:szCs w:val="24"/>
          <w:lang w:eastAsia="uk-UA"/>
        </w:rPr>
        <w:t>певною мірою суперечливими.</w:t>
      </w:r>
    </w:p>
    <w:p w:rsidR="007A38D7" w:rsidRPr="00AC298D" w:rsidRDefault="007A38D7" w:rsidP="007A38D7">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hAnsi="Times New Roman" w:cs="Times New Roman"/>
          <w:sz w:val="24"/>
          <w:szCs w:val="24"/>
        </w:rPr>
        <w:t xml:space="preserve">Як зазначалось вище, </w:t>
      </w:r>
      <w:r w:rsidRPr="00AC298D">
        <w:rPr>
          <w:rFonts w:ascii="Times New Roman" w:eastAsia="Times New Roman" w:hAnsi="Times New Roman" w:cs="Times New Roman"/>
          <w:color w:val="000000"/>
          <w:sz w:val="24"/>
          <w:szCs w:val="24"/>
          <w:lang w:eastAsia="uk-UA"/>
        </w:rPr>
        <w:t>в</w:t>
      </w:r>
      <w:r w:rsidR="00731A24" w:rsidRPr="00AC298D">
        <w:rPr>
          <w:rFonts w:ascii="Times New Roman" w:eastAsia="Times New Roman" w:hAnsi="Times New Roman" w:cs="Times New Roman"/>
          <w:color w:val="000000"/>
          <w:sz w:val="24"/>
          <w:szCs w:val="24"/>
          <w:lang w:eastAsia="uk-UA"/>
        </w:rPr>
        <w:t>ідповідно до Єдиних показників показник</w:t>
      </w:r>
      <w:r w:rsidR="00A41DCD">
        <w:rPr>
          <w:rFonts w:ascii="Times New Roman" w:eastAsia="Times New Roman" w:hAnsi="Times New Roman" w:cs="Times New Roman"/>
          <w:color w:val="000000"/>
          <w:sz w:val="24"/>
          <w:szCs w:val="24"/>
          <w:lang w:eastAsia="uk-UA"/>
        </w:rPr>
        <w:t>ом «чесність» передбачено</w:t>
      </w:r>
      <w:r w:rsidR="00731A24" w:rsidRPr="00AC298D">
        <w:rPr>
          <w:rFonts w:ascii="Times New Roman" w:eastAsia="Times New Roman" w:hAnsi="Times New Roman" w:cs="Times New Roman"/>
          <w:color w:val="000000"/>
          <w:sz w:val="24"/>
          <w:szCs w:val="24"/>
          <w:lang w:eastAsia="uk-UA"/>
        </w:rPr>
        <w:t>, зокрема, надання правдивих усних та письмових відомостей під час</w:t>
      </w:r>
      <w:r w:rsidRPr="00AC298D">
        <w:rPr>
          <w:rFonts w:ascii="Times New Roman" w:eastAsia="Times New Roman" w:hAnsi="Times New Roman" w:cs="Times New Roman"/>
          <w:color w:val="000000"/>
          <w:sz w:val="24"/>
          <w:szCs w:val="24"/>
          <w:lang w:eastAsia="uk-UA"/>
        </w:rPr>
        <w:t xml:space="preserve"> у</w:t>
      </w:r>
      <w:r w:rsidR="00A41DCD">
        <w:rPr>
          <w:rFonts w:ascii="Times New Roman" w:eastAsia="Times New Roman" w:hAnsi="Times New Roman" w:cs="Times New Roman"/>
          <w:color w:val="000000"/>
          <w:sz w:val="24"/>
          <w:szCs w:val="24"/>
          <w:lang w:eastAsia="uk-UA"/>
        </w:rPr>
        <w:t>часті в</w:t>
      </w:r>
      <w:r w:rsidRPr="00AC298D">
        <w:rPr>
          <w:rFonts w:ascii="Times New Roman" w:eastAsia="Times New Roman" w:hAnsi="Times New Roman" w:cs="Times New Roman"/>
          <w:color w:val="000000"/>
          <w:sz w:val="24"/>
          <w:szCs w:val="24"/>
          <w:lang w:eastAsia="uk-UA"/>
        </w:rPr>
        <w:t xml:space="preserve"> юридичних процедурах.</w:t>
      </w:r>
    </w:p>
    <w:p w:rsidR="00731A24" w:rsidRPr="00AC298D" w:rsidRDefault="00731A24" w:rsidP="007A38D7">
      <w:pPr>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eastAsia="Times New Roman" w:hAnsi="Times New Roman" w:cs="Times New Roman"/>
          <w:color w:val="000000"/>
          <w:sz w:val="24"/>
          <w:szCs w:val="24"/>
          <w:lang w:eastAsia="uk-UA"/>
        </w:rPr>
        <w:t>На думку Комісії, наведені обставини не дають достатніх підстав для висновку про свідоме приховування кандидатом доходів у період здійснення адвокатської діяльності, однак породжують обґрунтований сумнів щодо повноти та достовірності наданої ним інформації п</w:t>
      </w:r>
      <w:r w:rsidR="007A38D7" w:rsidRPr="00AC298D">
        <w:rPr>
          <w:rFonts w:ascii="Times New Roman" w:eastAsia="Times New Roman" w:hAnsi="Times New Roman" w:cs="Times New Roman"/>
          <w:color w:val="000000"/>
          <w:sz w:val="24"/>
          <w:szCs w:val="24"/>
          <w:lang w:eastAsia="uk-UA"/>
        </w:rPr>
        <w:t>ро отримані доходи впродовж 2003–2021</w:t>
      </w:r>
      <w:r w:rsidRPr="00AC298D">
        <w:rPr>
          <w:rFonts w:ascii="Times New Roman" w:eastAsia="Times New Roman" w:hAnsi="Times New Roman" w:cs="Times New Roman"/>
          <w:color w:val="000000"/>
          <w:sz w:val="24"/>
          <w:szCs w:val="24"/>
          <w:lang w:eastAsia="uk-UA"/>
        </w:rPr>
        <w:t> років. З огляду на викладене Комісія враховує встановлені обставини під час оцінювання кандидата за показником «чесність» критерію доброчесності та професійної етики та знижує оцінку за цим показником на 15 балів.</w:t>
      </w:r>
    </w:p>
    <w:p w:rsidR="002F4F09" w:rsidRPr="00AC298D" w:rsidRDefault="00A06109" w:rsidP="002F4F0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pacing w:val="-4"/>
          <w:sz w:val="24"/>
          <w:szCs w:val="24"/>
        </w:rPr>
        <w:t xml:space="preserve">Також у висновку ГРД вказано, що </w:t>
      </w:r>
      <w:r w:rsidR="00990A0F" w:rsidRPr="00AC298D">
        <w:rPr>
          <w:rFonts w:ascii="Times New Roman" w:hAnsi="Times New Roman" w:cs="Times New Roman"/>
          <w:sz w:val="24"/>
          <w:szCs w:val="24"/>
        </w:rPr>
        <w:t xml:space="preserve">кандидат у березні 2022 року </w:t>
      </w:r>
      <w:r w:rsidR="00CB50E7">
        <w:rPr>
          <w:rFonts w:ascii="Times New Roman" w:hAnsi="Times New Roman" w:cs="Times New Roman"/>
          <w:sz w:val="24"/>
          <w:szCs w:val="24"/>
        </w:rPr>
        <w:t>ІНФОРМАЦІЯ_6</w:t>
      </w:r>
      <w:r w:rsidR="00990A0F" w:rsidRPr="00AC298D">
        <w:rPr>
          <w:rFonts w:ascii="Times New Roman" w:hAnsi="Times New Roman" w:cs="Times New Roman"/>
          <w:sz w:val="24"/>
          <w:szCs w:val="24"/>
        </w:rPr>
        <w:t xml:space="preserve"> до 30 липня 2025 року. </w:t>
      </w:r>
      <w:r w:rsidR="00B5655E" w:rsidRPr="00AC298D">
        <w:rPr>
          <w:rFonts w:ascii="Times New Roman" w:hAnsi="Times New Roman" w:cs="Times New Roman"/>
          <w:color w:val="000000"/>
          <w:sz w:val="24"/>
          <w:szCs w:val="24"/>
          <w:shd w:val="clear" w:color="auto" w:fill="FFFFFF"/>
        </w:rPr>
        <w:t>Відповідно до пояснень кандидата, наданих на запит ГРД, </w:t>
      </w:r>
      <w:r w:rsidR="00990A0F" w:rsidRPr="00AC298D">
        <w:rPr>
          <w:rFonts w:ascii="Times New Roman" w:hAnsi="Times New Roman" w:cs="Times New Roman"/>
          <w:sz w:val="24"/>
          <w:szCs w:val="24"/>
        </w:rPr>
        <w:t xml:space="preserve">у зв’язку з </w:t>
      </w:r>
      <w:r w:rsidR="00CB50E7">
        <w:rPr>
          <w:rFonts w:ascii="Times New Roman" w:hAnsi="Times New Roman" w:cs="Times New Roman"/>
          <w:sz w:val="24"/>
          <w:szCs w:val="24"/>
        </w:rPr>
        <w:t>ІНФОРМАЦІЯ_7</w:t>
      </w:r>
      <w:r w:rsidR="00990A0F" w:rsidRPr="00AC298D">
        <w:rPr>
          <w:rFonts w:ascii="Times New Roman" w:hAnsi="Times New Roman" w:cs="Times New Roman"/>
          <w:sz w:val="24"/>
          <w:szCs w:val="24"/>
        </w:rPr>
        <w:t xml:space="preserve"> він фактично не здійснював адвокатської діяльності та не отримував доходів від неї у </w:t>
      </w:r>
      <w:r w:rsidR="002F4F09" w:rsidRPr="00AC298D">
        <w:rPr>
          <w:rFonts w:ascii="Times New Roman" w:eastAsia="Times New Roman" w:hAnsi="Times New Roman" w:cs="Times New Roman"/>
          <w:color w:val="000000"/>
          <w:sz w:val="24"/>
          <w:szCs w:val="24"/>
          <w:lang w:eastAsia="uk-UA"/>
        </w:rPr>
        <w:t> </w:t>
      </w:r>
      <w:r w:rsidR="00990A0F" w:rsidRPr="00AC298D">
        <w:rPr>
          <w:rFonts w:ascii="Times New Roman" w:hAnsi="Times New Roman" w:cs="Times New Roman"/>
          <w:sz w:val="24"/>
          <w:szCs w:val="24"/>
        </w:rPr>
        <w:t>2022–</w:t>
      </w:r>
      <w:r w:rsidR="002F4F09" w:rsidRPr="00AC298D">
        <w:rPr>
          <w:rFonts w:ascii="Times New Roman" w:eastAsia="Times New Roman" w:hAnsi="Times New Roman" w:cs="Times New Roman"/>
          <w:color w:val="000000"/>
          <w:sz w:val="24"/>
          <w:szCs w:val="24"/>
          <w:lang w:eastAsia="uk-UA"/>
        </w:rPr>
        <w:t> </w:t>
      </w:r>
      <w:r w:rsidR="00990A0F" w:rsidRPr="00AC298D">
        <w:rPr>
          <w:rFonts w:ascii="Times New Roman" w:hAnsi="Times New Roman" w:cs="Times New Roman"/>
          <w:sz w:val="24"/>
          <w:szCs w:val="24"/>
        </w:rPr>
        <w:t>2024 роках. Єдиним джерелом його доход</w:t>
      </w:r>
      <w:r w:rsidR="00936781">
        <w:rPr>
          <w:rFonts w:ascii="Times New Roman" w:hAnsi="Times New Roman" w:cs="Times New Roman"/>
          <w:sz w:val="24"/>
          <w:szCs w:val="24"/>
        </w:rPr>
        <w:t>у в</w:t>
      </w:r>
      <w:r w:rsidR="00B5655E" w:rsidRPr="00AC298D">
        <w:rPr>
          <w:rFonts w:ascii="Times New Roman" w:hAnsi="Times New Roman" w:cs="Times New Roman"/>
          <w:sz w:val="24"/>
          <w:szCs w:val="24"/>
        </w:rPr>
        <w:t xml:space="preserve"> цей період, за твердженням к</w:t>
      </w:r>
      <w:r w:rsidR="00990A0F" w:rsidRPr="00AC298D">
        <w:rPr>
          <w:rFonts w:ascii="Times New Roman" w:hAnsi="Times New Roman" w:cs="Times New Roman"/>
          <w:sz w:val="24"/>
          <w:szCs w:val="24"/>
        </w:rPr>
        <w:t xml:space="preserve">андидата, було </w:t>
      </w:r>
      <w:r w:rsidR="00CB50E7">
        <w:rPr>
          <w:rFonts w:ascii="Times New Roman" w:hAnsi="Times New Roman" w:cs="Times New Roman"/>
          <w:sz w:val="24"/>
          <w:szCs w:val="24"/>
        </w:rPr>
        <w:t>ІНФОРМАЦІЯ_8</w:t>
      </w:r>
      <w:r w:rsidR="00990A0F" w:rsidRPr="00AC298D">
        <w:rPr>
          <w:rFonts w:ascii="Times New Roman" w:hAnsi="Times New Roman" w:cs="Times New Roman"/>
          <w:sz w:val="24"/>
          <w:szCs w:val="24"/>
        </w:rPr>
        <w:t>.</w:t>
      </w:r>
    </w:p>
    <w:p w:rsidR="00FC6D92" w:rsidRPr="00AC298D" w:rsidRDefault="00A06109" w:rsidP="00FC6D92">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Водн</w:t>
      </w:r>
      <w:r w:rsidR="002F4F09" w:rsidRPr="00AC298D">
        <w:rPr>
          <w:rFonts w:ascii="Times New Roman" w:hAnsi="Times New Roman" w:cs="Times New Roman"/>
          <w:sz w:val="24"/>
          <w:szCs w:val="24"/>
        </w:rPr>
        <w:t xml:space="preserve">очас із </w:t>
      </w:r>
      <w:r w:rsidRPr="00AC298D">
        <w:rPr>
          <w:rFonts w:ascii="Times New Roman" w:hAnsi="Times New Roman" w:cs="Times New Roman"/>
          <w:sz w:val="24"/>
          <w:szCs w:val="24"/>
        </w:rPr>
        <w:t>аналіз</w:t>
      </w:r>
      <w:r w:rsidR="00936781">
        <w:rPr>
          <w:rFonts w:ascii="Times New Roman" w:hAnsi="Times New Roman" w:cs="Times New Roman"/>
          <w:sz w:val="24"/>
          <w:szCs w:val="24"/>
        </w:rPr>
        <w:t>у</w:t>
      </w:r>
      <w:r w:rsidRPr="00AC298D">
        <w:rPr>
          <w:rFonts w:ascii="Times New Roman" w:hAnsi="Times New Roman" w:cs="Times New Roman"/>
          <w:sz w:val="24"/>
          <w:szCs w:val="24"/>
        </w:rPr>
        <w:t xml:space="preserve"> відомостей, що містяться в </w:t>
      </w:r>
      <w:r w:rsidR="002F4F09" w:rsidRPr="00AC298D">
        <w:rPr>
          <w:rFonts w:ascii="Times New Roman" w:hAnsi="Times New Roman" w:cs="Times New Roman"/>
          <w:sz w:val="24"/>
          <w:szCs w:val="24"/>
        </w:rPr>
        <w:t>ЄДРСР</w:t>
      </w:r>
      <w:r w:rsidR="00DD42B4">
        <w:rPr>
          <w:rFonts w:ascii="Times New Roman" w:hAnsi="Times New Roman" w:cs="Times New Roman"/>
          <w:sz w:val="24"/>
          <w:szCs w:val="24"/>
        </w:rPr>
        <w:t>,</w:t>
      </w:r>
      <w:r w:rsidR="002F4F09" w:rsidRPr="00AC298D">
        <w:rPr>
          <w:rFonts w:ascii="Times New Roman" w:hAnsi="Times New Roman" w:cs="Times New Roman"/>
          <w:sz w:val="24"/>
          <w:szCs w:val="24"/>
        </w:rPr>
        <w:t xml:space="preserve"> вбачається, що кандидат</w:t>
      </w:r>
      <w:r w:rsidRPr="00AC298D">
        <w:rPr>
          <w:rFonts w:ascii="Times New Roman" w:hAnsi="Times New Roman" w:cs="Times New Roman"/>
          <w:sz w:val="24"/>
          <w:szCs w:val="24"/>
        </w:rPr>
        <w:t xml:space="preserve"> у </w:t>
      </w:r>
      <w:r w:rsidR="001A3456">
        <w:rPr>
          <w:rFonts w:ascii="Times New Roman" w:hAnsi="Times New Roman" w:cs="Times New Roman"/>
          <w:sz w:val="24"/>
          <w:szCs w:val="24"/>
        </w:rPr>
        <w:t>період 2022–2024</w:t>
      </w:r>
      <w:r w:rsidR="002F4F09" w:rsidRPr="00AC298D">
        <w:rPr>
          <w:rFonts w:ascii="Times New Roman" w:hAnsi="Times New Roman" w:cs="Times New Roman"/>
          <w:sz w:val="24"/>
          <w:szCs w:val="24"/>
        </w:rPr>
        <w:t xml:space="preserve"> років брав участь</w:t>
      </w:r>
      <w:r w:rsidRPr="00AC298D">
        <w:rPr>
          <w:rFonts w:ascii="Times New Roman" w:hAnsi="Times New Roman" w:cs="Times New Roman"/>
          <w:sz w:val="24"/>
          <w:szCs w:val="24"/>
        </w:rPr>
        <w:t xml:space="preserve"> у низц</w:t>
      </w:r>
      <w:r w:rsidR="002F4F09" w:rsidRPr="00AC298D">
        <w:rPr>
          <w:rFonts w:ascii="Times New Roman" w:hAnsi="Times New Roman" w:cs="Times New Roman"/>
          <w:sz w:val="24"/>
          <w:szCs w:val="24"/>
        </w:rPr>
        <w:t>і судових проваджень як адвокат</w:t>
      </w:r>
      <w:r w:rsidRPr="00AC298D">
        <w:rPr>
          <w:rFonts w:ascii="Times New Roman" w:hAnsi="Times New Roman" w:cs="Times New Roman"/>
          <w:sz w:val="24"/>
          <w:szCs w:val="24"/>
        </w:rPr>
        <w:t xml:space="preserve">. </w:t>
      </w:r>
      <w:r w:rsidR="00FC6D92" w:rsidRPr="00AC298D">
        <w:rPr>
          <w:rFonts w:ascii="Times New Roman" w:hAnsi="Times New Roman" w:cs="Times New Roman"/>
          <w:sz w:val="24"/>
          <w:szCs w:val="24"/>
        </w:rPr>
        <w:t xml:space="preserve">Перелік відповідних судових справ із зазначенням їх номерів наведено у висновку ГРД. </w:t>
      </w:r>
      <w:r w:rsidR="00DD42B4">
        <w:rPr>
          <w:rFonts w:ascii="Times New Roman" w:hAnsi="Times New Roman" w:cs="Times New Roman"/>
          <w:sz w:val="24"/>
          <w:szCs w:val="24"/>
        </w:rPr>
        <w:t>На думку ГРД, хоча сама собою</w:t>
      </w:r>
      <w:r w:rsidRPr="00AC298D">
        <w:rPr>
          <w:rFonts w:ascii="Times New Roman" w:hAnsi="Times New Roman" w:cs="Times New Roman"/>
          <w:sz w:val="24"/>
          <w:szCs w:val="24"/>
        </w:rPr>
        <w:t xml:space="preserve"> участь у судових справах не є безумовним підтвердженням отримання доходу від адвокатської діяльності, зазначені обставини потребують додаткових п</w:t>
      </w:r>
      <w:r w:rsidR="00FC6D92" w:rsidRPr="00AC298D">
        <w:rPr>
          <w:rFonts w:ascii="Times New Roman" w:hAnsi="Times New Roman" w:cs="Times New Roman"/>
          <w:sz w:val="24"/>
          <w:szCs w:val="24"/>
        </w:rPr>
        <w:t>ояснень з огляду на твердження к</w:t>
      </w:r>
      <w:r w:rsidRPr="00AC298D">
        <w:rPr>
          <w:rFonts w:ascii="Times New Roman" w:hAnsi="Times New Roman" w:cs="Times New Roman"/>
          <w:sz w:val="24"/>
          <w:szCs w:val="24"/>
        </w:rPr>
        <w:t>андидата про повну відсутність такої діяльності та доходів від неї.</w:t>
      </w:r>
    </w:p>
    <w:p w:rsidR="00985826" w:rsidRPr="00AC298D" w:rsidRDefault="001D73FB" w:rsidP="0098582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pacing w:val="-4"/>
          <w:sz w:val="24"/>
          <w:szCs w:val="24"/>
        </w:rPr>
        <w:t xml:space="preserve">Стосовно вказаних обставин </w:t>
      </w:r>
      <w:proofErr w:type="spellStart"/>
      <w:r w:rsidRPr="00AC298D">
        <w:rPr>
          <w:rFonts w:ascii="Times New Roman" w:hAnsi="Times New Roman" w:cs="Times New Roman"/>
          <w:spacing w:val="-4"/>
          <w:sz w:val="24"/>
          <w:szCs w:val="24"/>
        </w:rPr>
        <w:t>Поліканов</w:t>
      </w:r>
      <w:proofErr w:type="spellEnd"/>
      <w:r w:rsidRPr="00AC298D">
        <w:rPr>
          <w:rFonts w:ascii="Times New Roman" w:hAnsi="Times New Roman" w:cs="Times New Roman"/>
          <w:spacing w:val="-4"/>
          <w:sz w:val="24"/>
          <w:szCs w:val="24"/>
        </w:rPr>
        <w:t xml:space="preserve"> А.М. під час співбесіди та в письмових поясненнях вказав, що </w:t>
      </w:r>
      <w:r w:rsidR="00EE720B" w:rsidRPr="00AC298D">
        <w:rPr>
          <w:rFonts w:ascii="Times New Roman" w:hAnsi="Times New Roman" w:cs="Times New Roman"/>
          <w:spacing w:val="-4"/>
          <w:sz w:val="24"/>
          <w:szCs w:val="24"/>
        </w:rPr>
        <w:t xml:space="preserve">22 березня 2022 року він </w:t>
      </w:r>
      <w:r w:rsidR="00F453C3">
        <w:rPr>
          <w:rFonts w:ascii="Times New Roman" w:hAnsi="Times New Roman" w:cs="Times New Roman"/>
          <w:spacing w:val="-4"/>
          <w:sz w:val="24"/>
          <w:szCs w:val="24"/>
        </w:rPr>
        <w:t>ІНФОРМАЦІЯ_9</w:t>
      </w:r>
      <w:r w:rsidR="00B35AB2" w:rsidRPr="00AC298D">
        <w:rPr>
          <w:rFonts w:ascii="Times New Roman" w:hAnsi="Times New Roman" w:cs="Times New Roman"/>
          <w:spacing w:val="-4"/>
          <w:sz w:val="24"/>
          <w:szCs w:val="24"/>
        </w:rPr>
        <w:t xml:space="preserve">. </w:t>
      </w:r>
      <w:r w:rsidR="00B35AB2" w:rsidRPr="00AC298D">
        <w:rPr>
          <w:rFonts w:ascii="Times New Roman" w:hAnsi="Times New Roman" w:cs="Times New Roman"/>
          <w:sz w:val="24"/>
          <w:szCs w:val="24"/>
        </w:rPr>
        <w:t>На той момент</w:t>
      </w:r>
      <w:r w:rsidR="00EE720B" w:rsidRPr="00AC298D">
        <w:rPr>
          <w:rFonts w:ascii="Times New Roman" w:hAnsi="Times New Roman" w:cs="Times New Roman"/>
          <w:sz w:val="24"/>
          <w:szCs w:val="24"/>
        </w:rPr>
        <w:t xml:space="preserve"> діяло</w:t>
      </w:r>
      <w:r w:rsidR="00B35AB2" w:rsidRPr="00AC298D">
        <w:rPr>
          <w:rFonts w:ascii="Times New Roman" w:hAnsi="Times New Roman" w:cs="Times New Roman"/>
          <w:sz w:val="24"/>
          <w:szCs w:val="24"/>
        </w:rPr>
        <w:t xml:space="preserve"> рішення Ради адвокатів України від 03 березня </w:t>
      </w:r>
      <w:r w:rsidR="00EE720B" w:rsidRPr="00AC298D">
        <w:rPr>
          <w:rFonts w:ascii="Times New Roman" w:hAnsi="Times New Roman" w:cs="Times New Roman"/>
          <w:sz w:val="24"/>
          <w:szCs w:val="24"/>
        </w:rPr>
        <w:t>2022 року</w:t>
      </w:r>
      <w:r w:rsidR="00B35AB2" w:rsidRPr="00AC298D">
        <w:rPr>
          <w:rFonts w:ascii="Times New Roman" w:hAnsi="Times New Roman" w:cs="Times New Roman"/>
          <w:sz w:val="24"/>
          <w:szCs w:val="24"/>
        </w:rPr>
        <w:t xml:space="preserve"> №</w:t>
      </w:r>
      <w:r w:rsidR="005D697E" w:rsidRPr="00AC298D">
        <w:rPr>
          <w:rFonts w:ascii="Times New Roman" w:hAnsi="Times New Roman" w:cs="Times New Roman"/>
          <w:sz w:val="24"/>
          <w:szCs w:val="24"/>
        </w:rPr>
        <w:t xml:space="preserve"> </w:t>
      </w:r>
      <w:r w:rsidR="00B35AB2" w:rsidRPr="00AC298D">
        <w:rPr>
          <w:rFonts w:ascii="Times New Roman" w:hAnsi="Times New Roman" w:cs="Times New Roman"/>
          <w:sz w:val="24"/>
          <w:szCs w:val="24"/>
        </w:rPr>
        <w:t>24</w:t>
      </w:r>
      <w:r w:rsidR="00EE720B" w:rsidRPr="00AC298D">
        <w:rPr>
          <w:rFonts w:ascii="Times New Roman" w:hAnsi="Times New Roman" w:cs="Times New Roman"/>
          <w:sz w:val="24"/>
          <w:szCs w:val="24"/>
        </w:rPr>
        <w:t>, яке дозволяло адвокатам у період воєнного стану не зупиняти право на заняття адвокатською діяльністю за умови відсутності отримання доходу.</w:t>
      </w:r>
      <w:r w:rsidR="00B35AB2" w:rsidRPr="00AC298D">
        <w:rPr>
          <w:rFonts w:ascii="Times New Roman" w:hAnsi="Times New Roman" w:cs="Times New Roman"/>
          <w:sz w:val="24"/>
          <w:szCs w:val="24"/>
        </w:rPr>
        <w:t xml:space="preserve"> Після </w:t>
      </w:r>
      <w:r w:rsidR="00F453C3">
        <w:rPr>
          <w:rFonts w:ascii="Times New Roman" w:hAnsi="Times New Roman" w:cs="Times New Roman"/>
          <w:sz w:val="24"/>
          <w:szCs w:val="24"/>
        </w:rPr>
        <w:t xml:space="preserve">ІНФОРМАЦІЯ_10 </w:t>
      </w:r>
      <w:r w:rsidR="00985826" w:rsidRPr="00AC298D">
        <w:rPr>
          <w:rFonts w:ascii="Times New Roman" w:hAnsi="Times New Roman" w:cs="Times New Roman"/>
          <w:sz w:val="24"/>
          <w:szCs w:val="24"/>
        </w:rPr>
        <w:t xml:space="preserve">він </w:t>
      </w:r>
      <w:r w:rsidR="00C31F8C">
        <w:rPr>
          <w:rFonts w:ascii="Times New Roman" w:hAnsi="Times New Roman" w:cs="Times New Roman"/>
          <w:sz w:val="24"/>
          <w:szCs w:val="24"/>
        </w:rPr>
        <w:t>не здійснював оплатної</w:t>
      </w:r>
      <w:r w:rsidR="00B35AB2" w:rsidRPr="00AC298D">
        <w:rPr>
          <w:rFonts w:ascii="Times New Roman" w:hAnsi="Times New Roman" w:cs="Times New Roman"/>
          <w:sz w:val="24"/>
          <w:szCs w:val="24"/>
        </w:rPr>
        <w:t xml:space="preserve"> адвокатської діяльності та не отримував доходів від надання правничої допомоги. Його участь у справах у 2022–2024 роках була безоплатною та стосувалася виключно завершення проваджень, розпочатих до повномасштабного вторгнення, а також виконання професійних обов’язків перед клієнтами.</w:t>
      </w:r>
    </w:p>
    <w:p w:rsidR="00B35AB2" w:rsidRPr="00AC298D" w:rsidRDefault="00985826" w:rsidP="00985826">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lastRenderedPageBreak/>
        <w:t>Стосовно</w:t>
      </w:r>
      <w:r w:rsidR="00B35AB2" w:rsidRPr="00AC298D">
        <w:rPr>
          <w:rFonts w:ascii="Times New Roman" w:hAnsi="Times New Roman" w:cs="Times New Roman"/>
          <w:sz w:val="24"/>
          <w:szCs w:val="24"/>
        </w:rPr>
        <w:t xml:space="preserve"> судових справ, зазначених у висновку ГРД, кандидат надав окремі письмові пояснення по кожній справі із зазначенням обставин участі, дат початку проваджень, характеру процесуальних дій та причин участі після </w:t>
      </w:r>
      <w:r w:rsidR="00750B38">
        <w:rPr>
          <w:rFonts w:ascii="Times New Roman" w:hAnsi="Times New Roman" w:cs="Times New Roman"/>
          <w:sz w:val="24"/>
          <w:szCs w:val="24"/>
        </w:rPr>
        <w:t>ІНФОРМАЦІЯ_11</w:t>
      </w:r>
      <w:r w:rsidR="00B35AB2" w:rsidRPr="00AC298D">
        <w:rPr>
          <w:rFonts w:ascii="Times New Roman" w:hAnsi="Times New Roman" w:cs="Times New Roman"/>
          <w:sz w:val="24"/>
          <w:szCs w:val="24"/>
        </w:rPr>
        <w:t>.</w:t>
      </w:r>
      <w:r w:rsidRPr="00AC298D">
        <w:rPr>
          <w:rFonts w:ascii="Times New Roman" w:hAnsi="Times New Roman" w:cs="Times New Roman"/>
          <w:sz w:val="24"/>
          <w:szCs w:val="24"/>
        </w:rPr>
        <w:t xml:space="preserve"> </w:t>
      </w:r>
      <w:r w:rsidR="00B35AB2" w:rsidRPr="00AC298D">
        <w:rPr>
          <w:rFonts w:ascii="Times New Roman" w:hAnsi="Times New Roman" w:cs="Times New Roman"/>
          <w:sz w:val="24"/>
          <w:szCs w:val="24"/>
        </w:rPr>
        <w:t>Кандидат зазначив, що його участь у відповідних справах переважно зді</w:t>
      </w:r>
      <w:r w:rsidR="00E27154">
        <w:rPr>
          <w:rFonts w:ascii="Times New Roman" w:hAnsi="Times New Roman" w:cs="Times New Roman"/>
          <w:sz w:val="24"/>
          <w:szCs w:val="24"/>
        </w:rPr>
        <w:t>йснювалася дистанційно у режимі відеоконференції</w:t>
      </w:r>
      <w:r w:rsidR="00B35AB2" w:rsidRPr="00AC298D">
        <w:rPr>
          <w:rFonts w:ascii="Times New Roman" w:hAnsi="Times New Roman" w:cs="Times New Roman"/>
          <w:sz w:val="24"/>
          <w:szCs w:val="24"/>
        </w:rPr>
        <w:t xml:space="preserve"> у вільний від </w:t>
      </w:r>
      <w:r w:rsidR="00750B38">
        <w:rPr>
          <w:rFonts w:ascii="Times New Roman" w:hAnsi="Times New Roman" w:cs="Times New Roman"/>
          <w:sz w:val="24"/>
          <w:szCs w:val="24"/>
        </w:rPr>
        <w:t>ІНФОРМАЦІЯ_12</w:t>
      </w:r>
      <w:r w:rsidR="00B35AB2" w:rsidRPr="00AC298D">
        <w:rPr>
          <w:rFonts w:ascii="Times New Roman" w:hAnsi="Times New Roman" w:cs="Times New Roman"/>
          <w:sz w:val="24"/>
          <w:szCs w:val="24"/>
        </w:rPr>
        <w:t xml:space="preserve"> час</w:t>
      </w:r>
      <w:r w:rsidR="001A3456">
        <w:rPr>
          <w:rFonts w:ascii="Times New Roman" w:hAnsi="Times New Roman" w:cs="Times New Roman"/>
          <w:sz w:val="24"/>
          <w:szCs w:val="24"/>
        </w:rPr>
        <w:t xml:space="preserve"> та </w:t>
      </w:r>
      <w:r w:rsidR="00750B38">
        <w:rPr>
          <w:rFonts w:ascii="Times New Roman" w:hAnsi="Times New Roman" w:cs="Times New Roman"/>
          <w:sz w:val="24"/>
          <w:szCs w:val="24"/>
        </w:rPr>
        <w:t>ІНФОРМАЦІЯ_13</w:t>
      </w:r>
      <w:r w:rsidR="001A3456">
        <w:rPr>
          <w:rFonts w:ascii="Times New Roman" w:hAnsi="Times New Roman" w:cs="Times New Roman"/>
          <w:sz w:val="24"/>
          <w:szCs w:val="24"/>
        </w:rPr>
        <w:t>. Стосовно</w:t>
      </w:r>
      <w:r w:rsidR="00B35AB2" w:rsidRPr="00AC298D">
        <w:rPr>
          <w:rFonts w:ascii="Times New Roman" w:hAnsi="Times New Roman" w:cs="Times New Roman"/>
          <w:sz w:val="24"/>
          <w:szCs w:val="24"/>
        </w:rPr>
        <w:t xml:space="preserve"> кримінального провадження №</w:t>
      </w:r>
      <w:r w:rsidR="004976EE" w:rsidRPr="00AC298D">
        <w:rPr>
          <w:rFonts w:ascii="Times New Roman" w:hAnsi="Times New Roman" w:cs="Times New Roman"/>
          <w:sz w:val="24"/>
          <w:szCs w:val="24"/>
        </w:rPr>
        <w:t xml:space="preserve"> </w:t>
      </w:r>
      <w:r w:rsidR="00B35AB2" w:rsidRPr="00AC298D">
        <w:rPr>
          <w:rFonts w:ascii="Times New Roman" w:hAnsi="Times New Roman" w:cs="Times New Roman"/>
          <w:sz w:val="24"/>
          <w:szCs w:val="24"/>
        </w:rPr>
        <w:t>621/486/22 кандидат пояс</w:t>
      </w:r>
      <w:r w:rsidR="001A3456">
        <w:rPr>
          <w:rFonts w:ascii="Times New Roman" w:hAnsi="Times New Roman" w:cs="Times New Roman"/>
          <w:sz w:val="24"/>
          <w:szCs w:val="24"/>
        </w:rPr>
        <w:t>нив, що після 2022 року участі в</w:t>
      </w:r>
      <w:r w:rsidR="00B35AB2" w:rsidRPr="00AC298D">
        <w:rPr>
          <w:rFonts w:ascii="Times New Roman" w:hAnsi="Times New Roman" w:cs="Times New Roman"/>
          <w:sz w:val="24"/>
          <w:szCs w:val="24"/>
        </w:rPr>
        <w:t xml:space="preserve"> ньому не брав, оскільки захист здійснював інший адвокат.</w:t>
      </w:r>
    </w:p>
    <w:p w:rsidR="00985826" w:rsidRPr="003708A2" w:rsidRDefault="007521EB" w:rsidP="00985826">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У 2024 році</w:t>
      </w:r>
      <w:r w:rsidR="00985826" w:rsidRPr="00AC298D">
        <w:rPr>
          <w:rFonts w:ascii="Times New Roman" w:hAnsi="Times New Roman" w:cs="Times New Roman"/>
          <w:sz w:val="24"/>
          <w:szCs w:val="24"/>
        </w:rPr>
        <w:t xml:space="preserve"> після зміни підходу Ради адвокатів України </w:t>
      </w:r>
      <w:r w:rsidR="00985826" w:rsidRPr="003708A2">
        <w:rPr>
          <w:rFonts w:ascii="Times New Roman" w:hAnsi="Times New Roman" w:cs="Times New Roman"/>
          <w:sz w:val="24"/>
          <w:szCs w:val="24"/>
        </w:rPr>
        <w:t xml:space="preserve">щодо поєднання </w:t>
      </w:r>
      <w:r w:rsidR="003708A2">
        <w:rPr>
          <w:rFonts w:ascii="Times New Roman" w:hAnsi="Times New Roman" w:cs="Times New Roman"/>
          <w:sz w:val="24"/>
          <w:szCs w:val="24"/>
        </w:rPr>
        <w:t xml:space="preserve">ІНФОРМАЦІЯ_14 </w:t>
      </w:r>
      <w:r w:rsidRPr="003708A2">
        <w:rPr>
          <w:rFonts w:ascii="Times New Roman" w:hAnsi="Times New Roman" w:cs="Times New Roman"/>
          <w:sz w:val="24"/>
          <w:szCs w:val="24"/>
        </w:rPr>
        <w:t>та адвокатської діяльності</w:t>
      </w:r>
      <w:r w:rsidR="00985826" w:rsidRPr="003708A2">
        <w:rPr>
          <w:rFonts w:ascii="Times New Roman" w:hAnsi="Times New Roman" w:cs="Times New Roman"/>
          <w:sz w:val="24"/>
          <w:szCs w:val="24"/>
        </w:rPr>
        <w:t xml:space="preserve"> кандидат прийняв рішення про зупинення права на заняття адвокатською діяльністю. У липні 2025 року після </w:t>
      </w:r>
      <w:r w:rsidR="00C75973" w:rsidRPr="003708A2">
        <w:rPr>
          <w:rFonts w:ascii="Times New Roman" w:hAnsi="Times New Roman" w:cs="Times New Roman"/>
          <w:sz w:val="24"/>
          <w:szCs w:val="24"/>
        </w:rPr>
        <w:t>ІНФОРМАЦІЯ_1</w:t>
      </w:r>
      <w:r w:rsidR="003708A2">
        <w:rPr>
          <w:rFonts w:ascii="Times New Roman" w:hAnsi="Times New Roman" w:cs="Times New Roman"/>
          <w:sz w:val="24"/>
          <w:szCs w:val="24"/>
        </w:rPr>
        <w:t>5</w:t>
      </w:r>
      <w:r w:rsidR="00985826" w:rsidRPr="003708A2">
        <w:rPr>
          <w:rFonts w:ascii="Times New Roman" w:hAnsi="Times New Roman" w:cs="Times New Roman"/>
          <w:sz w:val="24"/>
          <w:szCs w:val="24"/>
        </w:rPr>
        <w:t>, кандидат поновив адвокатську практику.</w:t>
      </w:r>
    </w:p>
    <w:p w:rsidR="005D697E" w:rsidRPr="003708A2" w:rsidRDefault="00C31F8C" w:rsidP="004976EE">
      <w:pPr>
        <w:spacing w:after="0" w:line="240" w:lineRule="auto"/>
        <w:ind w:firstLine="709"/>
        <w:contextualSpacing/>
        <w:jc w:val="both"/>
        <w:rPr>
          <w:rFonts w:ascii="Times New Roman" w:hAnsi="Times New Roman" w:cs="Times New Roman"/>
          <w:sz w:val="24"/>
          <w:szCs w:val="24"/>
          <w:shd w:val="clear" w:color="auto" w:fill="FFFFFF"/>
        </w:rPr>
      </w:pPr>
      <w:r w:rsidRPr="003708A2">
        <w:rPr>
          <w:rFonts w:ascii="Times New Roman" w:hAnsi="Times New Roman" w:cs="Times New Roman"/>
          <w:sz w:val="24"/>
          <w:szCs w:val="24"/>
          <w:shd w:val="clear" w:color="auto" w:fill="FFFFFF"/>
        </w:rPr>
        <w:t>З урахуван</w:t>
      </w:r>
      <w:r w:rsidR="007521EB" w:rsidRPr="003708A2">
        <w:rPr>
          <w:rFonts w:ascii="Times New Roman" w:hAnsi="Times New Roman" w:cs="Times New Roman"/>
          <w:sz w:val="24"/>
          <w:szCs w:val="24"/>
          <w:shd w:val="clear" w:color="auto" w:fill="FFFFFF"/>
        </w:rPr>
        <w:t>ням наданих кандидатом пояснень</w:t>
      </w:r>
      <w:r w:rsidRPr="003708A2">
        <w:rPr>
          <w:rFonts w:ascii="Times New Roman" w:hAnsi="Times New Roman" w:cs="Times New Roman"/>
          <w:sz w:val="24"/>
          <w:szCs w:val="24"/>
          <w:shd w:val="clear" w:color="auto" w:fill="FFFFFF"/>
        </w:rPr>
        <w:t xml:space="preserve"> Комісія оцінює наведені обставини такими, що</w:t>
      </w:r>
      <w:r w:rsidR="004976EE" w:rsidRPr="003708A2">
        <w:rPr>
          <w:rFonts w:ascii="Times New Roman" w:hAnsi="Times New Roman" w:cs="Times New Roman"/>
          <w:sz w:val="24"/>
          <w:szCs w:val="24"/>
          <w:shd w:val="clear" w:color="auto" w:fill="FFFFFF"/>
        </w:rPr>
        <w:t xml:space="preserve"> не дають достатніх підстав, щоб ставити під</w:t>
      </w:r>
      <w:r w:rsidR="006513B3" w:rsidRPr="003708A2">
        <w:rPr>
          <w:rFonts w:ascii="Times New Roman" w:hAnsi="Times New Roman" w:cs="Times New Roman"/>
          <w:sz w:val="24"/>
          <w:szCs w:val="24"/>
          <w:shd w:val="clear" w:color="auto" w:fill="FFFFFF"/>
        </w:rPr>
        <w:t xml:space="preserve"> сумнів доброчесність кандидата в окресленій частині.</w:t>
      </w:r>
    </w:p>
    <w:p w:rsidR="005D697E" w:rsidRPr="003708A2" w:rsidRDefault="005D697E" w:rsidP="00C3436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 xml:space="preserve">Крім того, ГРД зазначає, що за результатами аналізу декларацій кандидата за 2023 та 2024 роки виявлено арифметичні </w:t>
      </w:r>
      <w:proofErr w:type="spellStart"/>
      <w:r w:rsidRPr="003708A2">
        <w:rPr>
          <w:rFonts w:ascii="Times New Roman" w:hAnsi="Times New Roman" w:cs="Times New Roman"/>
          <w:sz w:val="24"/>
          <w:szCs w:val="24"/>
        </w:rPr>
        <w:t>дисбаланси</w:t>
      </w:r>
      <w:proofErr w:type="spellEnd"/>
      <w:r w:rsidRPr="003708A2">
        <w:rPr>
          <w:rFonts w:ascii="Times New Roman" w:hAnsi="Times New Roman" w:cs="Times New Roman"/>
          <w:sz w:val="24"/>
          <w:szCs w:val="24"/>
        </w:rPr>
        <w:t xml:space="preserve"> між задекларованими доходами, витратами, заощадженнями та фінансовими зобов’язаннями. На думку ГРД, надані кандидатом пояснення не усувають сумнівів щодо джерел покриття витрат, повноти відображення доходів та достовірності задекларованого майнового стану.</w:t>
      </w:r>
    </w:p>
    <w:p w:rsidR="00C34360" w:rsidRPr="003708A2" w:rsidRDefault="00C769DE" w:rsidP="00C34360">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 xml:space="preserve">Стосовно </w:t>
      </w:r>
      <w:r w:rsidR="005D697E" w:rsidRPr="003708A2">
        <w:rPr>
          <w:rFonts w:ascii="Times New Roman" w:hAnsi="Times New Roman" w:cs="Times New Roman"/>
          <w:sz w:val="24"/>
          <w:szCs w:val="24"/>
        </w:rPr>
        <w:t xml:space="preserve">вказаних обставин кандидат під час співбесіди та в письмових поясненнях зазначив, що </w:t>
      </w:r>
      <w:r w:rsidR="00C34360" w:rsidRPr="003708A2">
        <w:rPr>
          <w:rFonts w:ascii="Times New Roman" w:hAnsi="Times New Roman" w:cs="Times New Roman"/>
          <w:sz w:val="24"/>
          <w:szCs w:val="24"/>
        </w:rPr>
        <w:t xml:space="preserve">протягом 2022–2024 років </w:t>
      </w:r>
      <w:r w:rsidR="00985826" w:rsidRPr="003708A2">
        <w:rPr>
          <w:rFonts w:ascii="Times New Roman" w:hAnsi="Times New Roman" w:cs="Times New Roman"/>
          <w:sz w:val="24"/>
          <w:szCs w:val="24"/>
        </w:rPr>
        <w:t xml:space="preserve">єдиним джерелом доходу було </w:t>
      </w:r>
      <w:r w:rsidR="009B47FD" w:rsidRPr="003708A2">
        <w:rPr>
          <w:rFonts w:ascii="Times New Roman" w:hAnsi="Times New Roman" w:cs="Times New Roman"/>
          <w:sz w:val="24"/>
          <w:szCs w:val="24"/>
        </w:rPr>
        <w:t>ІНФОРМАЦІЯ_1</w:t>
      </w:r>
      <w:r w:rsidR="003708A2">
        <w:rPr>
          <w:rFonts w:ascii="Times New Roman" w:hAnsi="Times New Roman" w:cs="Times New Roman"/>
          <w:sz w:val="24"/>
          <w:szCs w:val="24"/>
        </w:rPr>
        <w:t>6</w:t>
      </w:r>
      <w:r w:rsidR="00985826" w:rsidRPr="003708A2">
        <w:rPr>
          <w:rFonts w:ascii="Times New Roman" w:hAnsi="Times New Roman" w:cs="Times New Roman"/>
          <w:sz w:val="24"/>
          <w:szCs w:val="24"/>
        </w:rPr>
        <w:t xml:space="preserve">, яке було належним чином відображене </w:t>
      </w:r>
      <w:r w:rsidR="00C34360" w:rsidRPr="003708A2">
        <w:rPr>
          <w:rFonts w:ascii="Times New Roman" w:hAnsi="Times New Roman" w:cs="Times New Roman"/>
          <w:sz w:val="24"/>
          <w:szCs w:val="24"/>
        </w:rPr>
        <w:t xml:space="preserve">ним </w:t>
      </w:r>
      <w:r w:rsidR="00985826" w:rsidRPr="003708A2">
        <w:rPr>
          <w:rFonts w:ascii="Times New Roman" w:hAnsi="Times New Roman" w:cs="Times New Roman"/>
          <w:sz w:val="24"/>
          <w:szCs w:val="24"/>
        </w:rPr>
        <w:t>у деклараціях</w:t>
      </w:r>
      <w:r w:rsidR="00C34360" w:rsidRPr="003708A2">
        <w:rPr>
          <w:rFonts w:ascii="Times New Roman" w:hAnsi="Times New Roman" w:cs="Times New Roman"/>
          <w:sz w:val="24"/>
          <w:szCs w:val="24"/>
        </w:rPr>
        <w:t xml:space="preserve"> за 2022–2024 роки</w:t>
      </w:r>
      <w:r w:rsidR="00985826" w:rsidRPr="003708A2">
        <w:rPr>
          <w:rFonts w:ascii="Times New Roman" w:hAnsi="Times New Roman" w:cs="Times New Roman"/>
          <w:sz w:val="24"/>
          <w:szCs w:val="24"/>
        </w:rPr>
        <w:t xml:space="preserve">. Формування заощаджень стало можливим завдяки </w:t>
      </w:r>
      <w:r w:rsidR="00C34360" w:rsidRPr="003708A2">
        <w:rPr>
          <w:rFonts w:ascii="Times New Roman" w:hAnsi="Times New Roman" w:cs="Times New Roman"/>
          <w:sz w:val="24"/>
          <w:szCs w:val="24"/>
        </w:rPr>
        <w:t xml:space="preserve">його </w:t>
      </w:r>
      <w:r w:rsidR="00FF0DD5" w:rsidRPr="003708A2">
        <w:rPr>
          <w:rFonts w:ascii="Times New Roman" w:hAnsi="Times New Roman" w:cs="Times New Roman"/>
          <w:sz w:val="24"/>
          <w:szCs w:val="24"/>
        </w:rPr>
        <w:t>ІНФОРМАЦІЯ_1</w:t>
      </w:r>
      <w:r w:rsidR="003708A2">
        <w:rPr>
          <w:rFonts w:ascii="Times New Roman" w:hAnsi="Times New Roman" w:cs="Times New Roman"/>
          <w:sz w:val="24"/>
          <w:szCs w:val="24"/>
        </w:rPr>
        <w:t>7</w:t>
      </w:r>
      <w:r w:rsidR="00985826" w:rsidRPr="003708A2">
        <w:rPr>
          <w:rFonts w:ascii="Times New Roman" w:hAnsi="Times New Roman" w:cs="Times New Roman"/>
          <w:sz w:val="24"/>
          <w:szCs w:val="24"/>
        </w:rPr>
        <w:t xml:space="preserve"> та мінімізації особистих витрат.</w:t>
      </w:r>
    </w:p>
    <w:p w:rsidR="002220F3" w:rsidRPr="003708A2" w:rsidRDefault="00985826" w:rsidP="002220F3">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 xml:space="preserve">Кандидат також пояснив, що його колишня дружина разом </w:t>
      </w:r>
      <w:r w:rsidR="00C34360" w:rsidRPr="003708A2">
        <w:rPr>
          <w:rFonts w:ascii="Times New Roman" w:hAnsi="Times New Roman" w:cs="Times New Roman"/>
          <w:sz w:val="24"/>
          <w:szCs w:val="24"/>
        </w:rPr>
        <w:t>із дітьми з 2022 року перебуває</w:t>
      </w:r>
      <w:r w:rsidRPr="003708A2">
        <w:rPr>
          <w:rFonts w:ascii="Times New Roman" w:hAnsi="Times New Roman" w:cs="Times New Roman"/>
          <w:sz w:val="24"/>
          <w:szCs w:val="24"/>
        </w:rPr>
        <w:t xml:space="preserve"> у Німеччині під тимчасовим захистом та отримувала соціальну допомогу </w:t>
      </w:r>
      <w:r w:rsidR="00C34360" w:rsidRPr="003708A2">
        <w:rPr>
          <w:rFonts w:ascii="Times New Roman" w:hAnsi="Times New Roman" w:cs="Times New Roman"/>
          <w:sz w:val="24"/>
          <w:szCs w:val="24"/>
        </w:rPr>
        <w:t>«</w:t>
      </w:r>
      <w:proofErr w:type="spellStart"/>
      <w:r w:rsidRPr="003708A2">
        <w:rPr>
          <w:rFonts w:ascii="Times New Roman" w:hAnsi="Times New Roman" w:cs="Times New Roman"/>
          <w:sz w:val="24"/>
          <w:szCs w:val="24"/>
        </w:rPr>
        <w:t>Bürgergeld</w:t>
      </w:r>
      <w:proofErr w:type="spellEnd"/>
      <w:r w:rsidR="00C34360" w:rsidRPr="003708A2">
        <w:rPr>
          <w:rFonts w:ascii="Times New Roman" w:hAnsi="Times New Roman" w:cs="Times New Roman"/>
          <w:sz w:val="24"/>
          <w:szCs w:val="24"/>
        </w:rPr>
        <w:t>»</w:t>
      </w:r>
      <w:r w:rsidRPr="003708A2">
        <w:rPr>
          <w:rFonts w:ascii="Times New Roman" w:hAnsi="Times New Roman" w:cs="Times New Roman"/>
          <w:sz w:val="24"/>
          <w:szCs w:val="24"/>
        </w:rPr>
        <w:t xml:space="preserve">, яка покривала основні витрати на проживання. </w:t>
      </w:r>
      <w:r w:rsidR="00F93CD4" w:rsidRPr="003708A2">
        <w:rPr>
          <w:rFonts w:ascii="Times New Roman" w:hAnsi="Times New Roman" w:cs="Times New Roman"/>
          <w:sz w:val="24"/>
          <w:szCs w:val="24"/>
        </w:rPr>
        <w:t>Водночас кандидат виконував свої батьківські обов’язки та сплачував аліменти. Аліментні платежі він почав здійснювати з кінця 2022 року. Протягом 2023 та 2024 років ним було сплачено по 120 000 грн аліментів за кожен рік</w:t>
      </w:r>
      <w:r w:rsidR="00A8085E" w:rsidRPr="003708A2">
        <w:rPr>
          <w:rFonts w:ascii="Times New Roman" w:hAnsi="Times New Roman" w:cs="Times New Roman"/>
          <w:sz w:val="24"/>
          <w:szCs w:val="24"/>
        </w:rPr>
        <w:t>, що відображено в</w:t>
      </w:r>
      <w:r w:rsidR="009C666A" w:rsidRPr="003708A2">
        <w:rPr>
          <w:rFonts w:ascii="Times New Roman" w:hAnsi="Times New Roman" w:cs="Times New Roman"/>
          <w:sz w:val="24"/>
          <w:szCs w:val="24"/>
        </w:rPr>
        <w:t xml:space="preserve"> його деклараціях за відповідний період</w:t>
      </w:r>
      <w:r w:rsidR="00F93CD4" w:rsidRPr="003708A2">
        <w:rPr>
          <w:rFonts w:ascii="Times New Roman" w:hAnsi="Times New Roman" w:cs="Times New Roman"/>
          <w:sz w:val="24"/>
          <w:szCs w:val="24"/>
        </w:rPr>
        <w:t xml:space="preserve">. Крім того, кандидат </w:t>
      </w:r>
      <w:r w:rsidR="009C666A" w:rsidRPr="003708A2">
        <w:rPr>
          <w:rFonts w:ascii="Times New Roman" w:hAnsi="Times New Roman" w:cs="Times New Roman"/>
          <w:sz w:val="24"/>
          <w:szCs w:val="24"/>
        </w:rPr>
        <w:t>зазначив, що за можливості надавав дітям додаткову матеріальну підтримку.</w:t>
      </w:r>
    </w:p>
    <w:p w:rsidR="00097245" w:rsidRPr="003708A2" w:rsidRDefault="00D06E53" w:rsidP="00097245">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 xml:space="preserve">Стосовно тверджень ГРД про погашення кандидатом у 2024 році кредитних зобов’язань у сумі 158 113 грн кандидат пояснив, що зазначена інформація не відповідає дійсності, оскільки у 2024 році він не здійснював одноразових чи сукупних платежів на погашення кредитних зобов’язань у такому розмірі. </w:t>
      </w:r>
      <w:r w:rsidR="002220F3" w:rsidRPr="003708A2">
        <w:rPr>
          <w:rFonts w:ascii="Times New Roman" w:hAnsi="Times New Roman" w:cs="Times New Roman"/>
          <w:sz w:val="24"/>
          <w:szCs w:val="24"/>
        </w:rPr>
        <w:t xml:space="preserve">Єдине кредитне зобов’язання, яке було </w:t>
      </w:r>
      <w:r w:rsidR="00A1328F" w:rsidRPr="003708A2">
        <w:rPr>
          <w:rFonts w:ascii="Times New Roman" w:hAnsi="Times New Roman" w:cs="Times New Roman"/>
          <w:sz w:val="24"/>
          <w:szCs w:val="24"/>
        </w:rPr>
        <w:t>ним погашене ще 08 травня 2023 року</w:t>
      </w:r>
      <w:r w:rsidR="002220F3" w:rsidRPr="003708A2">
        <w:rPr>
          <w:rFonts w:ascii="Times New Roman" w:hAnsi="Times New Roman" w:cs="Times New Roman"/>
          <w:sz w:val="24"/>
          <w:szCs w:val="24"/>
        </w:rPr>
        <w:t xml:space="preserve">, стосувалося заборгованості за картковим рахунком АТ </w:t>
      </w:r>
      <w:r w:rsidR="00A8085E" w:rsidRPr="003708A2">
        <w:rPr>
          <w:rFonts w:ascii="Times New Roman" w:eastAsia="Times New Roman" w:hAnsi="Times New Roman" w:cs="Times New Roman"/>
          <w:color w:val="000000"/>
          <w:sz w:val="24"/>
          <w:szCs w:val="24"/>
          <w:lang w:eastAsia="uk-UA"/>
        </w:rPr>
        <w:t> </w:t>
      </w:r>
      <w:r w:rsidR="002220F3" w:rsidRPr="003708A2">
        <w:rPr>
          <w:rFonts w:ascii="Times New Roman" w:hAnsi="Times New Roman" w:cs="Times New Roman"/>
          <w:sz w:val="24"/>
          <w:szCs w:val="24"/>
        </w:rPr>
        <w:t xml:space="preserve">КБ </w:t>
      </w:r>
      <w:r w:rsidR="00A1328F" w:rsidRPr="003708A2">
        <w:rPr>
          <w:rFonts w:ascii="Times New Roman" w:hAnsi="Times New Roman" w:cs="Times New Roman"/>
          <w:sz w:val="24"/>
          <w:szCs w:val="24"/>
        </w:rPr>
        <w:t>«ПриватБанк» у сумі 48 602 грн, що відображено</w:t>
      </w:r>
      <w:r w:rsidR="00B9785C" w:rsidRPr="003708A2">
        <w:rPr>
          <w:rFonts w:ascii="Times New Roman" w:hAnsi="Times New Roman" w:cs="Times New Roman"/>
          <w:sz w:val="24"/>
          <w:szCs w:val="24"/>
        </w:rPr>
        <w:t xml:space="preserve"> в</w:t>
      </w:r>
      <w:r w:rsidR="002220F3" w:rsidRPr="003708A2">
        <w:rPr>
          <w:rFonts w:ascii="Times New Roman" w:hAnsi="Times New Roman" w:cs="Times New Roman"/>
          <w:sz w:val="24"/>
          <w:szCs w:val="24"/>
        </w:rPr>
        <w:t xml:space="preserve"> декларації за 2023 рік.</w:t>
      </w:r>
    </w:p>
    <w:p w:rsidR="0061060E" w:rsidRPr="003708A2" w:rsidRDefault="00D06E53" w:rsidP="0061060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 xml:space="preserve">Кандидат </w:t>
      </w:r>
      <w:r w:rsidR="00A1328F" w:rsidRPr="003708A2">
        <w:rPr>
          <w:rFonts w:ascii="Times New Roman" w:hAnsi="Times New Roman" w:cs="Times New Roman"/>
          <w:sz w:val="24"/>
          <w:szCs w:val="24"/>
        </w:rPr>
        <w:t xml:space="preserve">також </w:t>
      </w:r>
      <w:r w:rsidRPr="003708A2">
        <w:rPr>
          <w:rFonts w:ascii="Times New Roman" w:hAnsi="Times New Roman" w:cs="Times New Roman"/>
          <w:sz w:val="24"/>
          <w:szCs w:val="24"/>
        </w:rPr>
        <w:t xml:space="preserve">зазначив, що </w:t>
      </w:r>
      <w:r w:rsidR="00B9785C" w:rsidRPr="003708A2">
        <w:rPr>
          <w:rFonts w:ascii="Times New Roman" w:hAnsi="Times New Roman" w:cs="Times New Roman"/>
          <w:sz w:val="24"/>
          <w:szCs w:val="24"/>
        </w:rPr>
        <w:t xml:space="preserve">на сьогодні </w:t>
      </w:r>
      <w:r w:rsidR="00097245" w:rsidRPr="003708A2">
        <w:rPr>
          <w:rFonts w:ascii="Times New Roman" w:hAnsi="Times New Roman" w:cs="Times New Roman"/>
          <w:sz w:val="24"/>
          <w:szCs w:val="24"/>
        </w:rPr>
        <w:t>у нього наявні кредитні зобов’язання: за споживчим кредитним договором з АТ «СЕНС БАНК» №</w:t>
      </w:r>
      <w:r w:rsidR="00FE47C3" w:rsidRPr="003708A2">
        <w:rPr>
          <w:rFonts w:ascii="Times New Roman" w:hAnsi="Times New Roman" w:cs="Times New Roman"/>
          <w:sz w:val="24"/>
          <w:szCs w:val="24"/>
        </w:rPr>
        <w:t xml:space="preserve"> </w:t>
      </w:r>
      <w:r w:rsidR="008E1B37" w:rsidRPr="003708A2">
        <w:rPr>
          <w:rFonts w:ascii="Times New Roman" w:hAnsi="Times New Roman" w:cs="Times New Roman"/>
          <w:sz w:val="24"/>
          <w:szCs w:val="24"/>
        </w:rPr>
        <w:t>НОМЕР_1</w:t>
      </w:r>
      <w:r w:rsidR="00C93BAF" w:rsidRPr="003708A2">
        <w:rPr>
          <w:rFonts w:ascii="Times New Roman" w:hAnsi="Times New Roman" w:cs="Times New Roman"/>
          <w:sz w:val="24"/>
          <w:szCs w:val="24"/>
        </w:rPr>
        <w:t xml:space="preserve"> від </w:t>
      </w:r>
      <w:r w:rsidR="002C68B9" w:rsidRPr="003708A2">
        <w:rPr>
          <w:rFonts w:ascii="Times New Roman" w:eastAsia="Times New Roman" w:hAnsi="Times New Roman" w:cs="Times New Roman"/>
          <w:color w:val="000000"/>
          <w:sz w:val="24"/>
          <w:szCs w:val="24"/>
          <w:lang w:eastAsia="uk-UA"/>
        </w:rPr>
        <w:t> </w:t>
      </w:r>
      <w:r w:rsidR="00C93BAF" w:rsidRPr="003708A2">
        <w:rPr>
          <w:rFonts w:ascii="Times New Roman" w:hAnsi="Times New Roman" w:cs="Times New Roman"/>
          <w:sz w:val="24"/>
          <w:szCs w:val="24"/>
        </w:rPr>
        <w:t xml:space="preserve">26 </w:t>
      </w:r>
      <w:r w:rsidR="002C68B9" w:rsidRPr="003708A2">
        <w:rPr>
          <w:rFonts w:ascii="Times New Roman" w:eastAsia="Times New Roman" w:hAnsi="Times New Roman" w:cs="Times New Roman"/>
          <w:color w:val="000000"/>
          <w:sz w:val="24"/>
          <w:szCs w:val="24"/>
          <w:lang w:eastAsia="uk-UA"/>
        </w:rPr>
        <w:t> </w:t>
      </w:r>
      <w:r w:rsidR="00C93BAF" w:rsidRPr="003708A2">
        <w:rPr>
          <w:rFonts w:ascii="Times New Roman" w:hAnsi="Times New Roman" w:cs="Times New Roman"/>
          <w:sz w:val="24"/>
          <w:szCs w:val="24"/>
        </w:rPr>
        <w:t xml:space="preserve">грудня </w:t>
      </w:r>
      <w:r w:rsidR="00B9785C" w:rsidRPr="003708A2">
        <w:rPr>
          <w:rFonts w:ascii="Times New Roman" w:hAnsi="Times New Roman" w:cs="Times New Roman"/>
          <w:sz w:val="24"/>
          <w:szCs w:val="24"/>
        </w:rPr>
        <w:t>2020 року в</w:t>
      </w:r>
      <w:r w:rsidR="00097245" w:rsidRPr="003708A2">
        <w:rPr>
          <w:rFonts w:ascii="Times New Roman" w:hAnsi="Times New Roman" w:cs="Times New Roman"/>
          <w:sz w:val="24"/>
          <w:szCs w:val="24"/>
        </w:rPr>
        <w:t xml:space="preserve"> розмірі 36 766,84 грн, а також овердрафти за карт</w:t>
      </w:r>
      <w:r w:rsidR="00B9785C" w:rsidRPr="003708A2">
        <w:rPr>
          <w:rFonts w:ascii="Times New Roman" w:hAnsi="Times New Roman" w:cs="Times New Roman"/>
          <w:sz w:val="24"/>
          <w:szCs w:val="24"/>
        </w:rPr>
        <w:t>ковими рахунками цього ж банку в</w:t>
      </w:r>
      <w:r w:rsidR="00097245" w:rsidRPr="003708A2">
        <w:rPr>
          <w:rFonts w:ascii="Times New Roman" w:hAnsi="Times New Roman" w:cs="Times New Roman"/>
          <w:sz w:val="24"/>
          <w:szCs w:val="24"/>
        </w:rPr>
        <w:t xml:space="preserve"> розмірах 24 941,86 грн та 119 777,15 грн, які кандидат планує погасити найближчим часом. </w:t>
      </w:r>
    </w:p>
    <w:p w:rsidR="0061060E" w:rsidRPr="003708A2" w:rsidRDefault="0061060E" w:rsidP="0061060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Кандидат пояснив, що зазначені зо</w:t>
      </w:r>
      <w:r w:rsidR="00B9785C" w:rsidRPr="003708A2">
        <w:rPr>
          <w:rFonts w:ascii="Times New Roman" w:hAnsi="Times New Roman" w:cs="Times New Roman"/>
          <w:sz w:val="24"/>
          <w:szCs w:val="24"/>
        </w:rPr>
        <w:t>бов’язання не були відображені в</w:t>
      </w:r>
      <w:r w:rsidRPr="003708A2">
        <w:rPr>
          <w:rFonts w:ascii="Times New Roman" w:hAnsi="Times New Roman" w:cs="Times New Roman"/>
          <w:sz w:val="24"/>
          <w:szCs w:val="24"/>
        </w:rPr>
        <w:t xml:space="preserve"> декларації за </w:t>
      </w:r>
      <w:r w:rsidR="00807404" w:rsidRPr="003708A2">
        <w:rPr>
          <w:rFonts w:ascii="Times New Roman" w:eastAsia="Times New Roman" w:hAnsi="Times New Roman" w:cs="Times New Roman"/>
          <w:color w:val="000000"/>
          <w:sz w:val="24"/>
          <w:szCs w:val="24"/>
          <w:lang w:eastAsia="uk-UA"/>
        </w:rPr>
        <w:t> </w:t>
      </w:r>
      <w:r w:rsidRPr="003708A2">
        <w:rPr>
          <w:rFonts w:ascii="Times New Roman" w:hAnsi="Times New Roman" w:cs="Times New Roman"/>
          <w:sz w:val="24"/>
          <w:szCs w:val="24"/>
        </w:rPr>
        <w:t xml:space="preserve">2024 </w:t>
      </w:r>
      <w:r w:rsidR="00807404" w:rsidRPr="003708A2">
        <w:rPr>
          <w:rFonts w:ascii="Times New Roman" w:eastAsia="Times New Roman" w:hAnsi="Times New Roman" w:cs="Times New Roman"/>
          <w:color w:val="000000"/>
          <w:sz w:val="24"/>
          <w:szCs w:val="24"/>
          <w:lang w:eastAsia="uk-UA"/>
        </w:rPr>
        <w:t> </w:t>
      </w:r>
      <w:r w:rsidRPr="003708A2">
        <w:rPr>
          <w:rFonts w:ascii="Times New Roman" w:hAnsi="Times New Roman" w:cs="Times New Roman"/>
          <w:sz w:val="24"/>
          <w:szCs w:val="24"/>
        </w:rPr>
        <w:t>рік, оскільки їх розмір не перевищував встановлений зак</w:t>
      </w:r>
      <w:r w:rsidR="00FE47C3" w:rsidRPr="003708A2">
        <w:rPr>
          <w:rFonts w:ascii="Times New Roman" w:hAnsi="Times New Roman" w:cs="Times New Roman"/>
          <w:sz w:val="24"/>
          <w:szCs w:val="24"/>
        </w:rPr>
        <w:t>онодавством поріг декларування –</w:t>
      </w:r>
      <w:r w:rsidRPr="003708A2">
        <w:rPr>
          <w:rFonts w:ascii="Times New Roman" w:hAnsi="Times New Roman" w:cs="Times New Roman"/>
          <w:sz w:val="24"/>
          <w:szCs w:val="24"/>
        </w:rPr>
        <w:t xml:space="preserve"> 50 </w:t>
      </w:r>
      <w:r w:rsidR="00FE47C3" w:rsidRPr="003708A2">
        <w:rPr>
          <w:rFonts w:ascii="Times New Roman" w:eastAsia="Times New Roman" w:hAnsi="Times New Roman" w:cs="Times New Roman"/>
          <w:color w:val="000000"/>
          <w:sz w:val="24"/>
          <w:szCs w:val="24"/>
          <w:lang w:eastAsia="uk-UA"/>
        </w:rPr>
        <w:t> </w:t>
      </w:r>
      <w:r w:rsidRPr="003708A2">
        <w:rPr>
          <w:rFonts w:ascii="Times New Roman" w:hAnsi="Times New Roman" w:cs="Times New Roman"/>
          <w:sz w:val="24"/>
          <w:szCs w:val="24"/>
        </w:rPr>
        <w:t>прожиткових мінімумів.</w:t>
      </w:r>
    </w:p>
    <w:p w:rsidR="006F5798" w:rsidRPr="003708A2" w:rsidRDefault="0061060E" w:rsidP="006F579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 xml:space="preserve">Водночас під час співбесіди кандидат зазначив, що внаслідок помилкового тлумачення вимог </w:t>
      </w:r>
      <w:r w:rsidR="001379D7" w:rsidRPr="003708A2">
        <w:rPr>
          <w:rFonts w:ascii="Times New Roman" w:hAnsi="Times New Roman" w:cs="Times New Roman"/>
          <w:sz w:val="24"/>
          <w:szCs w:val="24"/>
        </w:rPr>
        <w:t>антикорупційного законодавства в</w:t>
      </w:r>
      <w:r w:rsidRPr="003708A2">
        <w:rPr>
          <w:rFonts w:ascii="Times New Roman" w:hAnsi="Times New Roman" w:cs="Times New Roman"/>
          <w:sz w:val="24"/>
          <w:szCs w:val="24"/>
        </w:rPr>
        <w:t xml:space="preserve"> деклараціях за 2023 та 2024 роки ним були відображені ці кредитні зобов’язання, які не підлягали обов’язковому декларуванню у зв’язку з їх розміром.</w:t>
      </w:r>
    </w:p>
    <w:p w:rsidR="006F5798" w:rsidRPr="00AC298D" w:rsidRDefault="006F5798" w:rsidP="006F5798">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708A2">
        <w:rPr>
          <w:rFonts w:ascii="Times New Roman" w:hAnsi="Times New Roman" w:cs="Times New Roman"/>
          <w:sz w:val="24"/>
          <w:szCs w:val="24"/>
        </w:rPr>
        <w:t>Оцінивши в сукупності пояснення кандидата</w:t>
      </w:r>
      <w:r w:rsidR="00B9785C" w:rsidRPr="003708A2">
        <w:rPr>
          <w:rFonts w:ascii="Times New Roman" w:hAnsi="Times New Roman" w:cs="Times New Roman"/>
          <w:sz w:val="24"/>
          <w:szCs w:val="24"/>
        </w:rPr>
        <w:t>, надані під час співбесіди та в</w:t>
      </w:r>
      <w:r w:rsidRPr="003708A2">
        <w:rPr>
          <w:rFonts w:ascii="Times New Roman" w:hAnsi="Times New Roman" w:cs="Times New Roman"/>
          <w:sz w:val="24"/>
          <w:szCs w:val="24"/>
        </w:rPr>
        <w:t xml:space="preserve"> письмових поясненнях, а також подані ним документи, Комісія не встановила достатніх підстав вважати, що кандидат приховав доходи або мав інші незадекларовані джерела фінансування у </w:t>
      </w:r>
      <w:r w:rsidR="00A8085E" w:rsidRPr="003708A2">
        <w:rPr>
          <w:rFonts w:ascii="Times New Roman" w:eastAsia="Times New Roman" w:hAnsi="Times New Roman" w:cs="Times New Roman"/>
          <w:color w:val="000000"/>
          <w:sz w:val="24"/>
          <w:szCs w:val="24"/>
          <w:lang w:eastAsia="uk-UA"/>
        </w:rPr>
        <w:t> </w:t>
      </w:r>
      <w:r w:rsidRPr="003708A2">
        <w:rPr>
          <w:rFonts w:ascii="Times New Roman" w:hAnsi="Times New Roman" w:cs="Times New Roman"/>
          <w:sz w:val="24"/>
          <w:szCs w:val="24"/>
        </w:rPr>
        <w:t>2022–</w:t>
      </w:r>
      <w:r w:rsidR="00A8085E" w:rsidRPr="003708A2">
        <w:rPr>
          <w:rFonts w:ascii="Times New Roman" w:eastAsia="Times New Roman" w:hAnsi="Times New Roman" w:cs="Times New Roman"/>
          <w:color w:val="000000"/>
          <w:sz w:val="24"/>
          <w:szCs w:val="24"/>
          <w:lang w:eastAsia="uk-UA"/>
        </w:rPr>
        <w:t> </w:t>
      </w:r>
      <w:r w:rsidRPr="003708A2">
        <w:rPr>
          <w:rFonts w:ascii="Times New Roman" w:hAnsi="Times New Roman" w:cs="Times New Roman"/>
          <w:sz w:val="24"/>
          <w:szCs w:val="24"/>
        </w:rPr>
        <w:t xml:space="preserve">2024 роках. Пояснення кандидата щодо формування заощаджень за рахунок </w:t>
      </w:r>
      <w:r w:rsidR="00052DCB" w:rsidRPr="003708A2">
        <w:rPr>
          <w:rFonts w:ascii="Times New Roman" w:hAnsi="Times New Roman" w:cs="Times New Roman"/>
          <w:sz w:val="24"/>
          <w:szCs w:val="24"/>
        </w:rPr>
        <w:lastRenderedPageBreak/>
        <w:t>ІНФОРМАЦІЯ_1</w:t>
      </w:r>
      <w:r w:rsidR="003708A2">
        <w:rPr>
          <w:rFonts w:ascii="Times New Roman" w:hAnsi="Times New Roman" w:cs="Times New Roman"/>
          <w:sz w:val="24"/>
          <w:szCs w:val="24"/>
        </w:rPr>
        <w:t>8</w:t>
      </w:r>
      <w:r w:rsidRPr="003708A2">
        <w:rPr>
          <w:rFonts w:ascii="Times New Roman" w:hAnsi="Times New Roman" w:cs="Times New Roman"/>
          <w:sz w:val="24"/>
          <w:szCs w:val="24"/>
        </w:rPr>
        <w:t>, виконання аліментних</w:t>
      </w:r>
      <w:r w:rsidRPr="00AC298D">
        <w:rPr>
          <w:rFonts w:ascii="Times New Roman" w:hAnsi="Times New Roman" w:cs="Times New Roman"/>
          <w:sz w:val="24"/>
          <w:szCs w:val="24"/>
        </w:rPr>
        <w:t xml:space="preserve"> зобов’язань узгоджуються з наданими ним відомостями та задекларованими даними.</w:t>
      </w:r>
    </w:p>
    <w:p w:rsidR="00FA5CA9" w:rsidRPr="00AC298D" w:rsidRDefault="00FA5CA9" w:rsidP="00FA5CA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Стосовно тверджень ГРД про наявність фінансового дисбалансу у зв’язку з погашенням кандидатом у 2024 році кредитних зобов’язань у сумі 158 113 грн Комісія враховує пояснення кандидата, відповідно до яких у 2024 році ним не здійснювалося погашення кредитних зобов’язань у зазначеному розмірі. Водночас кредитне зобов’язання, погашене у 2023 році, б</w:t>
      </w:r>
      <w:r w:rsidR="00452527">
        <w:rPr>
          <w:rFonts w:ascii="Times New Roman" w:hAnsi="Times New Roman" w:cs="Times New Roman"/>
          <w:sz w:val="24"/>
          <w:szCs w:val="24"/>
        </w:rPr>
        <w:t>уло належним чином відображене в</w:t>
      </w:r>
      <w:r w:rsidRPr="00AC298D">
        <w:rPr>
          <w:rFonts w:ascii="Times New Roman" w:hAnsi="Times New Roman" w:cs="Times New Roman"/>
          <w:sz w:val="24"/>
          <w:szCs w:val="24"/>
        </w:rPr>
        <w:t xml:space="preserve"> декларації за відповідний звітний період, а інші кредитні зобов’язання, про які йд</w:t>
      </w:r>
      <w:r w:rsidR="00452527">
        <w:rPr>
          <w:rFonts w:ascii="Times New Roman" w:hAnsi="Times New Roman" w:cs="Times New Roman"/>
          <w:sz w:val="24"/>
          <w:szCs w:val="24"/>
        </w:rPr>
        <w:t xml:space="preserve">еться у висновку ГРД, станом натепер </w:t>
      </w:r>
      <w:r w:rsidRPr="00AC298D">
        <w:rPr>
          <w:rFonts w:ascii="Times New Roman" w:hAnsi="Times New Roman" w:cs="Times New Roman"/>
          <w:sz w:val="24"/>
          <w:szCs w:val="24"/>
        </w:rPr>
        <w:t>залишаються непогашеними.</w:t>
      </w:r>
      <w:r w:rsidR="00D37FFE" w:rsidRPr="00AC298D">
        <w:rPr>
          <w:rFonts w:ascii="Times New Roman" w:hAnsi="Times New Roman" w:cs="Times New Roman"/>
          <w:sz w:val="24"/>
          <w:szCs w:val="24"/>
        </w:rPr>
        <w:t xml:space="preserve"> Відомості про такі фінансові зобов’язання не підлягають обов’язковому декларуванню, оскільки їх розмір не перевищує встановлений законодавством поріг декларування.</w:t>
      </w:r>
    </w:p>
    <w:p w:rsidR="00A0455B" w:rsidRPr="00AC298D" w:rsidRDefault="006F5798" w:rsidP="00752FB7">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AC298D">
        <w:rPr>
          <w:rFonts w:ascii="Times New Roman" w:hAnsi="Times New Roman" w:cs="Times New Roman"/>
          <w:sz w:val="24"/>
          <w:szCs w:val="24"/>
        </w:rPr>
        <w:t xml:space="preserve">Водночас Комісією встановлено, що внаслідок помилкового тлумачення кандидатом вимог антикорупційного законодавства </w:t>
      </w:r>
      <w:r w:rsidR="00D37FFE" w:rsidRPr="00AC298D">
        <w:rPr>
          <w:rFonts w:ascii="Times New Roman" w:hAnsi="Times New Roman" w:cs="Times New Roman"/>
          <w:color w:val="000000"/>
          <w:sz w:val="24"/>
          <w:szCs w:val="24"/>
          <w:shd w:val="clear" w:color="auto" w:fill="FFFFFF"/>
        </w:rPr>
        <w:t xml:space="preserve">в розділі 13 «Фінансові зобов’язання» </w:t>
      </w:r>
      <w:r w:rsidR="00D37FFE" w:rsidRPr="00AC298D">
        <w:rPr>
          <w:rFonts w:ascii="Times New Roman" w:hAnsi="Times New Roman" w:cs="Times New Roman"/>
          <w:sz w:val="24"/>
          <w:szCs w:val="24"/>
        </w:rPr>
        <w:t>декларацій</w:t>
      </w:r>
      <w:r w:rsidRPr="00AC298D">
        <w:rPr>
          <w:rFonts w:ascii="Times New Roman" w:hAnsi="Times New Roman" w:cs="Times New Roman"/>
          <w:sz w:val="24"/>
          <w:szCs w:val="24"/>
        </w:rPr>
        <w:t xml:space="preserve"> за </w:t>
      </w:r>
      <w:r w:rsidR="00D37FFE" w:rsidRPr="00AC298D">
        <w:rPr>
          <w:rFonts w:ascii="Times New Roman" w:eastAsia="Times New Roman" w:hAnsi="Times New Roman" w:cs="Times New Roman"/>
          <w:color w:val="000000"/>
          <w:sz w:val="24"/>
          <w:szCs w:val="24"/>
          <w:lang w:eastAsia="uk-UA"/>
        </w:rPr>
        <w:t> </w:t>
      </w:r>
      <w:r w:rsidRPr="00AC298D">
        <w:rPr>
          <w:rFonts w:ascii="Times New Roman" w:hAnsi="Times New Roman" w:cs="Times New Roman"/>
          <w:sz w:val="24"/>
          <w:szCs w:val="24"/>
        </w:rPr>
        <w:t xml:space="preserve">2023 та 2024 роки </w:t>
      </w:r>
      <w:r w:rsidR="00A8085E">
        <w:rPr>
          <w:rFonts w:ascii="Times New Roman" w:hAnsi="Times New Roman" w:cs="Times New Roman"/>
          <w:sz w:val="24"/>
          <w:szCs w:val="24"/>
        </w:rPr>
        <w:t xml:space="preserve">ним </w:t>
      </w:r>
      <w:r w:rsidRPr="00AC298D">
        <w:rPr>
          <w:rFonts w:ascii="Times New Roman" w:hAnsi="Times New Roman" w:cs="Times New Roman"/>
          <w:sz w:val="24"/>
          <w:szCs w:val="24"/>
        </w:rPr>
        <w:t xml:space="preserve">були відображені окремі кредитні зобов’язання, розмір яких не перевищував встановлений законом поріг декларування та які не підлягали обов’язковому декларуванню. </w:t>
      </w:r>
      <w:r w:rsidR="00452527">
        <w:rPr>
          <w:rFonts w:ascii="Times New Roman" w:hAnsi="Times New Roman" w:cs="Times New Roman"/>
          <w:sz w:val="24"/>
          <w:szCs w:val="24"/>
        </w:rPr>
        <w:t>Зазначені обставини самі собою</w:t>
      </w:r>
      <w:r w:rsidRPr="00AC298D">
        <w:rPr>
          <w:rFonts w:ascii="Times New Roman" w:hAnsi="Times New Roman" w:cs="Times New Roman"/>
          <w:sz w:val="24"/>
          <w:szCs w:val="24"/>
        </w:rPr>
        <w:t xml:space="preserve"> не свідчать про намір кандидата приховати ві</w:t>
      </w:r>
      <w:r w:rsidR="00752FB7" w:rsidRPr="00AC298D">
        <w:rPr>
          <w:rFonts w:ascii="Times New Roman" w:hAnsi="Times New Roman" w:cs="Times New Roman"/>
          <w:sz w:val="24"/>
          <w:szCs w:val="24"/>
        </w:rPr>
        <w:t>домості про свій майновий стан</w:t>
      </w:r>
      <w:r w:rsidR="00A0455B" w:rsidRPr="00AC298D">
        <w:rPr>
          <w:rFonts w:ascii="Times New Roman" w:eastAsia="Calibri" w:hAnsi="Times New Roman" w:cs="Times New Roman"/>
          <w:sz w:val="24"/>
          <w:szCs w:val="24"/>
        </w:rPr>
        <w:t xml:space="preserve"> а</w:t>
      </w:r>
      <w:r w:rsidR="00A0455B" w:rsidRPr="00AC298D">
        <w:rPr>
          <w:rFonts w:ascii="Times New Roman" w:hAnsi="Times New Roman" w:cs="Times New Roman"/>
          <w:sz w:val="24"/>
          <w:szCs w:val="24"/>
          <w:shd w:val="clear" w:color="auto" w:fill="FFFFFF"/>
        </w:rPr>
        <w:t>бо намагання ввести в оману.</w:t>
      </w:r>
    </w:p>
    <w:p w:rsidR="00516B63" w:rsidRPr="00AC298D" w:rsidRDefault="001379D7" w:rsidP="00D57733">
      <w:pPr>
        <w:spacing w:after="0" w:line="240" w:lineRule="auto"/>
        <w:ind w:firstLine="709"/>
        <w:contextualSpacing/>
        <w:jc w:val="both"/>
        <w:rPr>
          <w:rFonts w:ascii="Times New Roman"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xml:space="preserve">Комісія </w:t>
      </w:r>
      <w:r w:rsidR="007A095D">
        <w:rPr>
          <w:rFonts w:ascii="Times New Roman" w:eastAsia="Calibri" w:hAnsi="Times New Roman" w:cs="Times New Roman"/>
          <w:sz w:val="24"/>
          <w:szCs w:val="24"/>
          <w:shd w:val="clear" w:color="auto" w:fill="FFFFFF"/>
        </w:rPr>
        <w:t>зауважує</w:t>
      </w:r>
      <w:r w:rsidR="00A0455B" w:rsidRPr="00AC298D">
        <w:rPr>
          <w:rFonts w:ascii="Times New Roman" w:eastAsia="Calibri" w:hAnsi="Times New Roman" w:cs="Times New Roman"/>
          <w:sz w:val="24"/>
          <w:szCs w:val="24"/>
          <w:shd w:val="clear" w:color="auto" w:fill="FFFFFF"/>
        </w:rPr>
        <w:t xml:space="preserve">, що </w:t>
      </w:r>
      <w:r w:rsidR="00A0455B" w:rsidRPr="00AC298D">
        <w:rPr>
          <w:rFonts w:ascii="Times New Roman" w:eastAsia="Times New Roman" w:hAnsi="Times New Roman" w:cs="Times New Roman"/>
          <w:sz w:val="24"/>
          <w:szCs w:val="24"/>
          <w:lang w:eastAsia="uk-UA"/>
        </w:rPr>
        <w:t>положеннями антикорупційного законодавства чітко визначено вимог</w:t>
      </w:r>
      <w:r w:rsidR="00752FB7" w:rsidRPr="00AC298D">
        <w:rPr>
          <w:rFonts w:ascii="Times New Roman" w:eastAsia="Times New Roman" w:hAnsi="Times New Roman" w:cs="Times New Roman"/>
          <w:sz w:val="24"/>
          <w:szCs w:val="24"/>
          <w:lang w:eastAsia="uk-UA"/>
        </w:rPr>
        <w:t xml:space="preserve">и щодо декларування фінансових </w:t>
      </w:r>
      <w:r w:rsidR="00752FB7" w:rsidRPr="00AC298D">
        <w:rPr>
          <w:rFonts w:ascii="Times New Roman" w:hAnsi="Times New Roman" w:cs="Times New Roman"/>
          <w:color w:val="000000"/>
          <w:sz w:val="24"/>
          <w:szCs w:val="24"/>
          <w:shd w:val="clear" w:color="auto" w:fill="FFFFFF"/>
        </w:rPr>
        <w:t>зобов’язань,</w:t>
      </w:r>
      <w:r w:rsidR="00752FB7" w:rsidRPr="00AC298D">
        <w:rPr>
          <w:rFonts w:ascii="Times New Roman" w:eastAsia="Calibri" w:hAnsi="Times New Roman" w:cs="Times New Roman"/>
          <w:sz w:val="24"/>
          <w:szCs w:val="24"/>
          <w:shd w:val="clear" w:color="auto" w:fill="FFFFFF"/>
        </w:rPr>
        <w:t xml:space="preserve"> т</w:t>
      </w:r>
      <w:r w:rsidR="00A0455B" w:rsidRPr="00AC298D">
        <w:rPr>
          <w:rFonts w:ascii="Times New Roman" w:eastAsia="Calibri" w:hAnsi="Times New Roman" w:cs="Times New Roman"/>
          <w:sz w:val="24"/>
          <w:szCs w:val="24"/>
          <w:shd w:val="clear" w:color="auto" w:fill="FFFFFF"/>
        </w:rPr>
        <w:t>ому неправильне трактування вказаних норм свідчить про певний рівень неуважності кандидата.</w:t>
      </w:r>
      <w:r w:rsidR="00D57733" w:rsidRPr="00AC298D">
        <w:rPr>
          <w:rFonts w:ascii="Times New Roman" w:hAnsi="Times New Roman" w:cs="Times New Roman"/>
          <w:sz w:val="24"/>
          <w:szCs w:val="24"/>
          <w:shd w:val="clear" w:color="auto" w:fill="FFFFFF"/>
        </w:rPr>
        <w:t xml:space="preserve"> Досліджені обставини враховуватимуться Комісією при визначенні кількості балів за показником «сумлінність». </w:t>
      </w:r>
    </w:p>
    <w:p w:rsidR="00D57733" w:rsidRPr="00AC298D" w:rsidRDefault="00D57733" w:rsidP="00D57733">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rPr>
        <w:t>ГРД також надано Комісії інформацію стос</w:t>
      </w:r>
      <w:r w:rsidR="00452527">
        <w:rPr>
          <w:rFonts w:ascii="Times New Roman" w:hAnsi="Times New Roman" w:cs="Times New Roman"/>
          <w:sz w:val="24"/>
          <w:szCs w:val="24"/>
        </w:rPr>
        <w:t>овно кандидата, яка сама собою</w:t>
      </w:r>
      <w:r w:rsidRPr="00AC298D">
        <w:rPr>
          <w:rFonts w:ascii="Times New Roman" w:hAnsi="Times New Roman" w:cs="Times New Roman"/>
          <w:sz w:val="24"/>
          <w:szCs w:val="24"/>
        </w:rPr>
        <w:t xml:space="preserve"> не стала підставою для висновку, але має бути врахована під час кваліфікаційного оцінювання.</w:t>
      </w:r>
    </w:p>
    <w:p w:rsidR="00516B63" w:rsidRPr="00AC298D" w:rsidRDefault="00591D08" w:rsidP="00516B63">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ГРД звернула увагу на можливі неточності у відомостях, відображених кандидатом у декларації за 2023 рік. Зокрема, йдеться про подвійне відображення квартири у місті Харкові, яка має однакові характеристики (площа, дата набуття права та вартість), що </w:t>
      </w:r>
      <w:r w:rsidR="007A095D">
        <w:rPr>
          <w:rFonts w:ascii="Times New Roman" w:hAnsi="Times New Roman" w:cs="Times New Roman"/>
          <w:sz w:val="24"/>
          <w:szCs w:val="24"/>
        </w:rPr>
        <w:t xml:space="preserve">вказує на </w:t>
      </w:r>
      <w:r w:rsidRPr="00AC298D">
        <w:rPr>
          <w:rFonts w:ascii="Times New Roman" w:hAnsi="Times New Roman" w:cs="Times New Roman"/>
          <w:sz w:val="24"/>
          <w:szCs w:val="24"/>
        </w:rPr>
        <w:t xml:space="preserve">дублювання одного й того самого об’єкта нерухомості. Крім того, ГРД звернула увагу на розбіжності щодо дати набуття права </w:t>
      </w:r>
      <w:r w:rsidR="00A26497" w:rsidRPr="00AC298D">
        <w:rPr>
          <w:rFonts w:ascii="Times New Roman" w:hAnsi="Times New Roman" w:cs="Times New Roman"/>
          <w:sz w:val="24"/>
          <w:szCs w:val="24"/>
        </w:rPr>
        <w:t xml:space="preserve">власності </w:t>
      </w:r>
      <w:r w:rsidRPr="00AC298D">
        <w:rPr>
          <w:rFonts w:ascii="Times New Roman" w:hAnsi="Times New Roman" w:cs="Times New Roman"/>
          <w:sz w:val="24"/>
          <w:szCs w:val="24"/>
        </w:rPr>
        <w:t>на земельну ділянку</w:t>
      </w:r>
      <w:r w:rsidR="00A26497" w:rsidRPr="00AC298D">
        <w:rPr>
          <w:rFonts w:ascii="Times New Roman" w:hAnsi="Times New Roman" w:cs="Times New Roman"/>
          <w:sz w:val="24"/>
          <w:szCs w:val="24"/>
        </w:rPr>
        <w:t xml:space="preserve"> у селищі Кочеток Харківської області загальною площею 500 </w:t>
      </w:r>
      <w:proofErr w:type="spellStart"/>
      <w:r w:rsidR="00A26497" w:rsidRPr="00AC298D">
        <w:rPr>
          <w:rFonts w:ascii="Times New Roman" w:hAnsi="Times New Roman" w:cs="Times New Roman"/>
          <w:sz w:val="24"/>
          <w:szCs w:val="24"/>
        </w:rPr>
        <w:t>кв.м</w:t>
      </w:r>
      <w:proofErr w:type="spellEnd"/>
      <w:r w:rsidRPr="00AC298D">
        <w:rPr>
          <w:rFonts w:ascii="Times New Roman" w:hAnsi="Times New Roman" w:cs="Times New Roman"/>
          <w:sz w:val="24"/>
          <w:szCs w:val="24"/>
        </w:rPr>
        <w:t xml:space="preserve">, яка належить дружині кандидата, у деклараціях за 2022 та 2023 роки. </w:t>
      </w:r>
    </w:p>
    <w:p w:rsidR="000A7BB5" w:rsidRPr="00570251" w:rsidRDefault="00516B63" w:rsidP="000A7BB5">
      <w:pPr>
        <w:spacing w:after="0" w:line="240" w:lineRule="auto"/>
        <w:ind w:firstLine="709"/>
        <w:contextualSpacing/>
        <w:jc w:val="both"/>
        <w:rPr>
          <w:rFonts w:ascii="Times New Roman" w:hAnsi="Times New Roman" w:cs="Times New Roman"/>
          <w:spacing w:val="-4"/>
          <w:sz w:val="24"/>
          <w:szCs w:val="24"/>
        </w:rPr>
      </w:pPr>
      <w:r w:rsidRPr="00570251">
        <w:rPr>
          <w:rFonts w:ascii="Times New Roman" w:hAnsi="Times New Roman" w:cs="Times New Roman"/>
          <w:spacing w:val="-4"/>
          <w:sz w:val="24"/>
          <w:szCs w:val="24"/>
        </w:rPr>
        <w:t>Стосовно по</w:t>
      </w:r>
      <w:r w:rsidR="00C1367D" w:rsidRPr="00570251">
        <w:rPr>
          <w:rFonts w:ascii="Times New Roman" w:hAnsi="Times New Roman" w:cs="Times New Roman"/>
          <w:spacing w:val="-4"/>
          <w:sz w:val="24"/>
          <w:szCs w:val="24"/>
        </w:rPr>
        <w:t>двійного відображення квартири в</w:t>
      </w:r>
      <w:r w:rsidRPr="00570251">
        <w:rPr>
          <w:rFonts w:ascii="Times New Roman" w:hAnsi="Times New Roman" w:cs="Times New Roman"/>
          <w:spacing w:val="-4"/>
          <w:sz w:val="24"/>
          <w:szCs w:val="24"/>
        </w:rPr>
        <w:t xml:space="preserve"> декларації за 2023 рік кандидат пояснив, що йдеться про один і той самий об’єкт нерухомості, придбаний ним у 2013 році на підставі договору купівлі-продажу. </w:t>
      </w:r>
      <w:r w:rsidR="00093E2C" w:rsidRPr="00570251">
        <w:rPr>
          <w:rFonts w:ascii="Times New Roman" w:hAnsi="Times New Roman" w:cs="Times New Roman"/>
          <w:spacing w:val="-4"/>
          <w:sz w:val="24"/>
          <w:szCs w:val="24"/>
        </w:rPr>
        <w:t>П</w:t>
      </w:r>
      <w:r w:rsidR="000A7BB5" w:rsidRPr="00570251">
        <w:rPr>
          <w:rFonts w:ascii="Times New Roman" w:hAnsi="Times New Roman" w:cs="Times New Roman"/>
          <w:spacing w:val="-4"/>
          <w:sz w:val="24"/>
          <w:szCs w:val="24"/>
        </w:rPr>
        <w:t xml:space="preserve">ісля укладення 25 липня </w:t>
      </w:r>
      <w:r w:rsidRPr="00570251">
        <w:rPr>
          <w:rFonts w:ascii="Times New Roman" w:hAnsi="Times New Roman" w:cs="Times New Roman"/>
          <w:spacing w:val="-4"/>
          <w:sz w:val="24"/>
          <w:szCs w:val="24"/>
        </w:rPr>
        <w:t xml:space="preserve">2023 </w:t>
      </w:r>
      <w:r w:rsidR="000A7BB5" w:rsidRPr="00570251">
        <w:rPr>
          <w:rFonts w:ascii="Times New Roman" w:hAnsi="Times New Roman" w:cs="Times New Roman"/>
          <w:spacing w:val="-4"/>
          <w:sz w:val="24"/>
          <w:szCs w:val="24"/>
        </w:rPr>
        <w:t xml:space="preserve">року </w:t>
      </w:r>
      <w:r w:rsidRPr="00570251">
        <w:rPr>
          <w:rFonts w:ascii="Times New Roman" w:hAnsi="Times New Roman" w:cs="Times New Roman"/>
          <w:spacing w:val="-4"/>
          <w:sz w:val="24"/>
          <w:szCs w:val="24"/>
        </w:rPr>
        <w:t xml:space="preserve">договору про поділ спільного майна подружжя правовий режим </w:t>
      </w:r>
      <w:r w:rsidR="000A7BB5" w:rsidRPr="00570251">
        <w:rPr>
          <w:rFonts w:ascii="Times New Roman" w:hAnsi="Times New Roman" w:cs="Times New Roman"/>
          <w:spacing w:val="-4"/>
          <w:sz w:val="24"/>
          <w:szCs w:val="24"/>
        </w:rPr>
        <w:t xml:space="preserve">цієї </w:t>
      </w:r>
      <w:r w:rsidRPr="00570251">
        <w:rPr>
          <w:rFonts w:ascii="Times New Roman" w:hAnsi="Times New Roman" w:cs="Times New Roman"/>
          <w:spacing w:val="-4"/>
          <w:sz w:val="24"/>
          <w:szCs w:val="24"/>
        </w:rPr>
        <w:t>квартири було змінено зі спільної сумісної на спільну часткову власність. Під ч</w:t>
      </w:r>
      <w:r w:rsidR="000A7BB5" w:rsidRPr="00570251">
        <w:rPr>
          <w:rFonts w:ascii="Times New Roman" w:hAnsi="Times New Roman" w:cs="Times New Roman"/>
          <w:spacing w:val="-4"/>
          <w:sz w:val="24"/>
          <w:szCs w:val="24"/>
        </w:rPr>
        <w:t>ас заповнення декларації він</w:t>
      </w:r>
      <w:r w:rsidRPr="00570251">
        <w:rPr>
          <w:rFonts w:ascii="Times New Roman" w:hAnsi="Times New Roman" w:cs="Times New Roman"/>
          <w:spacing w:val="-4"/>
          <w:sz w:val="24"/>
          <w:szCs w:val="24"/>
        </w:rPr>
        <w:t>, намагаючись відобразити зміну правового статусу майна, помилково створив два окремі записи щодо одного об’єкта, зазначивши в обох випадках да</w:t>
      </w:r>
      <w:r w:rsidR="000A7BB5" w:rsidRPr="00570251">
        <w:rPr>
          <w:rFonts w:ascii="Times New Roman" w:hAnsi="Times New Roman" w:cs="Times New Roman"/>
          <w:spacing w:val="-4"/>
          <w:sz w:val="24"/>
          <w:szCs w:val="24"/>
        </w:rPr>
        <w:t xml:space="preserve">ту виникнення права на частку – 25 липня </w:t>
      </w:r>
      <w:r w:rsidRPr="00570251">
        <w:rPr>
          <w:rFonts w:ascii="Times New Roman" w:hAnsi="Times New Roman" w:cs="Times New Roman"/>
          <w:spacing w:val="-4"/>
          <w:sz w:val="24"/>
          <w:szCs w:val="24"/>
        </w:rPr>
        <w:t>2023</w:t>
      </w:r>
      <w:r w:rsidR="000A7BB5" w:rsidRPr="00570251">
        <w:rPr>
          <w:rFonts w:ascii="Times New Roman" w:hAnsi="Times New Roman" w:cs="Times New Roman"/>
          <w:spacing w:val="-4"/>
          <w:sz w:val="24"/>
          <w:szCs w:val="24"/>
        </w:rPr>
        <w:t xml:space="preserve"> року</w:t>
      </w:r>
      <w:r w:rsidRPr="00570251">
        <w:rPr>
          <w:rFonts w:ascii="Times New Roman" w:hAnsi="Times New Roman" w:cs="Times New Roman"/>
          <w:spacing w:val="-4"/>
          <w:sz w:val="24"/>
          <w:szCs w:val="24"/>
        </w:rPr>
        <w:t>. На підтвердження своїх пояснень кандидат надав договір куп</w:t>
      </w:r>
      <w:r w:rsidR="006000C7" w:rsidRPr="00570251">
        <w:rPr>
          <w:rFonts w:ascii="Times New Roman" w:hAnsi="Times New Roman" w:cs="Times New Roman"/>
          <w:spacing w:val="-4"/>
          <w:sz w:val="24"/>
          <w:szCs w:val="24"/>
        </w:rPr>
        <w:t xml:space="preserve">івлі-продажу квартири від </w:t>
      </w:r>
      <w:r w:rsidR="006000C7" w:rsidRPr="00570251">
        <w:rPr>
          <w:rFonts w:ascii="Times New Roman" w:eastAsia="Times New Roman" w:hAnsi="Times New Roman" w:cs="Times New Roman"/>
          <w:color w:val="000000"/>
          <w:spacing w:val="-4"/>
          <w:sz w:val="24"/>
          <w:szCs w:val="24"/>
          <w:lang w:eastAsia="uk-UA"/>
        </w:rPr>
        <w:t> </w:t>
      </w:r>
      <w:r w:rsidR="006000C7" w:rsidRPr="00570251">
        <w:rPr>
          <w:rFonts w:ascii="Times New Roman" w:hAnsi="Times New Roman" w:cs="Times New Roman"/>
          <w:spacing w:val="-4"/>
          <w:sz w:val="24"/>
          <w:szCs w:val="24"/>
        </w:rPr>
        <w:t xml:space="preserve">03 </w:t>
      </w:r>
      <w:r w:rsidR="006000C7" w:rsidRPr="00570251">
        <w:rPr>
          <w:rFonts w:ascii="Times New Roman" w:eastAsia="Times New Roman" w:hAnsi="Times New Roman" w:cs="Times New Roman"/>
          <w:color w:val="000000"/>
          <w:spacing w:val="-4"/>
          <w:sz w:val="24"/>
          <w:szCs w:val="24"/>
          <w:lang w:eastAsia="uk-UA"/>
        </w:rPr>
        <w:t> </w:t>
      </w:r>
      <w:r w:rsidR="006000C7" w:rsidRPr="00570251">
        <w:rPr>
          <w:rFonts w:ascii="Times New Roman" w:hAnsi="Times New Roman" w:cs="Times New Roman"/>
          <w:spacing w:val="-4"/>
          <w:sz w:val="24"/>
          <w:szCs w:val="24"/>
        </w:rPr>
        <w:t>квітня</w:t>
      </w:r>
      <w:r w:rsidR="000A7BB5" w:rsidRPr="00570251">
        <w:rPr>
          <w:rFonts w:ascii="Times New Roman" w:hAnsi="Times New Roman" w:cs="Times New Roman"/>
          <w:spacing w:val="-4"/>
          <w:sz w:val="24"/>
          <w:szCs w:val="24"/>
        </w:rPr>
        <w:t xml:space="preserve"> </w:t>
      </w:r>
      <w:r w:rsidRPr="00570251">
        <w:rPr>
          <w:rFonts w:ascii="Times New Roman" w:hAnsi="Times New Roman" w:cs="Times New Roman"/>
          <w:spacing w:val="-4"/>
          <w:sz w:val="24"/>
          <w:szCs w:val="24"/>
        </w:rPr>
        <w:t xml:space="preserve">2013 </w:t>
      </w:r>
      <w:r w:rsidR="000A7BB5" w:rsidRPr="00570251">
        <w:rPr>
          <w:rFonts w:ascii="Times New Roman" w:hAnsi="Times New Roman" w:cs="Times New Roman"/>
          <w:spacing w:val="-4"/>
          <w:sz w:val="24"/>
          <w:szCs w:val="24"/>
        </w:rPr>
        <w:t xml:space="preserve">року </w:t>
      </w:r>
      <w:r w:rsidRPr="00570251">
        <w:rPr>
          <w:rFonts w:ascii="Times New Roman" w:hAnsi="Times New Roman" w:cs="Times New Roman"/>
          <w:spacing w:val="-4"/>
          <w:sz w:val="24"/>
          <w:szCs w:val="24"/>
        </w:rPr>
        <w:t>та договір про поділ спі</w:t>
      </w:r>
      <w:r w:rsidR="000A7BB5" w:rsidRPr="00570251">
        <w:rPr>
          <w:rFonts w:ascii="Times New Roman" w:hAnsi="Times New Roman" w:cs="Times New Roman"/>
          <w:spacing w:val="-4"/>
          <w:sz w:val="24"/>
          <w:szCs w:val="24"/>
        </w:rPr>
        <w:t xml:space="preserve">льного майна подружжя від 25 липня </w:t>
      </w:r>
      <w:r w:rsidRPr="00570251">
        <w:rPr>
          <w:rFonts w:ascii="Times New Roman" w:hAnsi="Times New Roman" w:cs="Times New Roman"/>
          <w:spacing w:val="-4"/>
          <w:sz w:val="24"/>
          <w:szCs w:val="24"/>
        </w:rPr>
        <w:t>2023</w:t>
      </w:r>
      <w:r w:rsidR="000A7BB5" w:rsidRPr="00570251">
        <w:rPr>
          <w:rFonts w:ascii="Times New Roman" w:hAnsi="Times New Roman" w:cs="Times New Roman"/>
          <w:spacing w:val="-4"/>
          <w:sz w:val="24"/>
          <w:szCs w:val="24"/>
        </w:rPr>
        <w:t xml:space="preserve"> </w:t>
      </w:r>
      <w:r w:rsidR="00C1367D" w:rsidRPr="00570251">
        <w:rPr>
          <w:rFonts w:ascii="Times New Roman" w:eastAsia="Times New Roman" w:hAnsi="Times New Roman" w:cs="Times New Roman"/>
          <w:color w:val="000000"/>
          <w:spacing w:val="-4"/>
          <w:sz w:val="24"/>
          <w:szCs w:val="24"/>
          <w:lang w:eastAsia="uk-UA"/>
        </w:rPr>
        <w:t> </w:t>
      </w:r>
      <w:r w:rsidR="000A7BB5" w:rsidRPr="00570251">
        <w:rPr>
          <w:rFonts w:ascii="Times New Roman" w:hAnsi="Times New Roman" w:cs="Times New Roman"/>
          <w:spacing w:val="-4"/>
          <w:sz w:val="24"/>
          <w:szCs w:val="24"/>
        </w:rPr>
        <w:t>року</w:t>
      </w:r>
      <w:r w:rsidRPr="00570251">
        <w:rPr>
          <w:rFonts w:ascii="Times New Roman" w:hAnsi="Times New Roman" w:cs="Times New Roman"/>
          <w:spacing w:val="-4"/>
          <w:sz w:val="24"/>
          <w:szCs w:val="24"/>
        </w:rPr>
        <w:t>.</w:t>
      </w:r>
    </w:p>
    <w:p w:rsidR="000E74A9" w:rsidRPr="00570251" w:rsidRDefault="00C1367D" w:rsidP="000A7BB5">
      <w:pPr>
        <w:spacing w:after="0" w:line="240" w:lineRule="auto"/>
        <w:ind w:firstLine="709"/>
        <w:contextualSpacing/>
        <w:jc w:val="both"/>
        <w:rPr>
          <w:rFonts w:ascii="Times New Roman" w:hAnsi="Times New Roman" w:cs="Times New Roman"/>
          <w:spacing w:val="-4"/>
          <w:sz w:val="24"/>
          <w:szCs w:val="24"/>
        </w:rPr>
      </w:pPr>
      <w:r w:rsidRPr="00570251">
        <w:rPr>
          <w:rFonts w:ascii="Times New Roman" w:hAnsi="Times New Roman" w:cs="Times New Roman"/>
          <w:spacing w:val="-4"/>
          <w:sz w:val="24"/>
          <w:szCs w:val="24"/>
        </w:rPr>
        <w:t xml:space="preserve">Стосовно </w:t>
      </w:r>
      <w:r w:rsidR="00516B63" w:rsidRPr="00570251">
        <w:rPr>
          <w:rFonts w:ascii="Times New Roman" w:hAnsi="Times New Roman" w:cs="Times New Roman"/>
          <w:spacing w:val="-4"/>
          <w:sz w:val="24"/>
          <w:szCs w:val="24"/>
        </w:rPr>
        <w:t>розбіжностей у даті набуття права</w:t>
      </w:r>
      <w:r w:rsidR="000E74A9" w:rsidRPr="00570251">
        <w:rPr>
          <w:rFonts w:ascii="Times New Roman" w:hAnsi="Times New Roman" w:cs="Times New Roman"/>
          <w:spacing w:val="-4"/>
          <w:sz w:val="24"/>
          <w:szCs w:val="24"/>
        </w:rPr>
        <w:t xml:space="preserve"> власності</w:t>
      </w:r>
      <w:r w:rsidR="00516B63" w:rsidRPr="00570251">
        <w:rPr>
          <w:rFonts w:ascii="Times New Roman" w:hAnsi="Times New Roman" w:cs="Times New Roman"/>
          <w:spacing w:val="-4"/>
          <w:sz w:val="24"/>
          <w:szCs w:val="24"/>
        </w:rPr>
        <w:t xml:space="preserve"> на земельну ділянку кандидат пояснив, що</w:t>
      </w:r>
      <w:r w:rsidR="000E74A9" w:rsidRPr="00570251">
        <w:rPr>
          <w:rFonts w:ascii="Times New Roman" w:hAnsi="Times New Roman" w:cs="Times New Roman"/>
          <w:spacing w:val="-4"/>
          <w:sz w:val="24"/>
          <w:szCs w:val="24"/>
        </w:rPr>
        <w:t xml:space="preserve"> зазначена земельна ділянка була придбана його дружиною 03 липня 2012 року під час перебування подружжя у шлюбі, у</w:t>
      </w:r>
      <w:r w:rsidR="0055615E" w:rsidRPr="00570251">
        <w:rPr>
          <w:rFonts w:ascii="Times New Roman" w:hAnsi="Times New Roman" w:cs="Times New Roman"/>
          <w:spacing w:val="-4"/>
          <w:sz w:val="24"/>
          <w:szCs w:val="24"/>
        </w:rPr>
        <w:t xml:space="preserve"> зв’язку з чим вона була в</w:t>
      </w:r>
      <w:r w:rsidR="000E74A9" w:rsidRPr="00570251">
        <w:rPr>
          <w:rFonts w:ascii="Times New Roman" w:hAnsi="Times New Roman" w:cs="Times New Roman"/>
          <w:spacing w:val="-4"/>
          <w:sz w:val="24"/>
          <w:szCs w:val="24"/>
        </w:rPr>
        <w:t xml:space="preserve"> режимі спільної сумісної власності. Після укладення 25 липня 2023 року договору про поділ спільного майна земельна ділянка перейшла в особисту приватну власність дружини, у зв’язку з чим у декларації за 2023 рік була зазначена дата укладення цього договору як дата зміни правового режиму майна. На підтвердження зазначених обставин кандидат надав договір купівлі-продажу земельної ділянки від 03 липня 2012 року та договір про поділ спільного майна подружжя від 25 липня 2023 року.</w:t>
      </w:r>
    </w:p>
    <w:p w:rsidR="00516B63" w:rsidRPr="00AC298D" w:rsidRDefault="00516B63" w:rsidP="00516B63">
      <w:pPr>
        <w:spacing w:after="0" w:line="240" w:lineRule="auto"/>
        <w:ind w:firstLine="709"/>
        <w:contextualSpacing/>
        <w:jc w:val="both"/>
        <w:rPr>
          <w:rFonts w:ascii="Times New Roman" w:hAnsi="Times New Roman" w:cs="Times New Roman"/>
          <w:sz w:val="24"/>
          <w:szCs w:val="24"/>
          <w:shd w:val="clear" w:color="auto" w:fill="FFFFFF"/>
        </w:rPr>
      </w:pPr>
      <w:r w:rsidRPr="00AC298D">
        <w:rPr>
          <w:rFonts w:ascii="Times New Roman" w:hAnsi="Times New Roman" w:cs="Times New Roman"/>
          <w:sz w:val="24"/>
          <w:szCs w:val="24"/>
          <w:shd w:val="clear" w:color="auto" w:fill="FFFFFF"/>
        </w:rPr>
        <w:t>Комісія вваж</w:t>
      </w:r>
      <w:r w:rsidR="000A7BB5" w:rsidRPr="00AC298D">
        <w:rPr>
          <w:rFonts w:ascii="Times New Roman" w:hAnsi="Times New Roman" w:cs="Times New Roman"/>
          <w:sz w:val="24"/>
          <w:szCs w:val="24"/>
          <w:shd w:val="clear" w:color="auto" w:fill="FFFFFF"/>
        </w:rPr>
        <w:t xml:space="preserve">ає такі пояснення </w:t>
      </w:r>
      <w:proofErr w:type="spellStart"/>
      <w:r w:rsidR="000A7BB5" w:rsidRPr="00AC298D">
        <w:rPr>
          <w:rFonts w:ascii="Times New Roman" w:hAnsi="Times New Roman" w:cs="Times New Roman"/>
          <w:sz w:val="24"/>
          <w:szCs w:val="24"/>
          <w:shd w:val="clear" w:color="auto" w:fill="FFFFFF"/>
        </w:rPr>
        <w:t>Поліканова</w:t>
      </w:r>
      <w:proofErr w:type="spellEnd"/>
      <w:r w:rsidR="000A7BB5" w:rsidRPr="00AC298D">
        <w:rPr>
          <w:rFonts w:ascii="Times New Roman" w:hAnsi="Times New Roman" w:cs="Times New Roman"/>
          <w:sz w:val="24"/>
          <w:szCs w:val="24"/>
          <w:shd w:val="clear" w:color="auto" w:fill="FFFFFF"/>
        </w:rPr>
        <w:t xml:space="preserve"> А.М.</w:t>
      </w:r>
      <w:r w:rsidRPr="00AC298D">
        <w:rPr>
          <w:rFonts w:ascii="Times New Roman" w:hAnsi="Times New Roman" w:cs="Times New Roman"/>
          <w:sz w:val="24"/>
          <w:szCs w:val="24"/>
          <w:shd w:val="clear" w:color="auto" w:fill="FFFFFF"/>
        </w:rPr>
        <w:t xml:space="preserve"> переконливими та достатніми</w:t>
      </w:r>
      <w:r w:rsidR="00F77A56" w:rsidRPr="00AC298D">
        <w:rPr>
          <w:rFonts w:ascii="Times New Roman" w:hAnsi="Times New Roman" w:cs="Times New Roman"/>
          <w:sz w:val="24"/>
          <w:szCs w:val="24"/>
          <w:shd w:val="clear" w:color="auto" w:fill="FFFFFF"/>
        </w:rPr>
        <w:t>,</w:t>
      </w:r>
      <w:r w:rsidR="00F77A56" w:rsidRPr="00AC298D">
        <w:rPr>
          <w:rFonts w:ascii="Times New Roman" w:hAnsi="Times New Roman" w:cs="Times New Roman"/>
          <w:sz w:val="24"/>
          <w:szCs w:val="24"/>
        </w:rPr>
        <w:t xml:space="preserve"> оскільки вони підтверджуються наданими документами та узгоджуються з обставинами зміни правового режиму відповідного майна. </w:t>
      </w:r>
    </w:p>
    <w:p w:rsidR="00453FCE" w:rsidRPr="00AC298D" w:rsidRDefault="008A7941" w:rsidP="00453FCE">
      <w:pPr>
        <w:shd w:val="clear" w:color="auto" w:fill="FFFFFF"/>
        <w:tabs>
          <w:tab w:val="left" w:pos="426"/>
        </w:tabs>
        <w:spacing w:after="0" w:line="240" w:lineRule="auto"/>
        <w:ind w:firstLine="709"/>
        <w:contextualSpacing/>
        <w:jc w:val="both"/>
        <w:rPr>
          <w:rFonts w:ascii="Times New Roman" w:hAnsi="Times New Roman" w:cs="Times New Roman"/>
          <w:color w:val="000000"/>
          <w:sz w:val="24"/>
          <w:szCs w:val="24"/>
          <w:shd w:val="clear" w:color="auto" w:fill="FFFFFF"/>
        </w:rPr>
      </w:pPr>
      <w:r>
        <w:rPr>
          <w:rFonts w:ascii="Times New Roman" w:eastAsia="Times New Roman" w:hAnsi="Times New Roman" w:cs="Times New Roman"/>
          <w:color w:val="000000"/>
          <w:spacing w:val="-4"/>
          <w:sz w:val="24"/>
          <w:szCs w:val="24"/>
          <w:lang w:eastAsia="uk-UA"/>
        </w:rPr>
        <w:t>В</w:t>
      </w:r>
      <w:r w:rsidR="00453FCE" w:rsidRPr="00AC298D">
        <w:rPr>
          <w:rFonts w:ascii="Times New Roman" w:eastAsia="Times New Roman" w:hAnsi="Times New Roman" w:cs="Times New Roman"/>
          <w:color w:val="000000"/>
          <w:spacing w:val="-4"/>
          <w:sz w:val="24"/>
          <w:szCs w:val="24"/>
          <w:lang w:eastAsia="uk-UA"/>
        </w:rPr>
        <w:t xml:space="preserve"> </w:t>
      </w:r>
      <w:r w:rsidR="00453FCE" w:rsidRPr="00AC298D">
        <w:rPr>
          <w:rFonts w:ascii="Times New Roman" w:hAnsi="Times New Roman" w:cs="Times New Roman"/>
          <w:color w:val="000000"/>
          <w:sz w:val="24"/>
          <w:szCs w:val="24"/>
        </w:rPr>
        <w:t>інформації ГРД також зазначила, що в деклараціях за 2017</w:t>
      </w:r>
      <w:r w:rsidR="00453FCE" w:rsidRPr="00AC298D">
        <w:rPr>
          <w:rFonts w:ascii="Times New Roman" w:hAnsi="Times New Roman" w:cs="Times New Roman"/>
          <w:color w:val="1D1D1B"/>
          <w:sz w:val="24"/>
          <w:szCs w:val="24"/>
        </w:rPr>
        <w:t>–</w:t>
      </w:r>
      <w:r w:rsidR="00453FCE" w:rsidRPr="00AC298D">
        <w:rPr>
          <w:rFonts w:ascii="Times New Roman" w:hAnsi="Times New Roman" w:cs="Times New Roman"/>
          <w:color w:val="000000"/>
          <w:sz w:val="24"/>
          <w:szCs w:val="24"/>
        </w:rPr>
        <w:t xml:space="preserve">2018 роки </w:t>
      </w:r>
      <w:proofErr w:type="spellStart"/>
      <w:r w:rsidR="00453FCE" w:rsidRPr="00AC298D">
        <w:rPr>
          <w:rFonts w:ascii="Times New Roman" w:hAnsi="Times New Roman" w:cs="Times New Roman"/>
          <w:color w:val="000000"/>
          <w:sz w:val="24"/>
          <w:szCs w:val="24"/>
        </w:rPr>
        <w:t>Поліканов</w:t>
      </w:r>
      <w:proofErr w:type="spellEnd"/>
      <w:r w:rsidR="00453FCE" w:rsidRPr="00AC298D">
        <w:rPr>
          <w:rFonts w:ascii="Times New Roman" w:hAnsi="Times New Roman" w:cs="Times New Roman"/>
          <w:color w:val="000000"/>
          <w:sz w:val="24"/>
          <w:szCs w:val="24"/>
        </w:rPr>
        <w:t xml:space="preserve"> А.М.</w:t>
      </w:r>
      <w:r w:rsidR="00453FCE" w:rsidRPr="00AC298D">
        <w:rPr>
          <w:rFonts w:ascii="Times New Roman" w:eastAsia="Times New Roman" w:hAnsi="Times New Roman" w:cs="Times New Roman"/>
          <w:color w:val="000000"/>
          <w:sz w:val="24"/>
          <w:szCs w:val="24"/>
          <w:lang w:eastAsia="uk-UA"/>
        </w:rPr>
        <w:t xml:space="preserve"> не декларував своє членство в Національній асоціації адвокатів України (далі </w:t>
      </w:r>
      <w:r w:rsidR="00453FCE" w:rsidRPr="00AC298D">
        <w:rPr>
          <w:rFonts w:ascii="Times New Roman" w:hAnsi="Times New Roman" w:cs="Times New Roman"/>
          <w:sz w:val="24"/>
          <w:szCs w:val="24"/>
        </w:rPr>
        <w:t>– НААУ)</w:t>
      </w:r>
      <w:r w:rsidR="00453FCE" w:rsidRPr="00AC298D">
        <w:rPr>
          <w:rFonts w:ascii="Times New Roman" w:eastAsia="Times New Roman" w:hAnsi="Times New Roman" w:cs="Times New Roman"/>
          <w:color w:val="000000"/>
          <w:sz w:val="24"/>
          <w:szCs w:val="24"/>
          <w:lang w:eastAsia="uk-UA"/>
        </w:rPr>
        <w:t>.</w:t>
      </w:r>
    </w:p>
    <w:p w:rsidR="006F5798" w:rsidRPr="00AC298D" w:rsidRDefault="00453FCE" w:rsidP="00453FCE">
      <w:pPr>
        <w:spacing w:after="0" w:line="240" w:lineRule="auto"/>
        <w:ind w:firstLine="709"/>
        <w:contextualSpacing/>
        <w:jc w:val="both"/>
        <w:rPr>
          <w:rFonts w:ascii="Times New Roman" w:eastAsia="Times New Roman" w:hAnsi="Times New Roman" w:cs="Times New Roman"/>
          <w:sz w:val="24"/>
          <w:szCs w:val="24"/>
          <w:lang w:eastAsia="uk-UA"/>
        </w:rPr>
      </w:pPr>
      <w:proofErr w:type="spellStart"/>
      <w:r w:rsidRPr="00AC298D">
        <w:rPr>
          <w:rFonts w:ascii="Times New Roman" w:hAnsi="Times New Roman" w:cs="Times New Roman"/>
          <w:spacing w:val="-4"/>
          <w:sz w:val="24"/>
          <w:szCs w:val="24"/>
        </w:rPr>
        <w:lastRenderedPageBreak/>
        <w:t>Поліканов</w:t>
      </w:r>
      <w:proofErr w:type="spellEnd"/>
      <w:r w:rsidRPr="00AC298D">
        <w:rPr>
          <w:rFonts w:ascii="Times New Roman" w:hAnsi="Times New Roman" w:cs="Times New Roman"/>
          <w:spacing w:val="-4"/>
          <w:sz w:val="24"/>
          <w:szCs w:val="24"/>
        </w:rPr>
        <w:t xml:space="preserve"> А.М. під час співбесіди та в письмових поясненнях вказав</w:t>
      </w:r>
      <w:r w:rsidRPr="00AC298D">
        <w:rPr>
          <w:rFonts w:ascii="Times New Roman" w:hAnsi="Times New Roman" w:cs="Times New Roman"/>
          <w:sz w:val="24"/>
          <w:szCs w:val="24"/>
          <w:shd w:val="clear" w:color="auto" w:fill="FFFFFF"/>
        </w:rPr>
        <w:t xml:space="preserve">, </w:t>
      </w:r>
      <w:r w:rsidRPr="00AC298D">
        <w:rPr>
          <w:rFonts w:ascii="Times New Roman" w:hAnsi="Times New Roman" w:cs="Times New Roman"/>
          <w:color w:val="000000"/>
          <w:sz w:val="24"/>
          <w:szCs w:val="24"/>
          <w:shd w:val="clear" w:color="auto" w:fill="FFFFFF"/>
        </w:rPr>
        <w:t xml:space="preserve">що </w:t>
      </w:r>
      <w:r w:rsidRPr="00AC298D">
        <w:rPr>
          <w:rFonts w:ascii="Times New Roman" w:hAnsi="Times New Roman" w:cs="Times New Roman"/>
          <w:sz w:val="24"/>
          <w:szCs w:val="24"/>
        </w:rPr>
        <w:t xml:space="preserve">це було зумовлено помилковим розумінням правового статусу НААУ як органу професійного самоврядування, а не наміром приховати відповідну інформацію. Кандидат зазначив, що відомості про його статус адвоката та належність до НААУ є відкритими та містяться в Єдиному реєстрі адвокатів України. </w:t>
      </w:r>
      <w:proofErr w:type="spellStart"/>
      <w:r w:rsidRPr="00AC298D">
        <w:rPr>
          <w:rFonts w:ascii="Times New Roman" w:hAnsi="Times New Roman" w:cs="Times New Roman"/>
          <w:sz w:val="24"/>
          <w:szCs w:val="24"/>
        </w:rPr>
        <w:t>Невідображення</w:t>
      </w:r>
      <w:proofErr w:type="spellEnd"/>
      <w:r w:rsidRPr="00AC298D">
        <w:rPr>
          <w:rFonts w:ascii="Times New Roman" w:hAnsi="Times New Roman" w:cs="Times New Roman"/>
          <w:sz w:val="24"/>
          <w:szCs w:val="24"/>
        </w:rPr>
        <w:t xml:space="preserve"> таких відомостей у розділі 16 декларацій </w:t>
      </w:r>
      <w:r w:rsidR="00F54D85" w:rsidRPr="00AC298D">
        <w:rPr>
          <w:rFonts w:ascii="Times New Roman" w:hAnsi="Times New Roman" w:cs="Times New Roman"/>
          <w:sz w:val="24"/>
          <w:szCs w:val="24"/>
        </w:rPr>
        <w:t xml:space="preserve">за </w:t>
      </w:r>
      <w:r w:rsidR="00F54D85" w:rsidRPr="00AC298D">
        <w:rPr>
          <w:rFonts w:ascii="Times New Roman" w:hAnsi="Times New Roman" w:cs="Times New Roman"/>
          <w:color w:val="000000"/>
          <w:sz w:val="24"/>
          <w:szCs w:val="24"/>
        </w:rPr>
        <w:t>2017</w:t>
      </w:r>
      <w:r w:rsidR="00F54D85" w:rsidRPr="00AC298D">
        <w:rPr>
          <w:rFonts w:ascii="Times New Roman" w:hAnsi="Times New Roman" w:cs="Times New Roman"/>
          <w:color w:val="1D1D1B"/>
          <w:sz w:val="24"/>
          <w:szCs w:val="24"/>
        </w:rPr>
        <w:t>–</w:t>
      </w:r>
      <w:r w:rsidR="00F54D85" w:rsidRPr="00AC298D">
        <w:rPr>
          <w:rFonts w:ascii="Times New Roman" w:hAnsi="Times New Roman" w:cs="Times New Roman"/>
          <w:color w:val="000000"/>
          <w:sz w:val="24"/>
          <w:szCs w:val="24"/>
        </w:rPr>
        <w:t xml:space="preserve">2018 роки </w:t>
      </w:r>
      <w:r w:rsidRPr="00AC298D">
        <w:rPr>
          <w:rFonts w:ascii="Times New Roman" w:hAnsi="Times New Roman" w:cs="Times New Roman"/>
          <w:sz w:val="24"/>
          <w:szCs w:val="24"/>
        </w:rPr>
        <w:t>він розцінює як технічну помилку, яка не вплинула на достовірність інших відомостей, зазнач</w:t>
      </w:r>
      <w:r w:rsidR="008A7941">
        <w:rPr>
          <w:rFonts w:ascii="Times New Roman" w:hAnsi="Times New Roman" w:cs="Times New Roman"/>
          <w:sz w:val="24"/>
          <w:szCs w:val="24"/>
        </w:rPr>
        <w:t>ених у деклараціях. Надалі</w:t>
      </w:r>
      <w:r w:rsidRPr="00AC298D">
        <w:rPr>
          <w:rFonts w:ascii="Times New Roman" w:hAnsi="Times New Roman" w:cs="Times New Roman"/>
          <w:sz w:val="24"/>
          <w:szCs w:val="24"/>
        </w:rPr>
        <w:t xml:space="preserve"> зазначена інформація була відображена кандидатом у деклараціях, починаючи з 2022 року.</w:t>
      </w:r>
    </w:p>
    <w:p w:rsidR="008146CB" w:rsidRPr="00AC298D" w:rsidRDefault="008146CB" w:rsidP="008146CB">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Оцінюючи викладені обставини, Комісія бере до уваги таке.</w:t>
      </w:r>
    </w:p>
    <w:p w:rsidR="008146CB" w:rsidRPr="00AC298D" w:rsidRDefault="008146CB" w:rsidP="008146CB">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eastAsia="Times New Roman" w:hAnsi="Times New Roman" w:cs="Times New Roman"/>
          <w:sz w:val="24"/>
          <w:szCs w:val="24"/>
          <w:lang w:eastAsia="uk-UA"/>
        </w:rPr>
        <w:t>Відповідно до інформації з Єдиного реєстру</w:t>
      </w:r>
      <w:r w:rsidR="00022026" w:rsidRPr="00AC298D">
        <w:rPr>
          <w:rFonts w:ascii="Times New Roman" w:eastAsia="Times New Roman" w:hAnsi="Times New Roman" w:cs="Times New Roman"/>
          <w:sz w:val="24"/>
          <w:szCs w:val="24"/>
          <w:lang w:eastAsia="uk-UA"/>
        </w:rPr>
        <w:t xml:space="preserve"> адвокатів України </w:t>
      </w:r>
      <w:proofErr w:type="spellStart"/>
      <w:r w:rsidR="00022026" w:rsidRPr="00AC298D">
        <w:rPr>
          <w:rFonts w:ascii="Times New Roman" w:eastAsia="Times New Roman" w:hAnsi="Times New Roman" w:cs="Times New Roman"/>
          <w:sz w:val="24"/>
          <w:szCs w:val="24"/>
          <w:lang w:eastAsia="uk-UA"/>
        </w:rPr>
        <w:t>Поліканов</w:t>
      </w:r>
      <w:proofErr w:type="spellEnd"/>
      <w:r w:rsidR="00022026" w:rsidRPr="00AC298D">
        <w:rPr>
          <w:rFonts w:ascii="Times New Roman" w:eastAsia="Times New Roman" w:hAnsi="Times New Roman" w:cs="Times New Roman"/>
          <w:sz w:val="24"/>
          <w:szCs w:val="24"/>
          <w:lang w:eastAsia="uk-UA"/>
        </w:rPr>
        <w:t xml:space="preserve"> А.М.</w:t>
      </w:r>
      <w:r w:rsidRPr="00AC298D">
        <w:rPr>
          <w:rFonts w:ascii="Times New Roman" w:eastAsia="Times New Roman" w:hAnsi="Times New Roman" w:cs="Times New Roman"/>
          <w:sz w:val="24"/>
          <w:szCs w:val="24"/>
          <w:lang w:eastAsia="uk-UA"/>
        </w:rPr>
        <w:t xml:space="preserve"> отримав свідоцтво про право на заняття адвокатською діяльністю </w:t>
      </w:r>
      <w:r w:rsidR="00022026" w:rsidRPr="00AC298D">
        <w:rPr>
          <w:rFonts w:ascii="Times New Roman" w:hAnsi="Times New Roman" w:cs="Times New Roman"/>
          <w:sz w:val="24"/>
          <w:szCs w:val="24"/>
        </w:rPr>
        <w:t>№ 1076</w:t>
      </w:r>
      <w:r w:rsidRPr="00AC298D">
        <w:rPr>
          <w:rFonts w:ascii="Times New Roman" w:hAnsi="Times New Roman" w:cs="Times New Roman"/>
          <w:sz w:val="24"/>
          <w:szCs w:val="24"/>
        </w:rPr>
        <w:t>, вид</w:t>
      </w:r>
      <w:r w:rsidR="00022026" w:rsidRPr="00AC298D">
        <w:rPr>
          <w:rFonts w:ascii="Times New Roman" w:hAnsi="Times New Roman" w:cs="Times New Roman"/>
          <w:sz w:val="24"/>
          <w:szCs w:val="24"/>
        </w:rPr>
        <w:t>ане 17 березня</w:t>
      </w:r>
      <w:r w:rsidRPr="00AC298D">
        <w:rPr>
          <w:rFonts w:ascii="Times New Roman" w:hAnsi="Times New Roman" w:cs="Times New Roman"/>
          <w:sz w:val="24"/>
          <w:szCs w:val="24"/>
        </w:rPr>
        <w:t xml:space="preserve"> </w:t>
      </w:r>
      <w:r w:rsidR="00022026" w:rsidRPr="00AC298D">
        <w:rPr>
          <w:rFonts w:ascii="Times New Roman" w:hAnsi="Times New Roman" w:cs="Times New Roman"/>
          <w:sz w:val="24"/>
          <w:szCs w:val="24"/>
        </w:rPr>
        <w:t>2003</w:t>
      </w:r>
      <w:r w:rsidRPr="00AC298D">
        <w:rPr>
          <w:rFonts w:ascii="Times New Roman" w:hAnsi="Times New Roman" w:cs="Times New Roman"/>
          <w:sz w:val="24"/>
          <w:szCs w:val="24"/>
        </w:rPr>
        <w:t xml:space="preserve"> </w:t>
      </w:r>
      <w:r w:rsidRPr="00AC298D">
        <w:rPr>
          <w:rFonts w:ascii="Times New Roman" w:eastAsia="Times New Roman" w:hAnsi="Times New Roman" w:cs="Times New Roman"/>
          <w:sz w:val="24"/>
          <w:szCs w:val="24"/>
          <w:lang w:eastAsia="uk-UA"/>
        </w:rPr>
        <w:t> </w:t>
      </w:r>
      <w:r w:rsidRPr="00AC298D">
        <w:rPr>
          <w:rFonts w:ascii="Times New Roman" w:hAnsi="Times New Roman" w:cs="Times New Roman"/>
          <w:sz w:val="24"/>
          <w:szCs w:val="24"/>
        </w:rPr>
        <w:t xml:space="preserve">року </w:t>
      </w:r>
      <w:r w:rsidRPr="00AC298D">
        <w:rPr>
          <w:rFonts w:ascii="Times New Roman" w:eastAsiaTheme="minorEastAsia" w:hAnsi="Times New Roman" w:cs="Times New Roman"/>
          <w:spacing w:val="-4"/>
          <w:sz w:val="24"/>
          <w:szCs w:val="24"/>
          <w:lang w:eastAsia="uk-UA"/>
        </w:rPr>
        <w:t>Харківською обласною кваліфікаційно-дисциплінарною комісією адвокатури</w:t>
      </w:r>
      <w:r w:rsidR="00022026" w:rsidRPr="00AC298D">
        <w:rPr>
          <w:rFonts w:ascii="Times New Roman" w:hAnsi="Times New Roman" w:cs="Times New Roman"/>
          <w:sz w:val="24"/>
          <w:szCs w:val="24"/>
        </w:rPr>
        <w:t>.</w:t>
      </w:r>
    </w:p>
    <w:p w:rsidR="008146CB" w:rsidRPr="00AC298D" w:rsidRDefault="008146CB" w:rsidP="008146CB">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color w:val="000000"/>
          <w:sz w:val="24"/>
          <w:szCs w:val="24"/>
          <w:lang w:eastAsia="uk-UA"/>
        </w:rPr>
        <w:t>Частиною шостою статті 45 Закону України «Про адвокатуру та адвокатську діяльність» передбачено, що з моменту державної реєстрації Національної асоціації адвокатів України її членами стають всі особи, які мають свідоцтво про право на заняття адвокатською діяльністю. Інші особи стають членами Національної асоціації адвокатів України з моменту складення присяги адвоката України.</w:t>
      </w:r>
    </w:p>
    <w:p w:rsidR="00AF55A5" w:rsidRPr="00AC298D" w:rsidRDefault="008146CB" w:rsidP="00AF55A5">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eastAsia="Times New Roman" w:hAnsi="Times New Roman" w:cs="Times New Roman"/>
          <w:color w:val="000000"/>
          <w:sz w:val="24"/>
          <w:szCs w:val="24"/>
          <w:lang w:eastAsia="uk-UA"/>
        </w:rPr>
        <w:t>Згідно з пунктом 12 частини першої статті 46 Закону України «Про зап</w:t>
      </w:r>
      <w:r w:rsidR="00691283">
        <w:rPr>
          <w:rFonts w:ascii="Times New Roman" w:eastAsia="Times New Roman" w:hAnsi="Times New Roman" w:cs="Times New Roman"/>
          <w:color w:val="000000"/>
          <w:sz w:val="24"/>
          <w:szCs w:val="24"/>
          <w:lang w:eastAsia="uk-UA"/>
        </w:rPr>
        <w:t xml:space="preserve">обігання корупції» </w:t>
      </w:r>
      <w:proofErr w:type="spellStart"/>
      <w:r w:rsidR="00691283">
        <w:rPr>
          <w:rFonts w:ascii="Times New Roman" w:eastAsia="Times New Roman" w:hAnsi="Times New Roman" w:cs="Times New Roman"/>
          <w:color w:val="000000"/>
          <w:sz w:val="24"/>
          <w:szCs w:val="24"/>
          <w:lang w:eastAsia="uk-UA"/>
        </w:rPr>
        <w:t>Поліканов</w:t>
      </w:r>
      <w:proofErr w:type="spellEnd"/>
      <w:r w:rsidR="00691283">
        <w:rPr>
          <w:rFonts w:ascii="Times New Roman" w:eastAsia="Times New Roman" w:hAnsi="Times New Roman" w:cs="Times New Roman"/>
          <w:color w:val="000000"/>
          <w:sz w:val="24"/>
          <w:szCs w:val="24"/>
          <w:lang w:eastAsia="uk-UA"/>
        </w:rPr>
        <w:t xml:space="preserve"> А.М.</w:t>
      </w:r>
      <w:r w:rsidRPr="00AC298D">
        <w:rPr>
          <w:rFonts w:ascii="Times New Roman" w:eastAsia="Times New Roman" w:hAnsi="Times New Roman" w:cs="Times New Roman"/>
          <w:color w:val="000000"/>
          <w:sz w:val="24"/>
          <w:szCs w:val="24"/>
          <w:lang w:eastAsia="uk-UA"/>
        </w:rPr>
        <w:t xml:space="preserve"> зобов’язаний зазначати відомості про входження суб’єкта декларування до керівних, ревізійних чи наглядових органів громадських об’єднань, благодійних організацій, </w:t>
      </w:r>
      <w:proofErr w:type="spellStart"/>
      <w:r w:rsidRPr="00AC298D">
        <w:rPr>
          <w:rFonts w:ascii="Times New Roman" w:eastAsia="Times New Roman" w:hAnsi="Times New Roman" w:cs="Times New Roman"/>
          <w:color w:val="000000"/>
          <w:sz w:val="24"/>
          <w:szCs w:val="24"/>
          <w:lang w:eastAsia="uk-UA"/>
        </w:rPr>
        <w:t>саморегулівних</w:t>
      </w:r>
      <w:proofErr w:type="spellEnd"/>
      <w:r w:rsidRPr="00AC298D">
        <w:rPr>
          <w:rFonts w:ascii="Times New Roman" w:eastAsia="Times New Roman" w:hAnsi="Times New Roman" w:cs="Times New Roman"/>
          <w:color w:val="000000"/>
          <w:sz w:val="24"/>
          <w:szCs w:val="24"/>
          <w:lang w:eastAsia="uk-UA"/>
        </w:rPr>
        <w:t xml:space="preserve"> чи самоврядних професійних об’єднань, членство в таких об’єднаннях (організаціях) із зазначенням назви відповідних об’єднань (організацій) та їх коду Єдиного державного реєстру юридичних осіб та фізичних осіб – підприємців.</w:t>
      </w:r>
    </w:p>
    <w:p w:rsidR="00AF55A5" w:rsidRPr="00002F6E" w:rsidRDefault="00BA5298" w:rsidP="00AF55A5">
      <w:pPr>
        <w:shd w:val="clear" w:color="auto" w:fill="FFFFFF"/>
        <w:spacing w:after="0" w:line="240" w:lineRule="auto"/>
        <w:ind w:firstLine="709"/>
        <w:contextualSpacing/>
        <w:jc w:val="both"/>
        <w:rPr>
          <w:rFonts w:ascii="Times New Roman" w:hAnsi="Times New Roman" w:cs="Times New Roman"/>
          <w:spacing w:val="-4"/>
          <w:sz w:val="24"/>
          <w:szCs w:val="24"/>
        </w:rPr>
      </w:pPr>
      <w:r w:rsidRPr="00002F6E">
        <w:rPr>
          <w:rFonts w:ascii="Times New Roman" w:eastAsia="Times New Roman" w:hAnsi="Times New Roman" w:cs="Times New Roman"/>
          <w:color w:val="000000"/>
          <w:spacing w:val="-4"/>
          <w:sz w:val="24"/>
          <w:szCs w:val="24"/>
          <w:lang w:eastAsia="uk-UA"/>
        </w:rPr>
        <w:t>У</w:t>
      </w:r>
      <w:r w:rsidR="002D3FDD" w:rsidRPr="00002F6E">
        <w:rPr>
          <w:rFonts w:ascii="Times New Roman" w:eastAsia="Times New Roman" w:hAnsi="Times New Roman" w:cs="Times New Roman"/>
          <w:color w:val="000000"/>
          <w:spacing w:val="-4"/>
          <w:sz w:val="24"/>
          <w:szCs w:val="24"/>
          <w:lang w:eastAsia="uk-UA"/>
        </w:rPr>
        <w:t xml:space="preserve"> деклараціях за 2017–2018</w:t>
      </w:r>
      <w:r w:rsidR="008146CB" w:rsidRPr="00002F6E">
        <w:rPr>
          <w:rFonts w:ascii="Times New Roman" w:eastAsia="Times New Roman" w:hAnsi="Times New Roman" w:cs="Times New Roman"/>
          <w:color w:val="000000"/>
          <w:spacing w:val="-4"/>
          <w:sz w:val="24"/>
          <w:szCs w:val="24"/>
          <w:lang w:eastAsia="uk-UA"/>
        </w:rPr>
        <w:t xml:space="preserve"> роки зазначена інформація відсутня.</w:t>
      </w:r>
      <w:r w:rsidR="008146CB" w:rsidRPr="00002F6E">
        <w:rPr>
          <w:rFonts w:ascii="Times New Roman" w:hAnsi="Times New Roman" w:cs="Times New Roman"/>
          <w:spacing w:val="-4"/>
          <w:sz w:val="24"/>
          <w:szCs w:val="24"/>
          <w:highlight w:val="white"/>
        </w:rPr>
        <w:t xml:space="preserve"> </w:t>
      </w:r>
      <w:r w:rsidR="00AF55A5" w:rsidRPr="00002F6E">
        <w:rPr>
          <w:rFonts w:ascii="Times New Roman" w:hAnsi="Times New Roman" w:cs="Times New Roman"/>
          <w:spacing w:val="-4"/>
          <w:sz w:val="24"/>
          <w:szCs w:val="24"/>
        </w:rPr>
        <w:t xml:space="preserve">Під час співбесіди кандидат пояснив, що таке </w:t>
      </w:r>
      <w:proofErr w:type="spellStart"/>
      <w:r w:rsidR="00AF55A5" w:rsidRPr="00002F6E">
        <w:rPr>
          <w:rFonts w:ascii="Times New Roman" w:hAnsi="Times New Roman" w:cs="Times New Roman"/>
          <w:spacing w:val="-4"/>
          <w:sz w:val="24"/>
          <w:szCs w:val="24"/>
        </w:rPr>
        <w:t>невідображення</w:t>
      </w:r>
      <w:proofErr w:type="spellEnd"/>
      <w:r w:rsidR="00AF55A5" w:rsidRPr="00002F6E">
        <w:rPr>
          <w:rFonts w:ascii="Times New Roman" w:hAnsi="Times New Roman" w:cs="Times New Roman"/>
          <w:spacing w:val="-4"/>
          <w:sz w:val="24"/>
          <w:szCs w:val="24"/>
        </w:rPr>
        <w:t xml:space="preserve"> було наслідком помилкового розуміння статусу НААУ як органу професійного самоврядування, а не наміром приховати відповідну інформацію.</w:t>
      </w:r>
    </w:p>
    <w:p w:rsidR="00BE07B9" w:rsidRPr="00AC298D" w:rsidRDefault="00AF55A5" w:rsidP="00BE07B9">
      <w:pPr>
        <w:spacing w:after="0" w:line="240" w:lineRule="auto"/>
        <w:ind w:firstLine="709"/>
        <w:contextualSpacing/>
        <w:jc w:val="both"/>
        <w:rPr>
          <w:rFonts w:ascii="Times New Roman" w:hAnsi="Times New Roman" w:cs="Times New Roman"/>
          <w:color w:val="000000"/>
          <w:sz w:val="24"/>
          <w:szCs w:val="24"/>
        </w:rPr>
      </w:pPr>
      <w:r w:rsidRPr="00AC298D">
        <w:rPr>
          <w:rFonts w:ascii="Times New Roman" w:hAnsi="Times New Roman" w:cs="Times New Roman"/>
          <w:color w:val="000000"/>
          <w:sz w:val="24"/>
          <w:szCs w:val="24"/>
        </w:rPr>
        <w:t xml:space="preserve">Отже, встановлені обставини свідчать, що </w:t>
      </w:r>
      <w:proofErr w:type="spellStart"/>
      <w:r w:rsidRPr="00AC298D">
        <w:rPr>
          <w:rFonts w:ascii="Times New Roman" w:hAnsi="Times New Roman" w:cs="Times New Roman"/>
          <w:color w:val="000000"/>
          <w:sz w:val="24"/>
          <w:szCs w:val="24"/>
        </w:rPr>
        <w:t>Поліканов</w:t>
      </w:r>
      <w:proofErr w:type="spellEnd"/>
      <w:r w:rsidRPr="00AC298D">
        <w:rPr>
          <w:rFonts w:ascii="Times New Roman" w:hAnsi="Times New Roman" w:cs="Times New Roman"/>
          <w:color w:val="000000"/>
          <w:sz w:val="24"/>
          <w:szCs w:val="24"/>
        </w:rPr>
        <w:t xml:space="preserve"> А.М. не вказав в деклараціях</w:t>
      </w:r>
      <w:r w:rsidRPr="00AC298D">
        <w:rPr>
          <w:rFonts w:ascii="Times New Roman" w:eastAsia="Times New Roman" w:hAnsi="Times New Roman" w:cs="Times New Roman"/>
          <w:color w:val="000000"/>
          <w:sz w:val="24"/>
          <w:szCs w:val="24"/>
          <w:lang w:eastAsia="uk-UA"/>
        </w:rPr>
        <w:t xml:space="preserve"> за </w:t>
      </w:r>
      <w:r w:rsidRPr="00AC298D">
        <w:rPr>
          <w:rFonts w:ascii="Times New Roman" w:eastAsia="Times New Roman" w:hAnsi="Times New Roman" w:cs="Times New Roman"/>
          <w:sz w:val="24"/>
          <w:szCs w:val="24"/>
          <w:lang w:eastAsia="uk-UA"/>
        </w:rPr>
        <w:t> </w:t>
      </w:r>
      <w:r w:rsidRPr="00AC298D">
        <w:rPr>
          <w:rFonts w:ascii="Times New Roman" w:eastAsia="Times New Roman" w:hAnsi="Times New Roman" w:cs="Times New Roman"/>
          <w:color w:val="000000"/>
          <w:sz w:val="24"/>
          <w:szCs w:val="24"/>
          <w:lang w:eastAsia="uk-UA"/>
        </w:rPr>
        <w:t>2017–2018 роки</w:t>
      </w:r>
      <w:r w:rsidRPr="00AC298D">
        <w:rPr>
          <w:rFonts w:ascii="Times New Roman" w:hAnsi="Times New Roman" w:cs="Times New Roman"/>
          <w:color w:val="000000"/>
          <w:sz w:val="24"/>
          <w:szCs w:val="24"/>
        </w:rPr>
        <w:t xml:space="preserve"> інформацію про членство в НААУ, що формально є порушенням вимог антикорупційного законодавства. </w:t>
      </w:r>
    </w:p>
    <w:p w:rsidR="00BE07B9" w:rsidRPr="00AC298D" w:rsidRDefault="00BA5298" w:rsidP="00BE07B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Однак</w:t>
      </w:r>
      <w:r w:rsidR="00BE07B9" w:rsidRPr="00AC298D">
        <w:rPr>
          <w:rFonts w:ascii="Times New Roman" w:hAnsi="Times New Roman" w:cs="Times New Roman"/>
          <w:sz w:val="24"/>
          <w:szCs w:val="24"/>
        </w:rPr>
        <w:t xml:space="preserve"> Комісія враховує, що </w:t>
      </w:r>
      <w:proofErr w:type="spellStart"/>
      <w:r w:rsidR="00BE07B9" w:rsidRPr="00AC298D">
        <w:rPr>
          <w:rFonts w:ascii="Times New Roman" w:hAnsi="Times New Roman" w:cs="Times New Roman"/>
          <w:sz w:val="24"/>
          <w:szCs w:val="24"/>
        </w:rPr>
        <w:t>невідображення</w:t>
      </w:r>
      <w:proofErr w:type="spellEnd"/>
      <w:r w:rsidR="00BE07B9" w:rsidRPr="00AC298D">
        <w:rPr>
          <w:rFonts w:ascii="Times New Roman" w:hAnsi="Times New Roman" w:cs="Times New Roman"/>
          <w:sz w:val="24"/>
          <w:szCs w:val="24"/>
        </w:rPr>
        <w:t xml:space="preserve"> кандидатом зазначених відомостей було зумовлене не наміром приховати інформацію, а помилковим розумінням вимог декларування щодо статусу членства в НААУ. Крім того, відповідні відомості є відкритими та містяться в Єдиному реєстрі адвокатів України. Надалі кандидат виправив допущену помилку та починаючи з 2022 року зазначає відомості про членство в НААУ у своїх деклараціях.</w:t>
      </w:r>
    </w:p>
    <w:p w:rsidR="00022026" w:rsidRPr="00AC298D" w:rsidRDefault="008146CB" w:rsidP="00BE07B9">
      <w:pPr>
        <w:shd w:val="clear" w:color="auto" w:fill="FFFFFF"/>
        <w:spacing w:after="0" w:line="240" w:lineRule="auto"/>
        <w:ind w:firstLine="709"/>
        <w:contextualSpacing/>
        <w:jc w:val="both"/>
        <w:rPr>
          <w:rFonts w:ascii="Times New Roman" w:hAnsi="Times New Roman" w:cs="Times New Roman"/>
          <w:color w:val="000000"/>
          <w:sz w:val="24"/>
          <w:szCs w:val="24"/>
        </w:rPr>
      </w:pPr>
      <w:r w:rsidRPr="00AC298D">
        <w:rPr>
          <w:rFonts w:ascii="Times New Roman" w:hAnsi="Times New Roman" w:cs="Times New Roman"/>
          <w:color w:val="000000"/>
          <w:sz w:val="24"/>
          <w:szCs w:val="24"/>
        </w:rPr>
        <w:t>Комісія вважає, що</w:t>
      </w:r>
      <w:r w:rsidR="00BE07B9" w:rsidRPr="00AC298D">
        <w:rPr>
          <w:rFonts w:ascii="Times New Roman" w:hAnsi="Times New Roman" w:cs="Times New Roman"/>
          <w:color w:val="000000"/>
          <w:sz w:val="24"/>
          <w:szCs w:val="24"/>
        </w:rPr>
        <w:t xml:space="preserve"> допущення </w:t>
      </w:r>
      <w:proofErr w:type="spellStart"/>
      <w:r w:rsidR="00BE07B9" w:rsidRPr="00AC298D">
        <w:rPr>
          <w:rFonts w:ascii="Times New Roman" w:hAnsi="Times New Roman" w:cs="Times New Roman"/>
          <w:color w:val="000000"/>
          <w:sz w:val="24"/>
          <w:szCs w:val="24"/>
        </w:rPr>
        <w:t>Полікановим</w:t>
      </w:r>
      <w:proofErr w:type="spellEnd"/>
      <w:r w:rsidR="00BE07B9" w:rsidRPr="00AC298D">
        <w:rPr>
          <w:rFonts w:ascii="Times New Roman" w:hAnsi="Times New Roman" w:cs="Times New Roman"/>
          <w:color w:val="000000"/>
          <w:sz w:val="24"/>
          <w:szCs w:val="24"/>
        </w:rPr>
        <w:t xml:space="preserve"> А.М.</w:t>
      </w:r>
      <w:r w:rsidRPr="00AC298D">
        <w:rPr>
          <w:rFonts w:ascii="Times New Roman" w:hAnsi="Times New Roman" w:cs="Times New Roman"/>
          <w:color w:val="000000"/>
          <w:sz w:val="24"/>
          <w:szCs w:val="24"/>
        </w:rPr>
        <w:t xml:space="preserve"> вказаного порушення несе характер менш суттєвого за показником «сумлінність» та може бути враховано при встановленні балів за критеріями професійної етики та доброчесності.</w:t>
      </w:r>
    </w:p>
    <w:p w:rsidR="00F76B68" w:rsidRPr="00AC298D" w:rsidRDefault="00F76B68" w:rsidP="00F76B68">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Окрім наведених вище порушень правил декларування, Комісією під час кваліфікаційного оцінювання встановлено й інші випадки недотримання кандидатом вимог законодавства у сфері фінансового контролю, які полягають у такому.</w:t>
      </w:r>
    </w:p>
    <w:p w:rsidR="00C44B81" w:rsidRPr="00AC298D" w:rsidRDefault="004D2316" w:rsidP="00C44B81">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sz w:val="24"/>
          <w:szCs w:val="24"/>
          <w:shd w:val="clear" w:color="auto" w:fill="FFFFFF"/>
        </w:rPr>
        <w:t>У</w:t>
      </w:r>
      <w:r w:rsidR="00EE3478" w:rsidRPr="00AC298D">
        <w:rPr>
          <w:rFonts w:ascii="Times New Roman" w:hAnsi="Times New Roman" w:cs="Times New Roman"/>
          <w:sz w:val="24"/>
          <w:szCs w:val="24"/>
          <w:shd w:val="clear" w:color="auto" w:fill="FFFFFF"/>
        </w:rPr>
        <w:t xml:space="preserve"> декларації за 2017 рік</w:t>
      </w:r>
      <w:r w:rsidR="00EE3478" w:rsidRPr="00AC298D">
        <w:rPr>
          <w:rFonts w:ascii="Times New Roman" w:hAnsi="Times New Roman" w:cs="Times New Roman"/>
          <w:color w:val="000000"/>
          <w:sz w:val="24"/>
          <w:szCs w:val="24"/>
          <w:shd w:val="clear" w:color="auto" w:fill="FFFFFF"/>
        </w:rPr>
        <w:t xml:space="preserve"> </w:t>
      </w:r>
      <w:r w:rsidRPr="00AC298D">
        <w:rPr>
          <w:rFonts w:ascii="Times New Roman" w:hAnsi="Times New Roman" w:cs="Times New Roman"/>
          <w:color w:val="000000"/>
          <w:sz w:val="24"/>
          <w:szCs w:val="24"/>
          <w:shd w:val="clear" w:color="auto" w:fill="FFFFFF"/>
        </w:rPr>
        <w:t xml:space="preserve">кандидат </w:t>
      </w:r>
      <w:r w:rsidR="00EE3478" w:rsidRPr="00AC298D">
        <w:rPr>
          <w:rFonts w:ascii="Times New Roman" w:hAnsi="Times New Roman" w:cs="Times New Roman"/>
          <w:color w:val="000000"/>
          <w:sz w:val="24"/>
          <w:szCs w:val="24"/>
          <w:shd w:val="clear" w:color="auto" w:fill="FFFFFF"/>
        </w:rPr>
        <w:t xml:space="preserve">у розділі 8 «Корпоративні права» </w:t>
      </w:r>
      <w:r w:rsidRPr="00AC298D">
        <w:rPr>
          <w:rFonts w:ascii="Times New Roman" w:hAnsi="Times New Roman" w:cs="Times New Roman"/>
          <w:color w:val="000000"/>
          <w:sz w:val="24"/>
          <w:szCs w:val="24"/>
          <w:shd w:val="clear" w:color="auto" w:fill="FFFFFF"/>
        </w:rPr>
        <w:t xml:space="preserve">не зазначив </w:t>
      </w:r>
      <w:r w:rsidRPr="00AC298D">
        <w:rPr>
          <w:rFonts w:ascii="Times New Roman" w:hAnsi="Times New Roman" w:cs="Times New Roman"/>
          <w:sz w:val="24"/>
          <w:szCs w:val="24"/>
          <w:shd w:val="clear" w:color="auto" w:fill="FFFFFF"/>
        </w:rPr>
        <w:t xml:space="preserve">інформації про наявність у нього корпоративних прав </w:t>
      </w:r>
      <w:r w:rsidR="00EE3478" w:rsidRPr="00AC298D">
        <w:rPr>
          <w:rFonts w:ascii="Times New Roman" w:hAnsi="Times New Roman" w:cs="Times New Roman"/>
          <w:sz w:val="24"/>
          <w:szCs w:val="24"/>
        </w:rPr>
        <w:t xml:space="preserve">АБ «Андрія </w:t>
      </w:r>
      <w:proofErr w:type="spellStart"/>
      <w:r w:rsidR="00EE3478" w:rsidRPr="00AC298D">
        <w:rPr>
          <w:rFonts w:ascii="Times New Roman" w:hAnsi="Times New Roman" w:cs="Times New Roman"/>
          <w:sz w:val="24"/>
          <w:szCs w:val="24"/>
        </w:rPr>
        <w:t>Поліканова</w:t>
      </w:r>
      <w:proofErr w:type="spellEnd"/>
      <w:r w:rsidR="00EE3478" w:rsidRPr="00AC298D">
        <w:rPr>
          <w:rFonts w:ascii="Times New Roman" w:hAnsi="Times New Roman" w:cs="Times New Roman"/>
          <w:sz w:val="24"/>
          <w:szCs w:val="24"/>
        </w:rPr>
        <w:t xml:space="preserve">» та </w:t>
      </w:r>
      <w:r w:rsidR="00EE3478" w:rsidRPr="00AC298D">
        <w:rPr>
          <w:rFonts w:ascii="Times New Roman" w:hAnsi="Times New Roman" w:cs="Times New Roman"/>
          <w:spacing w:val="-2"/>
          <w:sz w:val="24"/>
          <w:szCs w:val="24"/>
        </w:rPr>
        <w:t xml:space="preserve">в </w:t>
      </w:r>
      <w:r w:rsidR="00791E28">
        <w:rPr>
          <w:rFonts w:ascii="Times New Roman" w:hAnsi="Times New Roman" w:cs="Times New Roman"/>
          <w:color w:val="000000"/>
          <w:sz w:val="24"/>
          <w:szCs w:val="24"/>
          <w:shd w:val="clear" w:color="auto" w:fill="FFFFFF"/>
        </w:rPr>
        <w:t>розділі</w:t>
      </w:r>
      <w:r w:rsidR="00BA5298">
        <w:rPr>
          <w:rFonts w:ascii="Times New Roman" w:hAnsi="Times New Roman" w:cs="Times New Roman"/>
          <w:color w:val="000000"/>
          <w:sz w:val="24"/>
          <w:szCs w:val="24"/>
          <w:shd w:val="clear" w:color="auto" w:fill="FFFFFF"/>
        </w:rPr>
        <w:t xml:space="preserve"> </w:t>
      </w:r>
      <w:r w:rsidR="00791E28" w:rsidRPr="00AC298D">
        <w:rPr>
          <w:rFonts w:ascii="Times New Roman" w:eastAsia="Times New Roman" w:hAnsi="Times New Roman" w:cs="Times New Roman"/>
          <w:sz w:val="24"/>
          <w:szCs w:val="24"/>
          <w:lang w:eastAsia="uk-UA"/>
        </w:rPr>
        <w:t> </w:t>
      </w:r>
      <w:r w:rsidR="00EE3478" w:rsidRPr="00AC298D">
        <w:rPr>
          <w:rFonts w:ascii="Times New Roman" w:hAnsi="Times New Roman" w:cs="Times New Roman"/>
          <w:color w:val="000000"/>
          <w:sz w:val="24"/>
          <w:szCs w:val="24"/>
          <w:shd w:val="clear" w:color="auto" w:fill="FFFFFF"/>
        </w:rPr>
        <w:t xml:space="preserve">9 </w:t>
      </w:r>
      <w:r w:rsidR="000A6FC9" w:rsidRPr="00AC298D">
        <w:rPr>
          <w:rFonts w:ascii="Times New Roman" w:eastAsia="Times New Roman" w:hAnsi="Times New Roman" w:cs="Times New Roman"/>
          <w:sz w:val="24"/>
          <w:szCs w:val="24"/>
          <w:lang w:eastAsia="uk-UA"/>
        </w:rPr>
        <w:t> </w:t>
      </w:r>
      <w:r w:rsidR="00EE3478" w:rsidRPr="00AC298D">
        <w:rPr>
          <w:rFonts w:ascii="Times New Roman" w:hAnsi="Times New Roman" w:cs="Times New Roman"/>
          <w:color w:val="000000"/>
          <w:sz w:val="24"/>
          <w:szCs w:val="24"/>
          <w:shd w:val="clear" w:color="auto" w:fill="FFFFFF"/>
        </w:rPr>
        <w:t xml:space="preserve">«Юридичні особи, трасти або інші подібні </w:t>
      </w:r>
      <w:r w:rsidR="00EE3478" w:rsidRPr="00AC298D">
        <w:rPr>
          <w:rFonts w:ascii="Times New Roman" w:hAnsi="Times New Roman" w:cs="Times New Roman"/>
          <w:sz w:val="24"/>
          <w:szCs w:val="24"/>
          <w:shd w:val="clear" w:color="auto" w:fill="FFFFFF"/>
        </w:rPr>
        <w:t xml:space="preserve">правові утворення, кінцевим </w:t>
      </w:r>
      <w:proofErr w:type="spellStart"/>
      <w:r w:rsidR="00EE3478" w:rsidRPr="00AC298D">
        <w:rPr>
          <w:rFonts w:ascii="Times New Roman" w:hAnsi="Times New Roman" w:cs="Times New Roman"/>
          <w:sz w:val="24"/>
          <w:szCs w:val="24"/>
          <w:shd w:val="clear" w:color="auto" w:fill="FFFFFF"/>
        </w:rPr>
        <w:t>бенефіціарним</w:t>
      </w:r>
      <w:proofErr w:type="spellEnd"/>
      <w:r w:rsidR="00EE3478" w:rsidRPr="00AC298D">
        <w:rPr>
          <w:rFonts w:ascii="Times New Roman" w:hAnsi="Times New Roman" w:cs="Times New Roman"/>
          <w:sz w:val="24"/>
          <w:szCs w:val="24"/>
          <w:shd w:val="clear" w:color="auto" w:fill="FFFFFF"/>
        </w:rPr>
        <w:t xml:space="preserve"> власником (контролером) яких є суб’єкт декларування або члени його сім’ї» не вказав про себе </w:t>
      </w:r>
      <w:r w:rsidR="00EE3478" w:rsidRPr="00AC298D">
        <w:rPr>
          <w:rFonts w:ascii="Times New Roman" w:hAnsi="Times New Roman" w:cs="Times New Roman"/>
          <w:sz w:val="24"/>
          <w:szCs w:val="24"/>
        </w:rPr>
        <w:t xml:space="preserve">як кінцевого </w:t>
      </w:r>
      <w:proofErr w:type="spellStart"/>
      <w:r w:rsidR="00EE3478" w:rsidRPr="00AC298D">
        <w:rPr>
          <w:rFonts w:ascii="Times New Roman" w:hAnsi="Times New Roman" w:cs="Times New Roman"/>
          <w:sz w:val="24"/>
          <w:szCs w:val="24"/>
        </w:rPr>
        <w:t>бенефіціарного</w:t>
      </w:r>
      <w:proofErr w:type="spellEnd"/>
      <w:r w:rsidR="00EE3478" w:rsidRPr="00AC298D">
        <w:rPr>
          <w:rFonts w:ascii="Times New Roman" w:hAnsi="Times New Roman" w:cs="Times New Roman"/>
          <w:sz w:val="24"/>
          <w:szCs w:val="24"/>
        </w:rPr>
        <w:t xml:space="preserve"> власника </w:t>
      </w:r>
      <w:r w:rsidR="000A6FC9" w:rsidRPr="00AC298D">
        <w:rPr>
          <w:rFonts w:ascii="Times New Roman" w:hAnsi="Times New Roman" w:cs="Times New Roman"/>
          <w:sz w:val="24"/>
          <w:szCs w:val="24"/>
        </w:rPr>
        <w:t xml:space="preserve">АБ «Андрія </w:t>
      </w:r>
      <w:proofErr w:type="spellStart"/>
      <w:r w:rsidR="000A6FC9" w:rsidRPr="00AC298D">
        <w:rPr>
          <w:rFonts w:ascii="Times New Roman" w:hAnsi="Times New Roman" w:cs="Times New Roman"/>
          <w:sz w:val="24"/>
          <w:szCs w:val="24"/>
        </w:rPr>
        <w:t>Поліканова</w:t>
      </w:r>
      <w:proofErr w:type="spellEnd"/>
      <w:r w:rsidR="000A6FC9" w:rsidRPr="00AC298D">
        <w:rPr>
          <w:rFonts w:ascii="Times New Roman" w:hAnsi="Times New Roman" w:cs="Times New Roman"/>
          <w:sz w:val="24"/>
          <w:szCs w:val="24"/>
        </w:rPr>
        <w:t>».</w:t>
      </w:r>
    </w:p>
    <w:p w:rsidR="00C44B81" w:rsidRPr="00982EF5" w:rsidRDefault="00415130" w:rsidP="00C44B81">
      <w:pPr>
        <w:spacing w:after="0" w:line="240" w:lineRule="auto"/>
        <w:ind w:firstLine="708"/>
        <w:contextualSpacing/>
        <w:jc w:val="both"/>
        <w:rPr>
          <w:rFonts w:ascii="Times New Roman" w:hAnsi="Times New Roman" w:cs="Times New Roman"/>
          <w:spacing w:val="-4"/>
          <w:sz w:val="24"/>
          <w:szCs w:val="24"/>
        </w:rPr>
      </w:pPr>
      <w:r w:rsidRPr="00982EF5">
        <w:rPr>
          <w:rFonts w:ascii="Times New Roman" w:hAnsi="Times New Roman" w:cs="Times New Roman"/>
          <w:spacing w:val="-4"/>
          <w:sz w:val="24"/>
          <w:szCs w:val="24"/>
        </w:rPr>
        <w:t xml:space="preserve">Під час співбесіди </w:t>
      </w:r>
      <w:proofErr w:type="spellStart"/>
      <w:r w:rsidRPr="00982EF5">
        <w:rPr>
          <w:rFonts w:ascii="Times New Roman" w:hAnsi="Times New Roman" w:cs="Times New Roman"/>
          <w:spacing w:val="-4"/>
          <w:sz w:val="24"/>
          <w:szCs w:val="24"/>
        </w:rPr>
        <w:t>Поліканов</w:t>
      </w:r>
      <w:proofErr w:type="spellEnd"/>
      <w:r w:rsidRPr="00982EF5">
        <w:rPr>
          <w:rFonts w:ascii="Times New Roman" w:hAnsi="Times New Roman" w:cs="Times New Roman"/>
          <w:spacing w:val="-4"/>
          <w:sz w:val="24"/>
          <w:szCs w:val="24"/>
        </w:rPr>
        <w:t xml:space="preserve"> А.М. не заперечував факту допущення помилки під час заповнення декларації за 2017 рік, унаслідок якої в розділі 8 «Корпоративні пра</w:t>
      </w:r>
      <w:r w:rsidR="00BA5298" w:rsidRPr="00982EF5">
        <w:rPr>
          <w:rFonts w:ascii="Times New Roman" w:hAnsi="Times New Roman" w:cs="Times New Roman"/>
          <w:spacing w:val="-4"/>
          <w:sz w:val="24"/>
          <w:szCs w:val="24"/>
        </w:rPr>
        <w:t>ва» не було зазначено інформації</w:t>
      </w:r>
      <w:r w:rsidRPr="00982EF5">
        <w:rPr>
          <w:rFonts w:ascii="Times New Roman" w:hAnsi="Times New Roman" w:cs="Times New Roman"/>
          <w:spacing w:val="-4"/>
          <w:sz w:val="24"/>
          <w:szCs w:val="24"/>
        </w:rPr>
        <w:t xml:space="preserve"> про належні йому корпоративні права в АБ «Андрія </w:t>
      </w:r>
      <w:proofErr w:type="spellStart"/>
      <w:r w:rsidRPr="00982EF5">
        <w:rPr>
          <w:rFonts w:ascii="Times New Roman" w:hAnsi="Times New Roman" w:cs="Times New Roman"/>
          <w:spacing w:val="-4"/>
          <w:sz w:val="24"/>
          <w:szCs w:val="24"/>
        </w:rPr>
        <w:t>Поліканова</w:t>
      </w:r>
      <w:proofErr w:type="spellEnd"/>
      <w:r w:rsidRPr="00982EF5">
        <w:rPr>
          <w:rFonts w:ascii="Times New Roman" w:hAnsi="Times New Roman" w:cs="Times New Roman"/>
          <w:spacing w:val="-4"/>
          <w:sz w:val="24"/>
          <w:szCs w:val="24"/>
        </w:rPr>
        <w:t xml:space="preserve">», а в розділі </w:t>
      </w:r>
      <w:r w:rsidR="00982EF5" w:rsidRPr="00AC298D">
        <w:rPr>
          <w:rFonts w:ascii="Times New Roman" w:eastAsia="Times New Roman" w:hAnsi="Times New Roman" w:cs="Times New Roman"/>
          <w:sz w:val="24"/>
          <w:szCs w:val="24"/>
          <w:lang w:eastAsia="uk-UA"/>
        </w:rPr>
        <w:t> </w:t>
      </w:r>
      <w:r w:rsidRPr="00982EF5">
        <w:rPr>
          <w:rFonts w:ascii="Times New Roman" w:hAnsi="Times New Roman" w:cs="Times New Roman"/>
          <w:spacing w:val="-4"/>
          <w:sz w:val="24"/>
          <w:szCs w:val="24"/>
        </w:rPr>
        <w:t xml:space="preserve">9 «Юридичні особи, трасти або інші подібні правові утворення, кінцевим </w:t>
      </w:r>
      <w:proofErr w:type="spellStart"/>
      <w:r w:rsidRPr="00982EF5">
        <w:rPr>
          <w:rFonts w:ascii="Times New Roman" w:hAnsi="Times New Roman" w:cs="Times New Roman"/>
          <w:spacing w:val="-4"/>
          <w:sz w:val="24"/>
          <w:szCs w:val="24"/>
        </w:rPr>
        <w:t>бенефіціарним</w:t>
      </w:r>
      <w:proofErr w:type="spellEnd"/>
      <w:r w:rsidRPr="00982EF5">
        <w:rPr>
          <w:rFonts w:ascii="Times New Roman" w:hAnsi="Times New Roman" w:cs="Times New Roman"/>
          <w:spacing w:val="-4"/>
          <w:sz w:val="24"/>
          <w:szCs w:val="24"/>
        </w:rPr>
        <w:t xml:space="preserve"> власником (контролером) яких є суб’єкт декларування або члени його сім’</w:t>
      </w:r>
      <w:r w:rsidR="00BA5298" w:rsidRPr="00982EF5">
        <w:rPr>
          <w:rFonts w:ascii="Times New Roman" w:hAnsi="Times New Roman" w:cs="Times New Roman"/>
          <w:spacing w:val="-4"/>
          <w:sz w:val="24"/>
          <w:szCs w:val="24"/>
        </w:rPr>
        <w:t>ї» не було відображено відомостей</w:t>
      </w:r>
      <w:r w:rsidRPr="00982EF5">
        <w:rPr>
          <w:rFonts w:ascii="Times New Roman" w:hAnsi="Times New Roman" w:cs="Times New Roman"/>
          <w:spacing w:val="-4"/>
          <w:sz w:val="24"/>
          <w:szCs w:val="24"/>
        </w:rPr>
        <w:t xml:space="preserve"> про нього як кінцевого </w:t>
      </w:r>
      <w:proofErr w:type="spellStart"/>
      <w:r w:rsidRPr="00982EF5">
        <w:rPr>
          <w:rFonts w:ascii="Times New Roman" w:hAnsi="Times New Roman" w:cs="Times New Roman"/>
          <w:spacing w:val="-4"/>
          <w:sz w:val="24"/>
          <w:szCs w:val="24"/>
        </w:rPr>
        <w:t>бенефіціарного</w:t>
      </w:r>
      <w:proofErr w:type="spellEnd"/>
      <w:r w:rsidRPr="00982EF5">
        <w:rPr>
          <w:rFonts w:ascii="Times New Roman" w:hAnsi="Times New Roman" w:cs="Times New Roman"/>
          <w:spacing w:val="-4"/>
          <w:sz w:val="24"/>
          <w:szCs w:val="24"/>
        </w:rPr>
        <w:t xml:space="preserve"> власника АБ «Андрія </w:t>
      </w:r>
      <w:proofErr w:type="spellStart"/>
      <w:r w:rsidRPr="00982EF5">
        <w:rPr>
          <w:rFonts w:ascii="Times New Roman" w:hAnsi="Times New Roman" w:cs="Times New Roman"/>
          <w:spacing w:val="-4"/>
          <w:sz w:val="24"/>
          <w:szCs w:val="24"/>
        </w:rPr>
        <w:t>Поліканова</w:t>
      </w:r>
      <w:proofErr w:type="spellEnd"/>
      <w:r w:rsidRPr="00982EF5">
        <w:rPr>
          <w:rFonts w:ascii="Times New Roman" w:hAnsi="Times New Roman" w:cs="Times New Roman"/>
          <w:spacing w:val="-4"/>
          <w:sz w:val="24"/>
          <w:szCs w:val="24"/>
        </w:rPr>
        <w:t>».</w:t>
      </w:r>
      <w:r w:rsidR="00C44B81" w:rsidRPr="00982EF5">
        <w:rPr>
          <w:rFonts w:ascii="Times New Roman" w:hAnsi="Times New Roman" w:cs="Times New Roman"/>
          <w:spacing w:val="-4"/>
          <w:sz w:val="24"/>
          <w:szCs w:val="24"/>
        </w:rPr>
        <w:t xml:space="preserve"> </w:t>
      </w:r>
      <w:r w:rsidRPr="00982EF5">
        <w:rPr>
          <w:rFonts w:ascii="Times New Roman" w:hAnsi="Times New Roman" w:cs="Times New Roman"/>
          <w:spacing w:val="-4"/>
          <w:sz w:val="24"/>
          <w:szCs w:val="24"/>
        </w:rPr>
        <w:t xml:space="preserve">Кандидат пояснив, що зазначена помилка була допущена з власної неуважності, оскільки декларацію </w:t>
      </w:r>
      <w:r w:rsidRPr="00982EF5">
        <w:rPr>
          <w:rFonts w:ascii="Times New Roman" w:hAnsi="Times New Roman" w:cs="Times New Roman"/>
          <w:spacing w:val="-4"/>
          <w:sz w:val="24"/>
          <w:szCs w:val="24"/>
        </w:rPr>
        <w:lastRenderedPageBreak/>
        <w:t xml:space="preserve">за </w:t>
      </w:r>
      <w:r w:rsidR="00982EF5" w:rsidRPr="00AC298D">
        <w:rPr>
          <w:rFonts w:ascii="Times New Roman" w:eastAsia="Times New Roman" w:hAnsi="Times New Roman" w:cs="Times New Roman"/>
          <w:sz w:val="24"/>
          <w:szCs w:val="24"/>
          <w:lang w:eastAsia="uk-UA"/>
        </w:rPr>
        <w:t> </w:t>
      </w:r>
      <w:r w:rsidR="00982EF5" w:rsidRPr="00982EF5">
        <w:rPr>
          <w:rFonts w:ascii="Times New Roman" w:hAnsi="Times New Roman" w:cs="Times New Roman"/>
          <w:spacing w:val="-4"/>
          <w:sz w:val="24"/>
          <w:szCs w:val="24"/>
        </w:rPr>
        <w:t xml:space="preserve"> </w:t>
      </w:r>
      <w:r w:rsidRPr="00982EF5">
        <w:rPr>
          <w:rFonts w:ascii="Times New Roman" w:hAnsi="Times New Roman" w:cs="Times New Roman"/>
          <w:spacing w:val="-4"/>
          <w:sz w:val="24"/>
          <w:szCs w:val="24"/>
        </w:rPr>
        <w:t xml:space="preserve">2017 рік він заповнював уперше та не мав достатнього досвіду декларування. </w:t>
      </w:r>
      <w:r w:rsidR="00BA5298" w:rsidRPr="00982EF5">
        <w:rPr>
          <w:rFonts w:ascii="Times New Roman" w:hAnsi="Times New Roman" w:cs="Times New Roman"/>
          <w:spacing w:val="-4"/>
          <w:sz w:val="24"/>
          <w:szCs w:val="24"/>
        </w:rPr>
        <w:t>В</w:t>
      </w:r>
      <w:r w:rsidR="00C44B81" w:rsidRPr="00982EF5">
        <w:rPr>
          <w:rFonts w:ascii="Times New Roman" w:hAnsi="Times New Roman" w:cs="Times New Roman"/>
          <w:spacing w:val="-4"/>
          <w:sz w:val="24"/>
          <w:szCs w:val="24"/>
        </w:rPr>
        <w:t xml:space="preserve">ін наголосив, що не мав умислу приховувати відповідну інформацію або подавати недостовірні відомості. </w:t>
      </w:r>
      <w:r w:rsidR="00C44B81" w:rsidRPr="00982EF5">
        <w:rPr>
          <w:rFonts w:ascii="Times New Roman" w:eastAsia="Times New Roman" w:hAnsi="Times New Roman" w:cs="Times New Roman"/>
          <w:spacing w:val="-4"/>
          <w:sz w:val="24"/>
          <w:szCs w:val="24"/>
          <w:lang w:eastAsia="uk-UA"/>
        </w:rPr>
        <w:t xml:space="preserve">Надалі в деклараціях за наступні роки </w:t>
      </w:r>
      <w:r w:rsidR="00BA5298" w:rsidRPr="00982EF5">
        <w:rPr>
          <w:rFonts w:ascii="Times New Roman" w:hAnsi="Times New Roman" w:cs="Times New Roman"/>
          <w:spacing w:val="-4"/>
          <w:sz w:val="24"/>
          <w:szCs w:val="24"/>
        </w:rPr>
        <w:t xml:space="preserve">зазначену помилку було </w:t>
      </w:r>
      <w:proofErr w:type="spellStart"/>
      <w:r w:rsidR="00BA5298" w:rsidRPr="00982EF5">
        <w:rPr>
          <w:rFonts w:ascii="Times New Roman" w:hAnsi="Times New Roman" w:cs="Times New Roman"/>
          <w:spacing w:val="-4"/>
          <w:sz w:val="24"/>
          <w:szCs w:val="24"/>
        </w:rPr>
        <w:t>усунено</w:t>
      </w:r>
      <w:proofErr w:type="spellEnd"/>
      <w:r w:rsidR="00C44B81" w:rsidRPr="00982EF5">
        <w:rPr>
          <w:rFonts w:ascii="Times New Roman" w:hAnsi="Times New Roman" w:cs="Times New Roman"/>
          <w:spacing w:val="-4"/>
          <w:sz w:val="24"/>
          <w:szCs w:val="24"/>
        </w:rPr>
        <w:t xml:space="preserve">, а відомості про належні йому корпоративні права та його статус кінцевого </w:t>
      </w:r>
      <w:proofErr w:type="spellStart"/>
      <w:r w:rsidR="00C44B81" w:rsidRPr="00982EF5">
        <w:rPr>
          <w:rFonts w:ascii="Times New Roman" w:hAnsi="Times New Roman" w:cs="Times New Roman"/>
          <w:spacing w:val="-4"/>
          <w:sz w:val="24"/>
          <w:szCs w:val="24"/>
        </w:rPr>
        <w:t>бенефіціарного</w:t>
      </w:r>
      <w:proofErr w:type="spellEnd"/>
      <w:r w:rsidR="00C44B81" w:rsidRPr="00982EF5">
        <w:rPr>
          <w:rFonts w:ascii="Times New Roman" w:hAnsi="Times New Roman" w:cs="Times New Roman"/>
          <w:spacing w:val="-4"/>
          <w:sz w:val="24"/>
          <w:szCs w:val="24"/>
        </w:rPr>
        <w:t xml:space="preserve"> власника були відображені в повному обсязі відповідно до вимог законодавства.</w:t>
      </w:r>
    </w:p>
    <w:p w:rsidR="005D0118" w:rsidRPr="00AC298D" w:rsidRDefault="00631A94" w:rsidP="004D2316">
      <w:pPr>
        <w:spacing w:after="0" w:line="240" w:lineRule="auto"/>
        <w:ind w:firstLine="709"/>
        <w:contextualSpacing/>
        <w:jc w:val="both"/>
        <w:rPr>
          <w:rFonts w:ascii="Times New Roman" w:eastAsia="Times New Roman" w:hAnsi="Times New Roman" w:cs="Times New Roman"/>
          <w:sz w:val="24"/>
          <w:szCs w:val="24"/>
          <w:highlight w:val="white"/>
        </w:rPr>
      </w:pPr>
      <w:r w:rsidRPr="00AC298D">
        <w:rPr>
          <w:rFonts w:ascii="Times New Roman" w:eastAsia="Times New Roman" w:hAnsi="Times New Roman" w:cs="Times New Roman"/>
          <w:sz w:val="24"/>
          <w:szCs w:val="24"/>
          <w:lang w:eastAsia="uk-UA"/>
        </w:rPr>
        <w:t xml:space="preserve">Комісія бере до уваги пояснення </w:t>
      </w:r>
      <w:proofErr w:type="spellStart"/>
      <w:r w:rsidRPr="00AC298D">
        <w:rPr>
          <w:rFonts w:ascii="Times New Roman" w:eastAsia="Times New Roman" w:hAnsi="Times New Roman" w:cs="Times New Roman"/>
          <w:sz w:val="24"/>
          <w:szCs w:val="24"/>
          <w:lang w:eastAsia="uk-UA"/>
        </w:rPr>
        <w:t>Поліканова</w:t>
      </w:r>
      <w:proofErr w:type="spellEnd"/>
      <w:r w:rsidRPr="00AC298D">
        <w:rPr>
          <w:rFonts w:ascii="Times New Roman" w:eastAsia="Times New Roman" w:hAnsi="Times New Roman" w:cs="Times New Roman"/>
          <w:sz w:val="24"/>
          <w:szCs w:val="24"/>
          <w:lang w:eastAsia="uk-UA"/>
        </w:rPr>
        <w:t xml:space="preserve"> А.М., проте звертає увагу на таке.</w:t>
      </w:r>
    </w:p>
    <w:p w:rsidR="004D2316" w:rsidRPr="00AC298D" w:rsidRDefault="00E53998" w:rsidP="004D2316">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highlight w:val="white"/>
        </w:rPr>
        <w:t>Відповідно до пунктів</w:t>
      </w:r>
      <w:r w:rsidR="004D2316" w:rsidRPr="00AC298D">
        <w:rPr>
          <w:rFonts w:ascii="Times New Roman" w:eastAsia="Times New Roman" w:hAnsi="Times New Roman" w:cs="Times New Roman"/>
          <w:sz w:val="24"/>
          <w:szCs w:val="24"/>
          <w:highlight w:val="white"/>
        </w:rPr>
        <w:t xml:space="preserve"> 5 </w:t>
      </w:r>
      <w:r w:rsidRPr="00AC298D">
        <w:rPr>
          <w:rFonts w:ascii="Times New Roman" w:eastAsia="Times New Roman" w:hAnsi="Times New Roman" w:cs="Times New Roman"/>
          <w:sz w:val="24"/>
          <w:szCs w:val="24"/>
          <w:highlight w:val="white"/>
        </w:rPr>
        <w:t xml:space="preserve">та 5-1 </w:t>
      </w:r>
      <w:r w:rsidR="004D2316" w:rsidRPr="00AC298D">
        <w:rPr>
          <w:rFonts w:ascii="Times New Roman" w:eastAsia="Times New Roman" w:hAnsi="Times New Roman" w:cs="Times New Roman"/>
          <w:sz w:val="24"/>
          <w:szCs w:val="24"/>
          <w:highlight w:val="white"/>
        </w:rPr>
        <w:t>частини першої статті 46 Закону України «Про запобігання корупції» у декларації зазначаються відомості</w:t>
      </w:r>
      <w:r w:rsidR="004D2316" w:rsidRPr="00AC298D">
        <w:rPr>
          <w:rFonts w:ascii="Times New Roman" w:hAnsi="Times New Roman" w:cs="Times New Roman"/>
          <w:sz w:val="24"/>
          <w:szCs w:val="24"/>
          <w:shd w:val="clear" w:color="auto" w:fill="FFFFFF"/>
        </w:rPr>
        <w:t xml:space="preserve"> про </w:t>
      </w:r>
      <w:r w:rsidR="004D2316" w:rsidRPr="00AC298D">
        <w:rPr>
          <w:rFonts w:ascii="Times New Roman" w:eastAsia="Times New Roman" w:hAnsi="Times New Roman" w:cs="Times New Roman"/>
          <w:sz w:val="24"/>
          <w:szCs w:val="24"/>
          <w:lang w:eastAsia="uk-UA"/>
        </w:rPr>
        <w:t>інші корпоративні права, що належать суб’єкту декларування або членам його сім’ї, із зазначенням найменування кожного суб’єкта господарювання, його організаційно-правової форми, коду Єдиного державного реєстру підприємств і організацій України, частки у статутному (складеному) капіталі товариства, підприємства, організації у грош</w:t>
      </w:r>
      <w:r w:rsidRPr="00AC298D">
        <w:rPr>
          <w:rFonts w:ascii="Times New Roman" w:eastAsia="Times New Roman" w:hAnsi="Times New Roman" w:cs="Times New Roman"/>
          <w:sz w:val="24"/>
          <w:szCs w:val="24"/>
          <w:lang w:eastAsia="uk-UA"/>
        </w:rPr>
        <w:t xml:space="preserve">овому та відсотковому вираженні, та </w:t>
      </w:r>
      <w:r w:rsidRPr="00AC298D">
        <w:rPr>
          <w:rFonts w:ascii="Times New Roman" w:hAnsi="Times New Roman" w:cs="Times New Roman"/>
          <w:sz w:val="24"/>
          <w:szCs w:val="24"/>
          <w:shd w:val="clear" w:color="auto" w:fill="FFFFFF"/>
        </w:rPr>
        <w:t xml:space="preserve">юридичні особи, трасти або інші подібні правові утворення, кінцевим </w:t>
      </w:r>
      <w:proofErr w:type="spellStart"/>
      <w:r w:rsidRPr="00AC298D">
        <w:rPr>
          <w:rFonts w:ascii="Times New Roman" w:hAnsi="Times New Roman" w:cs="Times New Roman"/>
          <w:sz w:val="24"/>
          <w:szCs w:val="24"/>
          <w:shd w:val="clear" w:color="auto" w:fill="FFFFFF"/>
        </w:rPr>
        <w:t>бенефіціарним</w:t>
      </w:r>
      <w:proofErr w:type="spellEnd"/>
      <w:r w:rsidRPr="00AC298D">
        <w:rPr>
          <w:rFonts w:ascii="Times New Roman" w:hAnsi="Times New Roman" w:cs="Times New Roman"/>
          <w:sz w:val="24"/>
          <w:szCs w:val="24"/>
          <w:shd w:val="clear" w:color="auto" w:fill="FFFFFF"/>
        </w:rPr>
        <w:t xml:space="preserve"> власником (контролером) яких є суб’єкт декларування або члени його сім’ї.</w:t>
      </w:r>
    </w:p>
    <w:p w:rsidR="00A57633" w:rsidRPr="0012496B" w:rsidRDefault="004D2316" w:rsidP="00A57633">
      <w:pPr>
        <w:spacing w:after="0" w:line="240" w:lineRule="auto"/>
        <w:ind w:firstLine="709"/>
        <w:contextualSpacing/>
        <w:jc w:val="both"/>
        <w:rPr>
          <w:rFonts w:ascii="Times New Roman" w:hAnsi="Times New Roman" w:cs="Times New Roman"/>
          <w:spacing w:val="-4"/>
          <w:sz w:val="24"/>
          <w:szCs w:val="24"/>
        </w:rPr>
      </w:pPr>
      <w:r w:rsidRPr="00AC298D">
        <w:rPr>
          <w:rFonts w:ascii="Times New Roman" w:hAnsi="Times New Roman" w:cs="Times New Roman"/>
          <w:spacing w:val="-4"/>
          <w:sz w:val="24"/>
          <w:szCs w:val="24"/>
          <w:shd w:val="clear" w:color="auto" w:fill="FFFFFF"/>
        </w:rPr>
        <w:t>Комісією встановлено, що кандидат не дотримався вказаних вимог</w:t>
      </w:r>
      <w:r w:rsidRPr="00AC298D">
        <w:rPr>
          <w:rFonts w:ascii="Times New Roman" w:hAnsi="Times New Roman" w:cs="Times New Roman"/>
          <w:spacing w:val="-4"/>
          <w:sz w:val="24"/>
          <w:szCs w:val="24"/>
        </w:rPr>
        <w:t xml:space="preserve"> у повній мірі</w:t>
      </w:r>
      <w:r w:rsidR="00E53998" w:rsidRPr="00AC298D">
        <w:rPr>
          <w:rFonts w:ascii="Times New Roman" w:hAnsi="Times New Roman" w:cs="Times New Roman"/>
          <w:spacing w:val="-4"/>
          <w:sz w:val="24"/>
          <w:szCs w:val="24"/>
        </w:rPr>
        <w:t xml:space="preserve"> під час заповнення декларації за 2017 рік</w:t>
      </w:r>
      <w:r w:rsidR="0012496B">
        <w:rPr>
          <w:rFonts w:ascii="Times New Roman" w:hAnsi="Times New Roman" w:cs="Times New Roman"/>
          <w:spacing w:val="-4"/>
          <w:sz w:val="24"/>
          <w:szCs w:val="24"/>
        </w:rPr>
        <w:t>.</w:t>
      </w:r>
    </w:p>
    <w:p w:rsidR="00A57633" w:rsidRPr="00AC298D" w:rsidRDefault="00A8039D" w:rsidP="00A5763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Комісія сприймає</w:t>
      </w:r>
      <w:r w:rsidR="00A57633" w:rsidRPr="00AC298D">
        <w:rPr>
          <w:rFonts w:ascii="Times New Roman" w:hAnsi="Times New Roman" w:cs="Times New Roman"/>
          <w:sz w:val="24"/>
          <w:szCs w:val="24"/>
        </w:rPr>
        <w:t xml:space="preserve"> пояснення кандидата щодо </w:t>
      </w:r>
      <w:proofErr w:type="spellStart"/>
      <w:r w:rsidR="00A57633" w:rsidRPr="00AC298D">
        <w:rPr>
          <w:rFonts w:ascii="Times New Roman" w:hAnsi="Times New Roman" w:cs="Times New Roman"/>
          <w:sz w:val="24"/>
          <w:szCs w:val="24"/>
        </w:rPr>
        <w:t>невідображення</w:t>
      </w:r>
      <w:proofErr w:type="spellEnd"/>
      <w:r w:rsidR="00A57633" w:rsidRPr="00AC298D">
        <w:rPr>
          <w:rFonts w:ascii="Times New Roman" w:hAnsi="Times New Roman" w:cs="Times New Roman"/>
          <w:sz w:val="24"/>
          <w:szCs w:val="24"/>
        </w:rPr>
        <w:t xml:space="preserve"> у декларації за 2017 рік відомостей про належні йому корпоративні права в АБ «Андрія </w:t>
      </w:r>
      <w:proofErr w:type="spellStart"/>
      <w:r w:rsidR="00A57633" w:rsidRPr="00AC298D">
        <w:rPr>
          <w:rFonts w:ascii="Times New Roman" w:hAnsi="Times New Roman" w:cs="Times New Roman"/>
          <w:sz w:val="24"/>
          <w:szCs w:val="24"/>
        </w:rPr>
        <w:t>Поліканова</w:t>
      </w:r>
      <w:proofErr w:type="spellEnd"/>
      <w:r w:rsidR="00A57633" w:rsidRPr="00AC298D">
        <w:rPr>
          <w:rFonts w:ascii="Times New Roman" w:hAnsi="Times New Roman" w:cs="Times New Roman"/>
          <w:sz w:val="24"/>
          <w:szCs w:val="24"/>
        </w:rPr>
        <w:t xml:space="preserve">» та про його статус кінцевого </w:t>
      </w:r>
      <w:proofErr w:type="spellStart"/>
      <w:r w:rsidR="00A57633" w:rsidRPr="00AC298D">
        <w:rPr>
          <w:rFonts w:ascii="Times New Roman" w:hAnsi="Times New Roman" w:cs="Times New Roman"/>
          <w:sz w:val="24"/>
          <w:szCs w:val="24"/>
        </w:rPr>
        <w:t>бенефіціарного</w:t>
      </w:r>
      <w:proofErr w:type="spellEnd"/>
      <w:r w:rsidR="00A57633" w:rsidRPr="00AC298D">
        <w:rPr>
          <w:rFonts w:ascii="Times New Roman" w:hAnsi="Times New Roman" w:cs="Times New Roman"/>
          <w:sz w:val="24"/>
          <w:szCs w:val="24"/>
        </w:rPr>
        <w:t xml:space="preserve"> власника цього адвокатського бюро як правдиві та констатує відсутність у його діях умислу на прих</w:t>
      </w:r>
      <w:r w:rsidR="00D835CC" w:rsidRPr="00AC298D">
        <w:rPr>
          <w:rFonts w:ascii="Times New Roman" w:hAnsi="Times New Roman" w:cs="Times New Roman"/>
          <w:sz w:val="24"/>
          <w:szCs w:val="24"/>
        </w:rPr>
        <w:t>овування відповідної інформації</w:t>
      </w:r>
      <w:r w:rsidR="00A57633" w:rsidRPr="00AC298D">
        <w:rPr>
          <w:rFonts w:ascii="Times New Roman" w:hAnsi="Times New Roman" w:cs="Times New Roman"/>
          <w:color w:val="000000"/>
          <w:sz w:val="24"/>
          <w:szCs w:val="24"/>
        </w:rPr>
        <w:t xml:space="preserve">. </w:t>
      </w:r>
      <w:r w:rsidR="00D835CC" w:rsidRPr="00AC298D">
        <w:rPr>
          <w:rFonts w:ascii="Times New Roman" w:hAnsi="Times New Roman" w:cs="Times New Roman"/>
          <w:sz w:val="24"/>
          <w:szCs w:val="24"/>
        </w:rPr>
        <w:t>Такий висновок ґрунтується на послідовних поясненнях кандидата про те, що помилка була допущена з неуважності, зумовленої відсутністю досвіду дек</w:t>
      </w:r>
      <w:r>
        <w:rPr>
          <w:rFonts w:ascii="Times New Roman" w:hAnsi="Times New Roman" w:cs="Times New Roman"/>
          <w:sz w:val="24"/>
          <w:szCs w:val="24"/>
        </w:rPr>
        <w:t>ларування, а також на тому, що в</w:t>
      </w:r>
      <w:r w:rsidR="00D835CC" w:rsidRPr="00AC298D">
        <w:rPr>
          <w:rFonts w:ascii="Times New Roman" w:hAnsi="Times New Roman" w:cs="Times New Roman"/>
          <w:sz w:val="24"/>
          <w:szCs w:val="24"/>
        </w:rPr>
        <w:t xml:space="preserve"> деклараціях за наступні звітні періоди відповідні відомості були відображені в повному обсязі відповідно до вимог законодавства.</w:t>
      </w:r>
      <w:r w:rsidR="00D348BA" w:rsidRPr="00AC298D">
        <w:rPr>
          <w:rFonts w:ascii="Times New Roman" w:hAnsi="Times New Roman" w:cs="Times New Roman"/>
          <w:sz w:val="24"/>
          <w:szCs w:val="24"/>
        </w:rPr>
        <w:t xml:space="preserve"> </w:t>
      </w:r>
      <w:r w:rsidR="00A57633" w:rsidRPr="00AC298D">
        <w:rPr>
          <w:rFonts w:ascii="Times New Roman" w:hAnsi="Times New Roman" w:cs="Times New Roman"/>
          <w:sz w:val="24"/>
          <w:szCs w:val="24"/>
          <w:shd w:val="clear" w:color="auto" w:fill="FFFFFF"/>
        </w:rPr>
        <w:t xml:space="preserve">Досліджені обставини враховуватимуться Комісією при визначенні кількості балів за показником «сумлінність». </w:t>
      </w:r>
    </w:p>
    <w:p w:rsidR="00125FBD" w:rsidRPr="00AC298D" w:rsidRDefault="0069132D" w:rsidP="00125FBD">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Крім того, у декларації за 2018 рік </w:t>
      </w:r>
      <w:r w:rsidR="00A66532" w:rsidRPr="00AC298D">
        <w:rPr>
          <w:rFonts w:ascii="Times New Roman" w:hAnsi="Times New Roman" w:cs="Times New Roman"/>
          <w:sz w:val="24"/>
          <w:szCs w:val="24"/>
        </w:rPr>
        <w:t xml:space="preserve">у розділі 11 «Доходи, у тому числі подарунки» кандидатом </w:t>
      </w:r>
      <w:r w:rsidR="00DD68F7">
        <w:rPr>
          <w:rFonts w:ascii="Times New Roman" w:hAnsi="Times New Roman" w:cs="Times New Roman"/>
          <w:sz w:val="24"/>
          <w:szCs w:val="24"/>
        </w:rPr>
        <w:t>задекларовано дохід від за</w:t>
      </w:r>
      <w:r w:rsidR="00125FBD" w:rsidRPr="00AC298D">
        <w:rPr>
          <w:rFonts w:ascii="Times New Roman" w:hAnsi="Times New Roman" w:cs="Times New Roman"/>
          <w:sz w:val="24"/>
          <w:szCs w:val="24"/>
        </w:rPr>
        <w:t xml:space="preserve">няття незалежною професійною діяльністю у розмірі </w:t>
      </w:r>
      <w:r w:rsidR="00791E28" w:rsidRPr="00AC298D">
        <w:rPr>
          <w:rFonts w:ascii="Times New Roman" w:eastAsia="Times New Roman" w:hAnsi="Times New Roman" w:cs="Times New Roman"/>
          <w:sz w:val="24"/>
          <w:szCs w:val="24"/>
          <w:lang w:eastAsia="uk-UA"/>
        </w:rPr>
        <w:t> </w:t>
      </w:r>
      <w:r w:rsidR="00125FBD" w:rsidRPr="00AC298D">
        <w:rPr>
          <w:rFonts w:ascii="Times New Roman" w:hAnsi="Times New Roman" w:cs="Times New Roman"/>
          <w:sz w:val="24"/>
          <w:szCs w:val="24"/>
        </w:rPr>
        <w:t>205 000 грн. Водночас</w:t>
      </w:r>
      <w:r w:rsidRPr="00AC298D">
        <w:rPr>
          <w:rFonts w:ascii="Times New Roman" w:hAnsi="Times New Roman" w:cs="Times New Roman"/>
          <w:sz w:val="24"/>
          <w:szCs w:val="24"/>
        </w:rPr>
        <w:t xml:space="preserve"> </w:t>
      </w:r>
      <w:r w:rsidR="00A66532" w:rsidRPr="00AC298D">
        <w:rPr>
          <w:rFonts w:ascii="Times New Roman" w:hAnsi="Times New Roman" w:cs="Times New Roman"/>
          <w:sz w:val="24"/>
          <w:szCs w:val="24"/>
        </w:rPr>
        <w:t xml:space="preserve">згідно з відомостями </w:t>
      </w:r>
      <w:r w:rsidRPr="00AC298D">
        <w:rPr>
          <w:rFonts w:ascii="Times New Roman" w:hAnsi="Times New Roman" w:cs="Times New Roman"/>
          <w:sz w:val="24"/>
          <w:szCs w:val="24"/>
        </w:rPr>
        <w:t>ДРФО</w:t>
      </w:r>
      <w:r w:rsidR="00A66532" w:rsidRPr="00AC298D">
        <w:rPr>
          <w:rFonts w:ascii="Times New Roman" w:hAnsi="Times New Roman" w:cs="Times New Roman"/>
          <w:sz w:val="24"/>
          <w:szCs w:val="24"/>
        </w:rPr>
        <w:t xml:space="preserve"> </w:t>
      </w:r>
      <w:r w:rsidRPr="00AC298D">
        <w:rPr>
          <w:rFonts w:ascii="Times New Roman" w:hAnsi="Times New Roman" w:cs="Times New Roman"/>
          <w:sz w:val="24"/>
          <w:szCs w:val="24"/>
        </w:rPr>
        <w:t>за 2018</w:t>
      </w:r>
      <w:r w:rsidR="00A66532" w:rsidRPr="00AC298D">
        <w:rPr>
          <w:rFonts w:ascii="Times New Roman" w:hAnsi="Times New Roman" w:cs="Times New Roman"/>
          <w:sz w:val="24"/>
          <w:szCs w:val="24"/>
        </w:rPr>
        <w:t xml:space="preserve"> рік інф</w:t>
      </w:r>
      <w:r w:rsidRPr="00AC298D">
        <w:rPr>
          <w:rFonts w:ascii="Times New Roman" w:hAnsi="Times New Roman" w:cs="Times New Roman"/>
          <w:sz w:val="24"/>
          <w:szCs w:val="24"/>
        </w:rPr>
        <w:t xml:space="preserve">ормація про отримання </w:t>
      </w:r>
      <w:proofErr w:type="spellStart"/>
      <w:r w:rsidR="00125FBD" w:rsidRPr="00AC298D">
        <w:rPr>
          <w:rFonts w:ascii="Times New Roman" w:hAnsi="Times New Roman" w:cs="Times New Roman"/>
          <w:sz w:val="24"/>
          <w:szCs w:val="24"/>
        </w:rPr>
        <w:t>Полікановим</w:t>
      </w:r>
      <w:proofErr w:type="spellEnd"/>
      <w:r w:rsidR="00125FBD" w:rsidRPr="00AC298D">
        <w:rPr>
          <w:rFonts w:ascii="Times New Roman" w:hAnsi="Times New Roman" w:cs="Times New Roman"/>
          <w:sz w:val="24"/>
          <w:szCs w:val="24"/>
        </w:rPr>
        <w:t xml:space="preserve"> А.М. такого доходу відсутня.</w:t>
      </w:r>
    </w:p>
    <w:p w:rsidR="00B7509E" w:rsidRPr="00AC298D" w:rsidRDefault="0069132D" w:rsidP="00AD0A6E">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Стосовно вказаних обставин кандидат під час співбесіди пояснив, що </w:t>
      </w:r>
      <w:r w:rsidR="00E21E29">
        <w:rPr>
          <w:rFonts w:ascii="Times New Roman" w:hAnsi="Times New Roman" w:cs="Times New Roman"/>
          <w:sz w:val="24"/>
          <w:szCs w:val="24"/>
        </w:rPr>
        <w:t>вказаний</w:t>
      </w:r>
      <w:r w:rsidR="00125FBD" w:rsidRPr="00AC298D">
        <w:rPr>
          <w:rFonts w:ascii="Times New Roman" w:hAnsi="Times New Roman" w:cs="Times New Roman"/>
          <w:sz w:val="24"/>
          <w:szCs w:val="24"/>
        </w:rPr>
        <w:t xml:space="preserve"> у розділі </w:t>
      </w:r>
      <w:r w:rsidR="00791E28" w:rsidRPr="00AC298D">
        <w:rPr>
          <w:rFonts w:ascii="Times New Roman" w:eastAsia="Times New Roman" w:hAnsi="Times New Roman" w:cs="Times New Roman"/>
          <w:sz w:val="24"/>
          <w:szCs w:val="24"/>
          <w:lang w:eastAsia="uk-UA"/>
        </w:rPr>
        <w:t> </w:t>
      </w:r>
      <w:r w:rsidR="00125FBD" w:rsidRPr="00AC298D">
        <w:rPr>
          <w:rFonts w:ascii="Times New Roman" w:hAnsi="Times New Roman" w:cs="Times New Roman"/>
          <w:sz w:val="24"/>
          <w:szCs w:val="24"/>
        </w:rPr>
        <w:t xml:space="preserve">11 </w:t>
      </w:r>
      <w:r w:rsidR="00FB7DC2" w:rsidRPr="00AC298D">
        <w:rPr>
          <w:rFonts w:ascii="Times New Roman" w:hAnsi="Times New Roman" w:cs="Times New Roman"/>
          <w:sz w:val="24"/>
          <w:szCs w:val="24"/>
        </w:rPr>
        <w:t xml:space="preserve">«Доходи, у тому числі подарунки» </w:t>
      </w:r>
      <w:r w:rsidR="00125FBD" w:rsidRPr="00AC298D">
        <w:rPr>
          <w:rFonts w:ascii="Times New Roman" w:hAnsi="Times New Roman" w:cs="Times New Roman"/>
          <w:sz w:val="24"/>
          <w:szCs w:val="24"/>
        </w:rPr>
        <w:t>декларації за 2018 рі</w:t>
      </w:r>
      <w:r w:rsidR="00FB7DC2">
        <w:rPr>
          <w:rFonts w:ascii="Times New Roman" w:hAnsi="Times New Roman" w:cs="Times New Roman"/>
          <w:sz w:val="24"/>
          <w:szCs w:val="24"/>
        </w:rPr>
        <w:t>к дохід у розмірі 205</w:t>
      </w:r>
      <w:r w:rsidR="00FB7DC2" w:rsidRPr="00AC298D">
        <w:rPr>
          <w:rFonts w:ascii="Times New Roman" w:eastAsia="Times New Roman" w:hAnsi="Times New Roman" w:cs="Times New Roman"/>
          <w:sz w:val="24"/>
          <w:szCs w:val="24"/>
          <w:lang w:eastAsia="uk-UA"/>
        </w:rPr>
        <w:t> </w:t>
      </w:r>
      <w:r w:rsidR="00FB7DC2">
        <w:rPr>
          <w:rFonts w:ascii="Times New Roman" w:hAnsi="Times New Roman" w:cs="Times New Roman"/>
          <w:sz w:val="24"/>
          <w:szCs w:val="24"/>
        </w:rPr>
        <w:t>500</w:t>
      </w:r>
      <w:r w:rsidR="00FB7DC2" w:rsidRPr="00AC298D">
        <w:rPr>
          <w:rFonts w:ascii="Times New Roman" w:eastAsia="Times New Roman" w:hAnsi="Times New Roman" w:cs="Times New Roman"/>
          <w:sz w:val="24"/>
          <w:szCs w:val="24"/>
          <w:lang w:eastAsia="uk-UA"/>
        </w:rPr>
        <w:t> </w:t>
      </w:r>
      <w:r w:rsidR="00FB7DC2" w:rsidRPr="00AC298D">
        <w:rPr>
          <w:rFonts w:ascii="Times New Roman" w:hAnsi="Times New Roman" w:cs="Times New Roman"/>
          <w:sz w:val="24"/>
          <w:szCs w:val="24"/>
        </w:rPr>
        <w:t xml:space="preserve"> </w:t>
      </w:r>
      <w:r w:rsidR="00125FBD" w:rsidRPr="00AC298D">
        <w:rPr>
          <w:rFonts w:ascii="Times New Roman" w:hAnsi="Times New Roman" w:cs="Times New Roman"/>
          <w:sz w:val="24"/>
          <w:szCs w:val="24"/>
        </w:rPr>
        <w:t xml:space="preserve">грн не є його особистим доходом, а відповідає валовому доходу АБ «Андрія </w:t>
      </w:r>
      <w:proofErr w:type="spellStart"/>
      <w:r w:rsidR="00125FBD" w:rsidRPr="00AC298D">
        <w:rPr>
          <w:rFonts w:ascii="Times New Roman" w:hAnsi="Times New Roman" w:cs="Times New Roman"/>
          <w:sz w:val="24"/>
          <w:szCs w:val="24"/>
        </w:rPr>
        <w:t>Поліканова</w:t>
      </w:r>
      <w:proofErr w:type="spellEnd"/>
      <w:r w:rsidR="00125FBD" w:rsidRPr="00AC298D">
        <w:rPr>
          <w:rFonts w:ascii="Times New Roman" w:hAnsi="Times New Roman" w:cs="Times New Roman"/>
          <w:sz w:val="24"/>
          <w:szCs w:val="24"/>
        </w:rPr>
        <w:t>» за 2018 рік.</w:t>
      </w:r>
      <w:r w:rsidR="00B7509E" w:rsidRPr="00AC298D">
        <w:rPr>
          <w:rFonts w:ascii="Times New Roman" w:hAnsi="Times New Roman" w:cs="Times New Roman"/>
          <w:sz w:val="24"/>
          <w:szCs w:val="24"/>
        </w:rPr>
        <w:t xml:space="preserve"> Кандидат зазначив, що під час заповнення декларації помилково відобразив дохід адвокатського бюро як власний дохід фізичної особи через неправильне розуміння п</w:t>
      </w:r>
      <w:r w:rsidR="00FB7DC2">
        <w:rPr>
          <w:rFonts w:ascii="Times New Roman" w:hAnsi="Times New Roman" w:cs="Times New Roman"/>
          <w:sz w:val="24"/>
          <w:szCs w:val="24"/>
        </w:rPr>
        <w:t>орядку декларування. У</w:t>
      </w:r>
      <w:r w:rsidR="00B7509E" w:rsidRPr="00AC298D">
        <w:rPr>
          <w:rFonts w:ascii="Times New Roman" w:hAnsi="Times New Roman" w:cs="Times New Roman"/>
          <w:sz w:val="24"/>
          <w:szCs w:val="24"/>
        </w:rPr>
        <w:t>мислу подавати недостовірні відомості він не мав.</w:t>
      </w:r>
      <w:r w:rsidR="00AD0A6E" w:rsidRPr="00AC298D">
        <w:rPr>
          <w:rFonts w:ascii="Times New Roman" w:hAnsi="Times New Roman" w:cs="Times New Roman"/>
          <w:sz w:val="24"/>
          <w:szCs w:val="24"/>
        </w:rPr>
        <w:t xml:space="preserve"> </w:t>
      </w:r>
      <w:r w:rsidR="00B7509E" w:rsidRPr="00AC298D">
        <w:rPr>
          <w:rFonts w:ascii="Times New Roman" w:hAnsi="Times New Roman" w:cs="Times New Roman"/>
          <w:sz w:val="24"/>
          <w:szCs w:val="24"/>
        </w:rPr>
        <w:t>Та</w:t>
      </w:r>
      <w:r w:rsidR="00E21E29">
        <w:rPr>
          <w:rFonts w:ascii="Times New Roman" w:hAnsi="Times New Roman" w:cs="Times New Roman"/>
          <w:sz w:val="24"/>
          <w:szCs w:val="24"/>
        </w:rPr>
        <w:t xml:space="preserve">кож </w:t>
      </w:r>
      <w:proofErr w:type="spellStart"/>
      <w:r w:rsidR="00E21E29">
        <w:rPr>
          <w:rFonts w:ascii="Times New Roman" w:hAnsi="Times New Roman" w:cs="Times New Roman"/>
          <w:sz w:val="24"/>
          <w:szCs w:val="24"/>
        </w:rPr>
        <w:t>Поліканов</w:t>
      </w:r>
      <w:proofErr w:type="spellEnd"/>
      <w:r w:rsidR="00E21E29">
        <w:rPr>
          <w:rFonts w:ascii="Times New Roman" w:hAnsi="Times New Roman" w:cs="Times New Roman"/>
          <w:sz w:val="24"/>
          <w:szCs w:val="24"/>
        </w:rPr>
        <w:t xml:space="preserve"> А.М. пояснив, що в</w:t>
      </w:r>
      <w:r w:rsidR="00B7509E" w:rsidRPr="00AC298D">
        <w:rPr>
          <w:rFonts w:ascii="Times New Roman" w:hAnsi="Times New Roman" w:cs="Times New Roman"/>
          <w:sz w:val="24"/>
          <w:szCs w:val="24"/>
        </w:rPr>
        <w:t xml:space="preserve"> 2018 році особистих виплат від адвокатського бюро не отримував, а кошти були спрямовані на забезпечення діяльності бюро, у зв’язку з чим відомості про такий дохід у ДРФО відсутні.</w:t>
      </w:r>
    </w:p>
    <w:p w:rsidR="006C0EB3" w:rsidRPr="00AC298D" w:rsidRDefault="006C0EB3" w:rsidP="006C0EB3">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Оцінюючи викладені обставини, Комісія бере до уваги таке.</w:t>
      </w:r>
    </w:p>
    <w:p w:rsidR="006C0EB3" w:rsidRPr="00C36622" w:rsidRDefault="006C0EB3" w:rsidP="006C0EB3">
      <w:pPr>
        <w:spacing w:after="0" w:line="240" w:lineRule="auto"/>
        <w:ind w:firstLine="709"/>
        <w:contextualSpacing/>
        <w:jc w:val="both"/>
        <w:rPr>
          <w:rFonts w:ascii="Times New Roman" w:hAnsi="Times New Roman" w:cs="Times New Roman"/>
          <w:spacing w:val="-4"/>
          <w:sz w:val="24"/>
          <w:szCs w:val="24"/>
          <w:shd w:val="clear" w:color="auto" w:fill="FFFFFF"/>
        </w:rPr>
      </w:pPr>
      <w:r w:rsidRPr="00C36622">
        <w:rPr>
          <w:rFonts w:ascii="Times New Roman" w:eastAsia="Times New Roman" w:hAnsi="Times New Roman" w:cs="Times New Roman"/>
          <w:spacing w:val="-4"/>
          <w:sz w:val="24"/>
          <w:szCs w:val="24"/>
          <w:lang w:eastAsia="uk-UA"/>
        </w:rPr>
        <w:t>Відповідно до пункту 7 частини першої статті 46 Закону України «Про запобігання корупції» у декларації зазначаються відомості про отримані доходи суб’єкта декларування або членів його сім’ї.</w:t>
      </w:r>
      <w:r w:rsidRPr="00C36622">
        <w:rPr>
          <w:rFonts w:ascii="Times New Roman" w:hAnsi="Times New Roman" w:cs="Times New Roman"/>
          <w:spacing w:val="-4"/>
          <w:sz w:val="24"/>
          <w:szCs w:val="24"/>
          <w:shd w:val="clear" w:color="auto" w:fill="FFFFFF"/>
        </w:rPr>
        <w:t xml:space="preserve"> Такі відомості включають дані про вид доходу, джерело доходу та його розмір.</w:t>
      </w:r>
    </w:p>
    <w:p w:rsidR="0053552E" w:rsidRPr="00AC298D" w:rsidRDefault="0053552E" w:rsidP="0053552E">
      <w:pPr>
        <w:spacing w:after="0" w:line="240" w:lineRule="auto"/>
        <w:ind w:firstLine="709"/>
        <w:contextualSpacing/>
        <w:jc w:val="both"/>
        <w:rPr>
          <w:rFonts w:ascii="Times New Roman" w:hAnsi="Times New Roman" w:cs="Times New Roman"/>
          <w:color w:val="000000"/>
          <w:sz w:val="24"/>
          <w:szCs w:val="24"/>
          <w:shd w:val="clear" w:color="auto" w:fill="FFFFFF"/>
        </w:rPr>
      </w:pPr>
      <w:r w:rsidRPr="00AC298D">
        <w:rPr>
          <w:rFonts w:ascii="Times New Roman" w:hAnsi="Times New Roman" w:cs="Times New Roman"/>
          <w:sz w:val="24"/>
          <w:szCs w:val="24"/>
        </w:rPr>
        <w:t xml:space="preserve">19 січня 2015 року </w:t>
      </w:r>
      <w:proofErr w:type="spellStart"/>
      <w:r w:rsidRPr="00AC298D">
        <w:rPr>
          <w:rFonts w:ascii="Times New Roman" w:hAnsi="Times New Roman" w:cs="Times New Roman"/>
          <w:sz w:val="24"/>
          <w:szCs w:val="24"/>
        </w:rPr>
        <w:t>Полікано</w:t>
      </w:r>
      <w:r w:rsidR="00791E28">
        <w:rPr>
          <w:rFonts w:ascii="Times New Roman" w:hAnsi="Times New Roman" w:cs="Times New Roman"/>
          <w:sz w:val="24"/>
          <w:szCs w:val="24"/>
        </w:rPr>
        <w:t>в</w:t>
      </w:r>
      <w:proofErr w:type="spellEnd"/>
      <w:r w:rsidR="00791E28">
        <w:rPr>
          <w:rFonts w:ascii="Times New Roman" w:hAnsi="Times New Roman" w:cs="Times New Roman"/>
          <w:sz w:val="24"/>
          <w:szCs w:val="24"/>
        </w:rPr>
        <w:t xml:space="preserve"> А.М. заснував АБ</w:t>
      </w:r>
      <w:r w:rsidRPr="00AC298D">
        <w:rPr>
          <w:rFonts w:ascii="Times New Roman" w:hAnsi="Times New Roman" w:cs="Times New Roman"/>
          <w:sz w:val="24"/>
          <w:szCs w:val="24"/>
        </w:rPr>
        <w:t xml:space="preserve"> «Андрія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xml:space="preserve">», у якому володіє 100 % статутного капіталу, яке </w:t>
      </w:r>
      <w:r w:rsidR="00206E9B">
        <w:rPr>
          <w:rFonts w:ascii="Times New Roman" w:hAnsi="Times New Roman" w:cs="Times New Roman"/>
          <w:sz w:val="24"/>
          <w:szCs w:val="24"/>
        </w:rPr>
        <w:t>і</w:t>
      </w:r>
      <w:r w:rsidRPr="00AC298D">
        <w:rPr>
          <w:rFonts w:ascii="Times New Roman" w:hAnsi="Times New Roman" w:cs="Times New Roman"/>
          <w:color w:val="000000"/>
          <w:sz w:val="24"/>
          <w:szCs w:val="24"/>
          <w:shd w:val="clear" w:color="auto" w:fill="FFFFFF"/>
        </w:rPr>
        <w:t>з мо</w:t>
      </w:r>
      <w:r w:rsidR="00206E9B">
        <w:rPr>
          <w:rFonts w:ascii="Times New Roman" w:hAnsi="Times New Roman" w:cs="Times New Roman"/>
          <w:color w:val="000000"/>
          <w:sz w:val="24"/>
          <w:szCs w:val="24"/>
          <w:shd w:val="clear" w:color="auto" w:fill="FFFFFF"/>
        </w:rPr>
        <w:t>менту започаткування</w:t>
      </w:r>
      <w:r w:rsidRPr="00AC298D">
        <w:rPr>
          <w:rFonts w:ascii="Times New Roman" w:hAnsi="Times New Roman" w:cs="Times New Roman"/>
          <w:color w:val="000000"/>
          <w:sz w:val="24"/>
          <w:szCs w:val="24"/>
          <w:shd w:val="clear" w:color="auto" w:fill="FFFFFF"/>
        </w:rPr>
        <w:t xml:space="preserve"> здійснювало господарську діяльність та отримувало прибуток.</w:t>
      </w:r>
    </w:p>
    <w:p w:rsidR="00C74677" w:rsidRPr="00AC298D" w:rsidRDefault="0053552E" w:rsidP="00C74677">
      <w:pPr>
        <w:spacing w:after="0" w:line="240" w:lineRule="auto"/>
        <w:ind w:firstLine="709"/>
        <w:contextualSpacing/>
        <w:jc w:val="both"/>
        <w:rPr>
          <w:rFonts w:ascii="Times New Roman" w:hAnsi="Times New Roman" w:cs="Times New Roman"/>
          <w:color w:val="000000"/>
          <w:sz w:val="24"/>
          <w:szCs w:val="24"/>
        </w:rPr>
      </w:pPr>
      <w:r w:rsidRPr="00AC298D">
        <w:rPr>
          <w:rFonts w:ascii="Times New Roman" w:hAnsi="Times New Roman" w:cs="Times New Roman"/>
          <w:color w:val="000000"/>
          <w:sz w:val="24"/>
          <w:szCs w:val="24"/>
          <w:shd w:val="clear" w:color="auto" w:fill="FFFFFF"/>
        </w:rPr>
        <w:t xml:space="preserve">Комісія зауважує, </w:t>
      </w:r>
      <w:r w:rsidRPr="00AC298D">
        <w:rPr>
          <w:rFonts w:ascii="Times New Roman" w:hAnsi="Times New Roman" w:cs="Times New Roman"/>
          <w:color w:val="000000"/>
          <w:sz w:val="24"/>
          <w:szCs w:val="24"/>
        </w:rPr>
        <w:t>що доходи та активи юридичної особи, навіть у випадку, коли така юридична особа на 100 % належить фізичній особі, не є тотожними доходам та активам цієї фізичної особи. Юридична особа є самостійним суб’єктом права, який має відокремлене майно, власний баланс та самостійно несе майнову відповідальність за своїми зобов’язаннями. Належність фізичній особі корпоративних прав не означає автоматичного набуття нею права власності на кошти, майно чи прибуток юридичної особи.</w:t>
      </w:r>
    </w:p>
    <w:p w:rsidR="008312D8" w:rsidRPr="00AC298D" w:rsidRDefault="0053552E" w:rsidP="008312D8">
      <w:pPr>
        <w:spacing w:after="0" w:line="240" w:lineRule="auto"/>
        <w:ind w:firstLine="709"/>
        <w:contextualSpacing/>
        <w:jc w:val="both"/>
        <w:rPr>
          <w:rFonts w:ascii="Times New Roman" w:hAnsi="Times New Roman" w:cs="Times New Roman"/>
          <w:color w:val="000000"/>
          <w:sz w:val="24"/>
          <w:szCs w:val="24"/>
        </w:rPr>
      </w:pPr>
      <w:r w:rsidRPr="00AC298D">
        <w:rPr>
          <w:rFonts w:ascii="Times New Roman" w:hAnsi="Times New Roman" w:cs="Times New Roman"/>
          <w:color w:val="000000"/>
          <w:sz w:val="24"/>
          <w:szCs w:val="24"/>
        </w:rPr>
        <w:lastRenderedPageBreak/>
        <w:t>До моменту фактичного розподілу прибутку у встановленій законом формі (виплата дивідендів, заробітної плати, винагороди, інших доходів) або здійснення інших правочинів, які тягнуть за собою перехід коштів від юридичної особи до фізичної, грошові кошти та активи залишаються власністю саме юридичної особи. Отже, лише ті суми, які були фактично отримані фізичною особою від юридичної особи, утворюють її д</w:t>
      </w:r>
      <w:r w:rsidR="00206E9B">
        <w:rPr>
          <w:rFonts w:ascii="Times New Roman" w:hAnsi="Times New Roman" w:cs="Times New Roman"/>
          <w:color w:val="000000"/>
          <w:sz w:val="24"/>
          <w:szCs w:val="24"/>
        </w:rPr>
        <w:t>охід і підлягають відображенню в</w:t>
      </w:r>
      <w:r w:rsidRPr="00AC298D">
        <w:rPr>
          <w:rFonts w:ascii="Times New Roman" w:hAnsi="Times New Roman" w:cs="Times New Roman"/>
          <w:color w:val="000000"/>
          <w:sz w:val="24"/>
          <w:szCs w:val="24"/>
        </w:rPr>
        <w:t xml:space="preserve"> майновій декларації.</w:t>
      </w:r>
    </w:p>
    <w:p w:rsidR="00E40623" w:rsidRPr="00AC298D" w:rsidRDefault="008312D8" w:rsidP="00E40623">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Комісією встановлено, що сума 205 500 грн є валовим доходом (виручкою), отриманим АБ «Андрія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у 2018 році, що підтверджується копією податкової декларації з податку на прибуток підприємства адвокатсь</w:t>
      </w:r>
      <w:r w:rsidR="00206E9B">
        <w:rPr>
          <w:rFonts w:ascii="Times New Roman" w:hAnsi="Times New Roman" w:cs="Times New Roman"/>
          <w:sz w:val="24"/>
          <w:szCs w:val="24"/>
        </w:rPr>
        <w:t>кого бюро за 2018 рік. Водночас</w:t>
      </w:r>
      <w:r w:rsidRPr="00AC298D">
        <w:rPr>
          <w:rFonts w:ascii="Times New Roman" w:hAnsi="Times New Roman" w:cs="Times New Roman"/>
          <w:sz w:val="24"/>
          <w:szCs w:val="24"/>
        </w:rPr>
        <w:t xml:space="preserve"> відповідно до</w:t>
      </w:r>
      <w:r w:rsidR="00206E9B">
        <w:rPr>
          <w:rFonts w:ascii="Times New Roman" w:hAnsi="Times New Roman" w:cs="Times New Roman"/>
          <w:sz w:val="24"/>
          <w:szCs w:val="24"/>
        </w:rPr>
        <w:t xml:space="preserve"> відомостей ДРФО</w:t>
      </w:r>
      <w:r w:rsidRPr="00AC298D">
        <w:rPr>
          <w:rFonts w:ascii="Times New Roman" w:hAnsi="Times New Roman" w:cs="Times New Roman"/>
          <w:sz w:val="24"/>
          <w:szCs w:val="24"/>
        </w:rPr>
        <w:t xml:space="preserve">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у 2018 році не отримував доходів від АБ «Андрія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Таким чином, зазначена сума не була доходом кандидата як фізичної особи та не підлягала відображенню ним у декларації за 2018 рік як власний дохід.</w:t>
      </w:r>
    </w:p>
    <w:p w:rsidR="00641CD3" w:rsidRPr="00AC298D" w:rsidRDefault="00641CD3" w:rsidP="007F3C7C">
      <w:pPr>
        <w:spacing w:after="0" w:line="240" w:lineRule="auto"/>
        <w:ind w:firstLine="709"/>
        <w:contextualSpacing/>
        <w:jc w:val="both"/>
        <w:rPr>
          <w:rFonts w:ascii="Times New Roman" w:hAnsi="Times New Roman" w:cs="Times New Roman"/>
          <w:spacing w:val="-2"/>
          <w:sz w:val="24"/>
          <w:szCs w:val="24"/>
        </w:rPr>
      </w:pPr>
      <w:r w:rsidRPr="00AC298D">
        <w:rPr>
          <w:rFonts w:ascii="Times New Roman" w:hAnsi="Times New Roman" w:cs="Times New Roman"/>
          <w:spacing w:val="-2"/>
          <w:sz w:val="24"/>
          <w:szCs w:val="24"/>
        </w:rPr>
        <w:t>Комісія нагадує, що мета інституту декларування майна, доходів, витрат та фінансових зобов’язань полягає у створенні ефективного інструменту запобігання корупції та забезпеченні публічного контролю за «майновим» аспектом життя осіб, які отримують заробітну плату із державного бюджету, або ж осіб, які претендують обійняти відповідну посаду.</w:t>
      </w:r>
    </w:p>
    <w:p w:rsidR="00204AF8" w:rsidRPr="00AC298D" w:rsidRDefault="00204AF8" w:rsidP="00204AF8">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Таким чином, зазначення кандидатом у розділі 11 </w:t>
      </w:r>
      <w:r w:rsidRPr="00AC298D">
        <w:rPr>
          <w:rFonts w:ascii="Times New Roman" w:hAnsi="Times New Roman" w:cs="Times New Roman"/>
          <w:color w:val="000000"/>
          <w:sz w:val="24"/>
          <w:szCs w:val="24"/>
          <w:shd w:val="clear" w:color="auto" w:fill="FFFFFF"/>
        </w:rPr>
        <w:t xml:space="preserve">«Доходи, у тому числі подарунки» </w:t>
      </w:r>
      <w:r w:rsidRPr="00AC298D">
        <w:rPr>
          <w:rFonts w:ascii="Times New Roman" w:hAnsi="Times New Roman" w:cs="Times New Roman"/>
          <w:sz w:val="24"/>
          <w:szCs w:val="24"/>
        </w:rPr>
        <w:t xml:space="preserve">декларації за 2018 рік суми 205 500 грн як власного доходу, який фактично є доходом АБ </w:t>
      </w:r>
      <w:r w:rsidR="00791E28" w:rsidRPr="00AC298D">
        <w:rPr>
          <w:rFonts w:ascii="Times New Roman" w:eastAsia="Times New Roman" w:hAnsi="Times New Roman" w:cs="Times New Roman"/>
          <w:sz w:val="24"/>
          <w:szCs w:val="24"/>
          <w:lang w:eastAsia="uk-UA"/>
        </w:rPr>
        <w:t> </w:t>
      </w:r>
      <w:r w:rsidRPr="00AC298D">
        <w:rPr>
          <w:rFonts w:ascii="Times New Roman" w:hAnsi="Times New Roman" w:cs="Times New Roman"/>
          <w:sz w:val="24"/>
          <w:szCs w:val="24"/>
        </w:rPr>
        <w:t xml:space="preserve">«Андрія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могло формально створювати уявлення про наявність у нього додаткового доходу.</w:t>
      </w:r>
    </w:p>
    <w:p w:rsidR="003E5617" w:rsidRPr="00AC298D" w:rsidRDefault="003E5617" w:rsidP="00F31B5C">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Комісія враховує пояснення кандидата щодо розбіжност</w:t>
      </w:r>
      <w:r w:rsidR="00A238DF">
        <w:rPr>
          <w:rFonts w:ascii="Times New Roman" w:hAnsi="Times New Roman" w:cs="Times New Roman"/>
          <w:sz w:val="24"/>
          <w:szCs w:val="24"/>
        </w:rPr>
        <w:t>і між задекларованими доходами в</w:t>
      </w:r>
      <w:r w:rsidRPr="00AC298D">
        <w:rPr>
          <w:rFonts w:ascii="Times New Roman" w:hAnsi="Times New Roman" w:cs="Times New Roman"/>
          <w:sz w:val="24"/>
          <w:szCs w:val="24"/>
        </w:rPr>
        <w:t xml:space="preserve"> декларації за 2018 рік та відомостями ДРФО, які свідчать про ненавмисний характер допущеної помилки, що виникла внаслідок помилкового ототожнення доходу АБ </w:t>
      </w:r>
      <w:r w:rsidR="005B4351" w:rsidRPr="00AC298D">
        <w:rPr>
          <w:rFonts w:ascii="Times New Roman" w:eastAsia="Times New Roman" w:hAnsi="Times New Roman" w:cs="Times New Roman"/>
          <w:sz w:val="24"/>
          <w:szCs w:val="24"/>
          <w:lang w:eastAsia="uk-UA"/>
        </w:rPr>
        <w:t> </w:t>
      </w:r>
      <w:r w:rsidRPr="00AC298D">
        <w:rPr>
          <w:rFonts w:ascii="Times New Roman" w:hAnsi="Times New Roman" w:cs="Times New Roman"/>
          <w:sz w:val="24"/>
          <w:szCs w:val="24"/>
        </w:rPr>
        <w:t xml:space="preserve">«Андрія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із власним доходом кандидата.</w:t>
      </w:r>
    </w:p>
    <w:p w:rsidR="000D6C7C" w:rsidRPr="00AC298D" w:rsidRDefault="00A227E3" w:rsidP="00F31B5C">
      <w:pPr>
        <w:spacing w:after="0" w:line="240" w:lineRule="auto"/>
        <w:ind w:firstLine="709"/>
        <w:contextualSpacing/>
        <w:jc w:val="both"/>
        <w:rPr>
          <w:rFonts w:ascii="Times New Roman" w:hAnsi="Times New Roman" w:cs="Times New Roman"/>
          <w:spacing w:val="-2"/>
          <w:sz w:val="24"/>
          <w:szCs w:val="24"/>
        </w:rPr>
      </w:pPr>
      <w:r w:rsidRPr="00AC298D">
        <w:rPr>
          <w:rFonts w:ascii="Times New Roman" w:hAnsi="Times New Roman" w:cs="Times New Roman"/>
          <w:sz w:val="24"/>
          <w:szCs w:val="24"/>
        </w:rPr>
        <w:t>Н</w:t>
      </w:r>
      <w:r w:rsidR="000D6C7C" w:rsidRPr="00AC298D">
        <w:rPr>
          <w:rFonts w:ascii="Times New Roman" w:hAnsi="Times New Roman" w:cs="Times New Roman"/>
          <w:color w:val="000000"/>
          <w:sz w:val="24"/>
          <w:szCs w:val="24"/>
        </w:rPr>
        <w:t>а переконання Ком</w:t>
      </w:r>
      <w:r w:rsidRPr="00AC298D">
        <w:rPr>
          <w:rFonts w:ascii="Times New Roman" w:hAnsi="Times New Roman" w:cs="Times New Roman"/>
          <w:color w:val="000000"/>
          <w:sz w:val="24"/>
          <w:szCs w:val="24"/>
        </w:rPr>
        <w:t>ісії, зазначена неточність вкотре</w:t>
      </w:r>
      <w:r w:rsidR="000D6C7C" w:rsidRPr="00AC298D">
        <w:rPr>
          <w:rFonts w:ascii="Times New Roman" w:hAnsi="Times New Roman" w:cs="Times New Roman"/>
          <w:color w:val="000000"/>
          <w:sz w:val="24"/>
          <w:szCs w:val="24"/>
        </w:rPr>
        <w:t xml:space="preserve"> свідчить про неуважність кандидата під час заповнення декларації та недостатню обізнаність із вимогами фінансового контролю на момент її подання. Водночас, враховуючи характер</w:t>
      </w:r>
      <w:r w:rsidR="003E5617" w:rsidRPr="00AC298D">
        <w:rPr>
          <w:rFonts w:ascii="Times New Roman" w:hAnsi="Times New Roman" w:cs="Times New Roman"/>
          <w:color w:val="000000"/>
          <w:sz w:val="24"/>
          <w:szCs w:val="24"/>
        </w:rPr>
        <w:t xml:space="preserve"> порушення, надані пояснення, </w:t>
      </w:r>
      <w:r w:rsidR="000D6C7C" w:rsidRPr="00AC298D">
        <w:rPr>
          <w:rFonts w:ascii="Times New Roman" w:hAnsi="Times New Roman" w:cs="Times New Roman"/>
          <w:color w:val="000000"/>
          <w:sz w:val="24"/>
          <w:szCs w:val="24"/>
        </w:rPr>
        <w:t>відсутність ознак умислу</w:t>
      </w:r>
      <w:r w:rsidR="003E5617" w:rsidRPr="00AC298D">
        <w:rPr>
          <w:rFonts w:ascii="Times New Roman" w:hAnsi="Times New Roman" w:cs="Times New Roman"/>
          <w:color w:val="000000"/>
          <w:sz w:val="24"/>
          <w:szCs w:val="24"/>
        </w:rPr>
        <w:t xml:space="preserve">, а також те, що </w:t>
      </w:r>
      <w:r w:rsidR="00A238DF">
        <w:rPr>
          <w:rFonts w:ascii="Times New Roman" w:hAnsi="Times New Roman" w:cs="Times New Roman"/>
          <w:sz w:val="24"/>
          <w:szCs w:val="24"/>
        </w:rPr>
        <w:t>в</w:t>
      </w:r>
      <w:r w:rsidR="003E5617" w:rsidRPr="00AC298D">
        <w:rPr>
          <w:rFonts w:ascii="Times New Roman" w:hAnsi="Times New Roman" w:cs="Times New Roman"/>
          <w:sz w:val="24"/>
          <w:szCs w:val="24"/>
        </w:rPr>
        <w:t xml:space="preserve"> наступних деклараціях аналогічних помилок не допускалося</w:t>
      </w:r>
      <w:r w:rsidR="000D6C7C" w:rsidRPr="00AC298D">
        <w:rPr>
          <w:rFonts w:ascii="Times New Roman" w:hAnsi="Times New Roman" w:cs="Times New Roman"/>
          <w:color w:val="000000"/>
          <w:sz w:val="24"/>
          <w:szCs w:val="24"/>
        </w:rPr>
        <w:t>, Комісія вважає таке порушення несуттєвим. Комісія дійшла висновку, що такий недолік не має істотного впливу на оцінку відповідності кандидата критеріям доброчесності та професійної етики, проте може бути враховано при визначенні балів за показником «сумлінність».</w:t>
      </w:r>
    </w:p>
    <w:p w:rsidR="00E21319" w:rsidRPr="00AC298D" w:rsidRDefault="005E1ACB" w:rsidP="005E1ACB">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Calibri" w:hAnsi="Times New Roman" w:cs="Times New Roman"/>
          <w:sz w:val="24"/>
          <w:szCs w:val="24"/>
          <w:shd w:val="clear" w:color="auto" w:fill="FFFFFF"/>
        </w:rPr>
        <w:t>Оцінюючи наведені вище пояснення в сукупності,</w:t>
      </w:r>
      <w:r w:rsidRPr="00AC298D">
        <w:rPr>
          <w:rFonts w:ascii="Times New Roman" w:eastAsia="Times New Roman" w:hAnsi="Times New Roman" w:cs="Times New Roman"/>
          <w:sz w:val="24"/>
          <w:szCs w:val="24"/>
          <w:lang w:eastAsia="uk-UA"/>
        </w:rPr>
        <w:t xml:space="preserve"> Комісія вважає, що </w:t>
      </w:r>
      <w:r w:rsidRPr="00AC298D">
        <w:rPr>
          <w:rFonts w:ascii="Times New Roman" w:eastAsia="Calibri" w:hAnsi="Times New Roman" w:cs="Times New Roman"/>
          <w:sz w:val="24"/>
          <w:szCs w:val="24"/>
          <w:shd w:val="clear" w:color="auto" w:fill="FFFFFF"/>
        </w:rPr>
        <w:t> </w:t>
      </w:r>
      <w:proofErr w:type="spellStart"/>
      <w:r w:rsidRPr="00AC298D">
        <w:rPr>
          <w:rFonts w:ascii="Times New Roman" w:eastAsia="Calibri" w:hAnsi="Times New Roman" w:cs="Times New Roman"/>
          <w:sz w:val="24"/>
          <w:szCs w:val="24"/>
          <w:shd w:val="clear" w:color="auto" w:fill="FFFFFF"/>
        </w:rPr>
        <w:t>Поліканов</w:t>
      </w:r>
      <w:proofErr w:type="spellEnd"/>
      <w:r w:rsidRPr="00AC298D">
        <w:rPr>
          <w:rFonts w:ascii="Times New Roman" w:eastAsia="Calibri" w:hAnsi="Times New Roman" w:cs="Times New Roman"/>
          <w:sz w:val="24"/>
          <w:szCs w:val="24"/>
          <w:shd w:val="clear" w:color="auto" w:fill="FFFFFF"/>
        </w:rPr>
        <w:t xml:space="preserve"> А.М. під час заповнення </w:t>
      </w:r>
      <w:r w:rsidRPr="00AC298D">
        <w:rPr>
          <w:rFonts w:ascii="Times New Roman" w:hAnsi="Times New Roman" w:cs="Times New Roman"/>
          <w:sz w:val="24"/>
          <w:szCs w:val="24"/>
          <w:shd w:val="clear" w:color="auto" w:fill="FFFFFF"/>
        </w:rPr>
        <w:t>декларацій за 2017</w:t>
      </w:r>
      <w:r w:rsidRPr="00AC298D">
        <w:rPr>
          <w:rFonts w:ascii="Times New Roman" w:hAnsi="Times New Roman" w:cs="Times New Roman"/>
          <w:sz w:val="24"/>
          <w:szCs w:val="24"/>
        </w:rPr>
        <w:t>–</w:t>
      </w:r>
      <w:r w:rsidRPr="00AC298D">
        <w:rPr>
          <w:rFonts w:ascii="Times New Roman" w:hAnsi="Times New Roman" w:cs="Times New Roman"/>
          <w:sz w:val="24"/>
          <w:szCs w:val="24"/>
          <w:shd w:val="clear" w:color="auto" w:fill="FFFFFF"/>
        </w:rPr>
        <w:t>2018, 2022</w:t>
      </w:r>
      <w:r w:rsidRPr="00AC298D">
        <w:rPr>
          <w:rFonts w:ascii="Times New Roman" w:hAnsi="Times New Roman" w:cs="Times New Roman"/>
          <w:sz w:val="24"/>
          <w:szCs w:val="24"/>
        </w:rPr>
        <w:t>–2024</w:t>
      </w:r>
      <w:r w:rsidRPr="00AC298D">
        <w:rPr>
          <w:rFonts w:ascii="Times New Roman" w:hAnsi="Times New Roman" w:cs="Times New Roman"/>
          <w:sz w:val="24"/>
          <w:szCs w:val="24"/>
          <w:shd w:val="clear" w:color="auto" w:fill="FFFFFF"/>
        </w:rPr>
        <w:t xml:space="preserve"> роки </w:t>
      </w:r>
      <w:r w:rsidRPr="00AC298D">
        <w:rPr>
          <w:rFonts w:ascii="Times New Roman" w:eastAsia="Calibri" w:hAnsi="Times New Roman" w:cs="Times New Roman"/>
          <w:sz w:val="24"/>
          <w:szCs w:val="24"/>
          <w:shd w:val="clear" w:color="auto" w:fill="FFFFFF"/>
        </w:rPr>
        <w:t>продемонстрував недостатню сумлінність,</w:t>
      </w:r>
      <w:r w:rsidRPr="00AC298D">
        <w:rPr>
          <w:rFonts w:ascii="Times New Roman" w:eastAsia="Times New Roman" w:hAnsi="Times New Roman" w:cs="Times New Roman"/>
          <w:sz w:val="24"/>
          <w:szCs w:val="24"/>
          <w:lang w:eastAsia="uk-UA"/>
        </w:rPr>
        <w:t xml:space="preserve"> оскільки він мав можливість і повинен був перед заповненням декларацій детально ознайомитись із вимогами антикорупційного законодавства та </w:t>
      </w:r>
      <w:r w:rsidRPr="00AC298D">
        <w:rPr>
          <w:rFonts w:ascii="Times New Roman" w:hAnsi="Times New Roman" w:cs="Times New Roman"/>
          <w:sz w:val="24"/>
          <w:szCs w:val="24"/>
          <w:shd w:val="clear" w:color="auto" w:fill="FFFFFF"/>
        </w:rPr>
        <w:t>роз</w:t>
      </w:r>
      <w:r w:rsidRPr="00AC298D">
        <w:rPr>
          <w:rFonts w:ascii="Times New Roman" w:hAnsi="Times New Roman" w:cs="Times New Roman"/>
          <w:sz w:val="24"/>
          <w:szCs w:val="24"/>
        </w:rPr>
        <w:t>’</w:t>
      </w:r>
      <w:r w:rsidRPr="00AC298D">
        <w:rPr>
          <w:rFonts w:ascii="Times New Roman" w:hAnsi="Times New Roman" w:cs="Times New Roman"/>
          <w:sz w:val="24"/>
          <w:szCs w:val="24"/>
          <w:shd w:val="clear" w:color="auto" w:fill="FFFFFF"/>
        </w:rPr>
        <w:t xml:space="preserve">ясненнями </w:t>
      </w:r>
      <w:r w:rsidRPr="00AC298D">
        <w:rPr>
          <w:rFonts w:ascii="Times New Roman" w:hAnsi="Times New Roman" w:cs="Times New Roman"/>
          <w:sz w:val="24"/>
          <w:szCs w:val="24"/>
          <w:highlight w:val="white"/>
        </w:rPr>
        <w:t xml:space="preserve">Національного агентства </w:t>
      </w:r>
      <w:r w:rsidRPr="00AC298D">
        <w:rPr>
          <w:rFonts w:ascii="Times New Roman" w:eastAsia="Times New Roman" w:hAnsi="Times New Roman" w:cs="Times New Roman"/>
          <w:sz w:val="24"/>
          <w:szCs w:val="24"/>
        </w:rPr>
        <w:t xml:space="preserve">щодо порядку декларування. </w:t>
      </w:r>
      <w:r w:rsidRPr="00AC298D">
        <w:rPr>
          <w:rFonts w:ascii="Times New Roman" w:eastAsia="Times New Roman" w:hAnsi="Times New Roman" w:cs="Times New Roman"/>
          <w:sz w:val="24"/>
          <w:szCs w:val="24"/>
          <w:lang w:eastAsia="uk-UA"/>
        </w:rPr>
        <w:t>Хоча зазначені недоліки й не свідчать про умисне приховування інформації або намагання ввести в оману, однак демонструють певну неуважність та недостатню відповіда</w:t>
      </w:r>
      <w:r w:rsidR="00E21319" w:rsidRPr="00AC298D">
        <w:rPr>
          <w:rFonts w:ascii="Times New Roman" w:eastAsia="Times New Roman" w:hAnsi="Times New Roman" w:cs="Times New Roman"/>
          <w:sz w:val="24"/>
          <w:szCs w:val="24"/>
          <w:lang w:eastAsia="uk-UA"/>
        </w:rPr>
        <w:t xml:space="preserve">льність з боку </w:t>
      </w:r>
      <w:proofErr w:type="spellStart"/>
      <w:r w:rsidR="00E21319" w:rsidRPr="00AC298D">
        <w:rPr>
          <w:rFonts w:ascii="Times New Roman" w:eastAsia="Times New Roman" w:hAnsi="Times New Roman" w:cs="Times New Roman"/>
          <w:sz w:val="24"/>
          <w:szCs w:val="24"/>
          <w:lang w:eastAsia="uk-UA"/>
        </w:rPr>
        <w:t>Поліканова</w:t>
      </w:r>
      <w:proofErr w:type="spellEnd"/>
      <w:r w:rsidR="00E21319" w:rsidRPr="00AC298D">
        <w:rPr>
          <w:rFonts w:ascii="Times New Roman" w:eastAsia="Times New Roman" w:hAnsi="Times New Roman" w:cs="Times New Roman"/>
          <w:sz w:val="24"/>
          <w:szCs w:val="24"/>
          <w:lang w:eastAsia="uk-UA"/>
        </w:rPr>
        <w:t xml:space="preserve"> А.М.</w:t>
      </w:r>
      <w:r w:rsidRPr="00AC298D">
        <w:rPr>
          <w:rFonts w:ascii="Times New Roman" w:eastAsia="Times New Roman" w:hAnsi="Times New Roman" w:cs="Times New Roman"/>
          <w:sz w:val="24"/>
          <w:szCs w:val="24"/>
          <w:lang w:eastAsia="uk-UA"/>
        </w:rPr>
        <w:t xml:space="preserve"> при виконанні вимог антикорупційного законодавства. </w:t>
      </w:r>
      <w:r w:rsidR="00E21319" w:rsidRPr="00AC298D">
        <w:rPr>
          <w:rFonts w:ascii="Times New Roman" w:eastAsia="Times New Roman" w:hAnsi="Times New Roman" w:cs="Times New Roman"/>
          <w:sz w:val="24"/>
          <w:szCs w:val="24"/>
          <w:lang w:eastAsia="uk-UA"/>
        </w:rPr>
        <w:t>Систематичне відображення неточних або неповних відомостей у деклараціях протягом тривалого часу вказує на формальний підхід до заповнення декларацій, позбавлений належн</w:t>
      </w:r>
      <w:r w:rsidR="00A522CA">
        <w:rPr>
          <w:rFonts w:ascii="Times New Roman" w:eastAsia="Times New Roman" w:hAnsi="Times New Roman" w:cs="Times New Roman"/>
          <w:sz w:val="24"/>
          <w:szCs w:val="24"/>
          <w:lang w:eastAsia="uk-UA"/>
        </w:rPr>
        <w:t>ої уваги до змісту та актуальності</w:t>
      </w:r>
      <w:r w:rsidR="00E21319" w:rsidRPr="00AC298D">
        <w:rPr>
          <w:rFonts w:ascii="Times New Roman" w:eastAsia="Times New Roman" w:hAnsi="Times New Roman" w:cs="Times New Roman"/>
          <w:sz w:val="24"/>
          <w:szCs w:val="24"/>
          <w:lang w:eastAsia="uk-UA"/>
        </w:rPr>
        <w:t xml:space="preserve"> внесених даних. Зазначені обставини </w:t>
      </w:r>
      <w:r w:rsidR="00B33C20" w:rsidRPr="00AC298D">
        <w:rPr>
          <w:rFonts w:ascii="Times New Roman" w:eastAsia="Times New Roman" w:hAnsi="Times New Roman" w:cs="Times New Roman"/>
          <w:sz w:val="24"/>
          <w:szCs w:val="24"/>
          <w:lang w:eastAsia="uk-UA"/>
        </w:rPr>
        <w:t>є свідченням недостатнього рівня ретельності та правової самодисципліни, тобто якостей</w:t>
      </w:r>
      <w:r w:rsidR="00A522CA">
        <w:rPr>
          <w:rFonts w:ascii="Times New Roman" w:eastAsia="Times New Roman" w:hAnsi="Times New Roman" w:cs="Times New Roman"/>
          <w:sz w:val="24"/>
          <w:szCs w:val="24"/>
          <w:lang w:eastAsia="uk-UA"/>
        </w:rPr>
        <w:t>,</w:t>
      </w:r>
      <w:r w:rsidR="00483F5E" w:rsidRPr="00AC298D">
        <w:rPr>
          <w:rFonts w:ascii="Times New Roman" w:eastAsia="Times New Roman" w:hAnsi="Times New Roman" w:cs="Times New Roman"/>
          <w:sz w:val="24"/>
          <w:szCs w:val="24"/>
          <w:lang w:eastAsia="uk-UA"/>
        </w:rPr>
        <w:t xml:space="preserve"> яким у межах кваліфікаційного оцінювання кандидата на посаду судді надається суттєве значення.</w:t>
      </w:r>
    </w:p>
    <w:p w:rsidR="005E1ACB" w:rsidRPr="00AC298D" w:rsidRDefault="005E1ACB" w:rsidP="00483F5E">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Комісія звертає увагу кандидата на викладені обставини та необхідність </w:t>
      </w:r>
      <w:r w:rsidRPr="00AC298D">
        <w:rPr>
          <w:rFonts w:ascii="Times New Roman" w:hAnsi="Times New Roman" w:cs="Times New Roman"/>
          <w:sz w:val="24"/>
          <w:szCs w:val="24"/>
        </w:rPr>
        <w:t xml:space="preserve">більш уважно та всебічно вивчати вимоги антикорупційного законодавства, зокрема положення Закону України «Про запобігання корупції» щодо порядку та повноти декларування відомостей. Це сприятиме належному виконанню обов’язків суб’єкта декларування в майбутньому та уникненню подібних ситуацій. </w:t>
      </w:r>
    </w:p>
    <w:p w:rsidR="006C6DB8" w:rsidRPr="00AC298D" w:rsidRDefault="00D7706E" w:rsidP="006C6DB8">
      <w:pPr>
        <w:shd w:val="clear" w:color="auto" w:fill="FFFFFF"/>
        <w:tabs>
          <w:tab w:val="left" w:pos="426"/>
        </w:tabs>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eastAsia="Times New Roman" w:hAnsi="Times New Roman" w:cs="Times New Roman"/>
          <w:color w:val="000000"/>
          <w:sz w:val="24"/>
          <w:szCs w:val="24"/>
          <w:lang w:eastAsia="uk-UA"/>
        </w:rPr>
        <w:t xml:space="preserve">Також Комісія дослідила декларації родинних </w:t>
      </w:r>
      <w:proofErr w:type="spellStart"/>
      <w:r w:rsidRPr="00AC298D">
        <w:rPr>
          <w:rFonts w:ascii="Times New Roman" w:eastAsia="Times New Roman" w:hAnsi="Times New Roman" w:cs="Times New Roman"/>
          <w:color w:val="000000"/>
          <w:sz w:val="24"/>
          <w:szCs w:val="24"/>
          <w:lang w:eastAsia="uk-UA"/>
        </w:rPr>
        <w:t>зв</w:t>
      </w:r>
      <w:r w:rsidRPr="00AC298D">
        <w:rPr>
          <w:rFonts w:ascii="Times New Roman" w:hAnsi="Times New Roman" w:cs="Times New Roman"/>
          <w:color w:val="000000"/>
          <w:sz w:val="24"/>
          <w:szCs w:val="24"/>
        </w:rPr>
        <w:t>’</w:t>
      </w:r>
      <w:r w:rsidRPr="00AC298D">
        <w:rPr>
          <w:rFonts w:ascii="Times New Roman" w:eastAsia="Times New Roman" w:hAnsi="Times New Roman" w:cs="Times New Roman"/>
          <w:color w:val="000000"/>
          <w:sz w:val="24"/>
          <w:szCs w:val="24"/>
          <w:lang w:eastAsia="uk-UA"/>
        </w:rPr>
        <w:t>язків</w:t>
      </w:r>
      <w:proofErr w:type="spellEnd"/>
      <w:r w:rsidRPr="00AC298D">
        <w:rPr>
          <w:rFonts w:ascii="Times New Roman" w:eastAsia="Times New Roman" w:hAnsi="Times New Roman" w:cs="Times New Roman"/>
          <w:color w:val="000000"/>
          <w:sz w:val="24"/>
          <w:szCs w:val="24"/>
          <w:lang w:eastAsia="uk-UA"/>
        </w:rPr>
        <w:t xml:space="preserve"> кандидата на посаду судді </w:t>
      </w:r>
      <w:proofErr w:type="spellStart"/>
      <w:r w:rsidRPr="00AC298D">
        <w:rPr>
          <w:rFonts w:ascii="Times New Roman" w:eastAsia="Times New Roman" w:hAnsi="Times New Roman" w:cs="Times New Roman"/>
          <w:color w:val="000000"/>
          <w:sz w:val="24"/>
          <w:szCs w:val="24"/>
          <w:lang w:eastAsia="uk-UA"/>
        </w:rPr>
        <w:t>Поліканова</w:t>
      </w:r>
      <w:proofErr w:type="spellEnd"/>
      <w:r w:rsidRPr="00AC298D">
        <w:rPr>
          <w:rFonts w:ascii="Times New Roman" w:eastAsia="Times New Roman" w:hAnsi="Times New Roman" w:cs="Times New Roman"/>
          <w:color w:val="000000"/>
          <w:sz w:val="24"/>
          <w:szCs w:val="24"/>
          <w:lang w:eastAsia="uk-UA"/>
        </w:rPr>
        <w:t xml:space="preserve"> А.М.</w:t>
      </w:r>
    </w:p>
    <w:p w:rsidR="005E585F" w:rsidRPr="00AC298D" w:rsidRDefault="008C6AF6" w:rsidP="005E585F">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color w:val="000000"/>
          <w:sz w:val="24"/>
          <w:szCs w:val="24"/>
          <w:shd w:val="clear" w:color="auto" w:fill="FFFFFF"/>
        </w:rPr>
        <w:lastRenderedPageBreak/>
        <w:t xml:space="preserve">Комісією встановлено, що в </w:t>
      </w:r>
      <w:r w:rsidR="006C6DB8" w:rsidRPr="00AC298D">
        <w:rPr>
          <w:rFonts w:ascii="Times New Roman" w:hAnsi="Times New Roman" w:cs="Times New Roman"/>
          <w:sz w:val="24"/>
          <w:szCs w:val="24"/>
        </w:rPr>
        <w:t xml:space="preserve">деклараціях родинних </w:t>
      </w:r>
      <w:proofErr w:type="spellStart"/>
      <w:r w:rsidR="006C6DB8" w:rsidRPr="00AC298D">
        <w:rPr>
          <w:rFonts w:ascii="Times New Roman" w:hAnsi="Times New Roman" w:cs="Times New Roman"/>
          <w:sz w:val="24"/>
          <w:szCs w:val="24"/>
        </w:rPr>
        <w:t>зв’язків</w:t>
      </w:r>
      <w:proofErr w:type="spellEnd"/>
      <w:r w:rsidR="006C6DB8" w:rsidRPr="00AC298D">
        <w:rPr>
          <w:rFonts w:ascii="Times New Roman" w:hAnsi="Times New Roman" w:cs="Times New Roman"/>
          <w:sz w:val="24"/>
          <w:szCs w:val="24"/>
        </w:rPr>
        <w:t xml:space="preserve"> </w:t>
      </w:r>
      <w:r w:rsidR="006C6DB8" w:rsidRPr="00AC298D">
        <w:rPr>
          <w:rFonts w:ascii="Times New Roman" w:eastAsia="Times New Roman" w:hAnsi="Times New Roman" w:cs="Times New Roman"/>
          <w:color w:val="000000"/>
          <w:sz w:val="24"/>
          <w:szCs w:val="24"/>
          <w:lang w:eastAsia="uk-UA"/>
        </w:rPr>
        <w:t xml:space="preserve">кандидата на посаду судді </w:t>
      </w:r>
      <w:r w:rsidR="00A522CA">
        <w:rPr>
          <w:rFonts w:ascii="Times New Roman" w:hAnsi="Times New Roman" w:cs="Times New Roman"/>
          <w:sz w:val="24"/>
          <w:szCs w:val="24"/>
        </w:rPr>
        <w:t>за 2013–2017 та 2014–2018 роки в</w:t>
      </w:r>
      <w:r w:rsidR="006C6DB8" w:rsidRPr="00AC298D">
        <w:rPr>
          <w:rFonts w:ascii="Times New Roman" w:hAnsi="Times New Roman" w:cs="Times New Roman"/>
          <w:sz w:val="24"/>
          <w:szCs w:val="24"/>
        </w:rPr>
        <w:t xml:space="preserve"> розділі ІІ «Відомості про осіб, з якими є родинні зв’язки» у пункті 1 «За звітний період особи, з якими у мене є родинні зв’язки, займали посади, визначені пунктом 2 частини другої статті 61 Закону України «Про судоустрій і статус суддів» зазначе</w:t>
      </w:r>
      <w:r w:rsidR="009E1D0A" w:rsidRPr="00AC298D">
        <w:rPr>
          <w:rFonts w:ascii="Times New Roman" w:hAnsi="Times New Roman" w:cs="Times New Roman"/>
          <w:sz w:val="24"/>
          <w:szCs w:val="24"/>
        </w:rPr>
        <w:t>но дві взаємовиключні відмітки –</w:t>
      </w:r>
      <w:r w:rsidR="006C6DB8" w:rsidRPr="00AC298D">
        <w:rPr>
          <w:rFonts w:ascii="Times New Roman" w:hAnsi="Times New Roman" w:cs="Times New Roman"/>
          <w:sz w:val="24"/>
          <w:szCs w:val="24"/>
        </w:rPr>
        <w:t xml:space="preserve"> «Підтверджую» та «Не підтверджую».</w:t>
      </w:r>
    </w:p>
    <w:p w:rsidR="005E585F" w:rsidRPr="00AC298D" w:rsidRDefault="006C6DB8" w:rsidP="005E585F">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У пункті 2 цього ж розділу «Надаю відомості про осіб, з якими у мене наявні родинні</w:t>
      </w:r>
      <w:r w:rsidR="00A522CA">
        <w:rPr>
          <w:rFonts w:ascii="Times New Roman" w:hAnsi="Times New Roman" w:cs="Times New Roman"/>
          <w:sz w:val="24"/>
          <w:szCs w:val="24"/>
        </w:rPr>
        <w:t xml:space="preserve"> зв’язки» не зазначено відомостей</w:t>
      </w:r>
      <w:r w:rsidRPr="00AC298D">
        <w:rPr>
          <w:rFonts w:ascii="Times New Roman" w:hAnsi="Times New Roman" w:cs="Times New Roman"/>
          <w:sz w:val="24"/>
          <w:szCs w:val="24"/>
        </w:rPr>
        <w:t xml:space="preserve"> про </w:t>
      </w:r>
      <w:r w:rsidR="00F928D1">
        <w:rPr>
          <w:rFonts w:ascii="Times New Roman" w:hAnsi="Times New Roman" w:cs="Times New Roman"/>
          <w:sz w:val="24"/>
          <w:szCs w:val="24"/>
        </w:rPr>
        <w:t>ІНФОРМАЦІЯ_1</w:t>
      </w:r>
      <w:r w:rsidR="003708A2">
        <w:rPr>
          <w:rFonts w:ascii="Times New Roman" w:hAnsi="Times New Roman" w:cs="Times New Roman"/>
          <w:sz w:val="24"/>
          <w:szCs w:val="24"/>
        </w:rPr>
        <w:t>9</w:t>
      </w:r>
      <w:r w:rsidRPr="00AC298D">
        <w:rPr>
          <w:rFonts w:ascii="Times New Roman" w:hAnsi="Times New Roman" w:cs="Times New Roman"/>
          <w:sz w:val="24"/>
          <w:szCs w:val="24"/>
        </w:rPr>
        <w:t xml:space="preserve">, яка </w:t>
      </w:r>
      <w:r w:rsidR="005E585F" w:rsidRPr="00AC298D">
        <w:rPr>
          <w:rFonts w:ascii="Times New Roman" w:hAnsi="Times New Roman" w:cs="Times New Roman"/>
          <w:color w:val="000000"/>
          <w:sz w:val="24"/>
          <w:szCs w:val="24"/>
        </w:rPr>
        <w:t>відповідно до відомостей Єдиного реєстру адвокатів України отримала свідоцтво про право на занятт</w:t>
      </w:r>
      <w:r w:rsidR="00077866" w:rsidRPr="00AC298D">
        <w:rPr>
          <w:rFonts w:ascii="Times New Roman" w:hAnsi="Times New Roman" w:cs="Times New Roman"/>
          <w:color w:val="000000"/>
          <w:sz w:val="24"/>
          <w:szCs w:val="24"/>
        </w:rPr>
        <w:t>я адвокатською діяльністю у 2008</w:t>
      </w:r>
      <w:r w:rsidR="005E585F" w:rsidRPr="00AC298D">
        <w:rPr>
          <w:rFonts w:ascii="Times New Roman" w:hAnsi="Times New Roman" w:cs="Times New Roman"/>
          <w:color w:val="000000"/>
          <w:sz w:val="24"/>
          <w:szCs w:val="24"/>
        </w:rPr>
        <w:t xml:space="preserve"> році (</w:t>
      </w:r>
      <w:r w:rsidR="00077866" w:rsidRPr="00AC298D">
        <w:rPr>
          <w:rFonts w:ascii="Times New Roman" w:hAnsi="Times New Roman" w:cs="Times New Roman"/>
          <w:color w:val="000000"/>
          <w:sz w:val="24"/>
          <w:szCs w:val="24"/>
        </w:rPr>
        <w:t xml:space="preserve">свідоцтво № </w:t>
      </w:r>
      <w:r w:rsidR="007C46E8">
        <w:rPr>
          <w:rFonts w:ascii="Times New Roman" w:hAnsi="Times New Roman" w:cs="Times New Roman"/>
          <w:color w:val="000000"/>
          <w:sz w:val="24"/>
          <w:szCs w:val="24"/>
        </w:rPr>
        <w:t>ІНФОРМАЦІЯ_</w:t>
      </w:r>
      <w:r w:rsidR="003708A2">
        <w:rPr>
          <w:rFonts w:ascii="Times New Roman" w:hAnsi="Times New Roman" w:cs="Times New Roman"/>
          <w:color w:val="000000"/>
          <w:sz w:val="24"/>
          <w:szCs w:val="24"/>
        </w:rPr>
        <w:t>20</w:t>
      </w:r>
      <w:r w:rsidR="005E585F" w:rsidRPr="00AC298D">
        <w:rPr>
          <w:rFonts w:ascii="Times New Roman" w:hAnsi="Times New Roman" w:cs="Times New Roman"/>
          <w:color w:val="000000"/>
          <w:sz w:val="24"/>
          <w:szCs w:val="24"/>
        </w:rPr>
        <w:t>).</w:t>
      </w:r>
    </w:p>
    <w:p w:rsidR="009E1D0A" w:rsidRPr="00AC298D" w:rsidRDefault="006C6DB8" w:rsidP="009E1D0A">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Водночас у розділі ІІІ «Відомості про пов’язаність спільним проживанням, побутом, наявність взаємних прав та обов’язків» кандидат зазначив відомості про </w:t>
      </w:r>
      <w:r w:rsidR="007C46E8">
        <w:rPr>
          <w:rFonts w:ascii="Times New Roman" w:hAnsi="Times New Roman" w:cs="Times New Roman"/>
          <w:sz w:val="24"/>
          <w:szCs w:val="24"/>
        </w:rPr>
        <w:t>ІНФОРМАЦІЯ_2</w:t>
      </w:r>
      <w:r w:rsidR="003708A2">
        <w:rPr>
          <w:rFonts w:ascii="Times New Roman" w:hAnsi="Times New Roman" w:cs="Times New Roman"/>
          <w:sz w:val="24"/>
          <w:szCs w:val="24"/>
        </w:rPr>
        <w:t>1</w:t>
      </w:r>
      <w:r w:rsidRPr="00AC298D">
        <w:rPr>
          <w:rFonts w:ascii="Times New Roman" w:hAnsi="Times New Roman" w:cs="Times New Roman"/>
          <w:sz w:val="24"/>
          <w:szCs w:val="24"/>
        </w:rPr>
        <w:t>.</w:t>
      </w:r>
    </w:p>
    <w:p w:rsidR="009E1D0A" w:rsidRPr="00AC298D" w:rsidRDefault="009E1D0A" w:rsidP="009E1D0A">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Під час співбесіди кандидат п</w:t>
      </w:r>
      <w:r w:rsidR="000415B8">
        <w:rPr>
          <w:rFonts w:ascii="Times New Roman" w:hAnsi="Times New Roman" w:cs="Times New Roman"/>
          <w:sz w:val="24"/>
          <w:szCs w:val="24"/>
        </w:rPr>
        <w:t>ояснив, що допущені неточності в</w:t>
      </w:r>
      <w:r w:rsidRPr="00AC298D">
        <w:rPr>
          <w:rFonts w:ascii="Times New Roman" w:hAnsi="Times New Roman" w:cs="Times New Roman"/>
          <w:sz w:val="24"/>
          <w:szCs w:val="24"/>
        </w:rPr>
        <w:t xml:space="preserve"> деклараціях родинних </w:t>
      </w:r>
      <w:proofErr w:type="spellStart"/>
      <w:r w:rsidRPr="00AC298D">
        <w:rPr>
          <w:rFonts w:ascii="Times New Roman" w:hAnsi="Times New Roman" w:cs="Times New Roman"/>
          <w:sz w:val="24"/>
          <w:szCs w:val="24"/>
        </w:rPr>
        <w:t>зв’язків</w:t>
      </w:r>
      <w:proofErr w:type="spellEnd"/>
      <w:r w:rsidRPr="00AC298D">
        <w:rPr>
          <w:rFonts w:ascii="Times New Roman" w:hAnsi="Times New Roman" w:cs="Times New Roman"/>
          <w:sz w:val="24"/>
          <w:szCs w:val="24"/>
        </w:rPr>
        <w:t xml:space="preserve"> за 2013–2017 та 2014–2018 роки є наслідком помилки під час їх заповнення. На момент подання зазначених декларацій він не розібрався належним чином із правилами їх заповнення та неправильно зрозумів порядок відображення відповідної інформації.</w:t>
      </w:r>
    </w:p>
    <w:p w:rsidR="00077866" w:rsidRPr="00AC298D" w:rsidRDefault="009E1D0A" w:rsidP="00077866">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Кандидат зазначив, що після детального ознайомлення з вимогами щодо заповнення декларацій родинних </w:t>
      </w:r>
      <w:proofErr w:type="spellStart"/>
      <w:r w:rsidRPr="00AC298D">
        <w:rPr>
          <w:rFonts w:ascii="Times New Roman" w:hAnsi="Times New Roman" w:cs="Times New Roman"/>
          <w:sz w:val="24"/>
          <w:szCs w:val="24"/>
        </w:rPr>
        <w:t>зв’язків</w:t>
      </w:r>
      <w:proofErr w:type="spellEnd"/>
      <w:r w:rsidRPr="00AC298D">
        <w:rPr>
          <w:rFonts w:ascii="Times New Roman" w:hAnsi="Times New Roman" w:cs="Times New Roman"/>
          <w:sz w:val="24"/>
          <w:szCs w:val="24"/>
        </w:rPr>
        <w:t xml:space="preserve"> зрозумів допущену помилку та </w:t>
      </w:r>
      <w:r w:rsidR="000415B8">
        <w:rPr>
          <w:rFonts w:ascii="Times New Roman" w:hAnsi="Times New Roman" w:cs="Times New Roman"/>
          <w:sz w:val="24"/>
          <w:szCs w:val="24"/>
        </w:rPr>
        <w:t xml:space="preserve">надалі </w:t>
      </w:r>
      <w:r w:rsidRPr="00AC298D">
        <w:rPr>
          <w:rFonts w:ascii="Times New Roman" w:hAnsi="Times New Roman" w:cs="Times New Roman"/>
          <w:sz w:val="24"/>
          <w:szCs w:val="24"/>
        </w:rPr>
        <w:t xml:space="preserve">при заповненні декларацій зазначав відомості відповідно до встановлених вимог. </w:t>
      </w:r>
      <w:r w:rsidR="000415B8">
        <w:rPr>
          <w:rFonts w:ascii="Times New Roman" w:hAnsi="Times New Roman" w:cs="Times New Roman"/>
          <w:sz w:val="24"/>
          <w:szCs w:val="24"/>
        </w:rPr>
        <w:t xml:space="preserve">Він </w:t>
      </w:r>
      <w:r w:rsidRPr="00AC298D">
        <w:rPr>
          <w:rFonts w:ascii="Times New Roman" w:hAnsi="Times New Roman" w:cs="Times New Roman"/>
          <w:sz w:val="24"/>
          <w:szCs w:val="24"/>
        </w:rPr>
        <w:t>наголосив, що допущені неточності не були пов’язані з наміром приховати інформацію або подати недостовірні відомості.</w:t>
      </w:r>
    </w:p>
    <w:p w:rsidR="00504FC1" w:rsidRPr="00AC298D" w:rsidRDefault="00504FC1" w:rsidP="00504FC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Відповідно до частини першої статті 61 Закону на суддю (</w:t>
      </w:r>
      <w:proofErr w:type="spellStart"/>
      <w:r w:rsidRPr="00AC298D">
        <w:rPr>
          <w:rFonts w:ascii="Times New Roman" w:hAnsi="Times New Roman" w:cs="Times New Roman"/>
          <w:sz w:val="24"/>
          <w:szCs w:val="24"/>
        </w:rPr>
        <w:t>кандидадата</w:t>
      </w:r>
      <w:proofErr w:type="spellEnd"/>
      <w:r w:rsidRPr="00AC298D">
        <w:rPr>
          <w:rFonts w:ascii="Times New Roman" w:hAnsi="Times New Roman" w:cs="Times New Roman"/>
          <w:sz w:val="24"/>
          <w:szCs w:val="24"/>
        </w:rPr>
        <w:t xml:space="preserve"> на посаду судді) покладено обов’язок подавати шляхом заповнення на офіційному </w:t>
      </w:r>
      <w:proofErr w:type="spellStart"/>
      <w:r w:rsidRPr="00AC298D">
        <w:rPr>
          <w:rFonts w:ascii="Times New Roman" w:hAnsi="Times New Roman" w:cs="Times New Roman"/>
          <w:sz w:val="24"/>
          <w:szCs w:val="24"/>
        </w:rPr>
        <w:t>вебсайті</w:t>
      </w:r>
      <w:proofErr w:type="spellEnd"/>
      <w:r w:rsidRPr="00AC298D">
        <w:rPr>
          <w:rFonts w:ascii="Times New Roman" w:hAnsi="Times New Roman" w:cs="Times New Roman"/>
          <w:sz w:val="24"/>
          <w:szCs w:val="24"/>
        </w:rPr>
        <w:t xml:space="preserve"> Вищої кваліфікаційної комісії суддів України декларацію родинних </w:t>
      </w:r>
      <w:proofErr w:type="spellStart"/>
      <w:r w:rsidRPr="00AC298D">
        <w:rPr>
          <w:rFonts w:ascii="Times New Roman" w:hAnsi="Times New Roman" w:cs="Times New Roman"/>
          <w:sz w:val="24"/>
          <w:szCs w:val="24"/>
        </w:rPr>
        <w:t>зв’язків</w:t>
      </w:r>
      <w:proofErr w:type="spellEnd"/>
      <w:r w:rsidRPr="00AC298D">
        <w:rPr>
          <w:rFonts w:ascii="Times New Roman" w:hAnsi="Times New Roman" w:cs="Times New Roman"/>
          <w:sz w:val="24"/>
          <w:szCs w:val="24"/>
        </w:rPr>
        <w:t xml:space="preserve"> за формою, що визначається Комісією.</w:t>
      </w:r>
    </w:p>
    <w:p w:rsidR="00077866" w:rsidRPr="00AC298D" w:rsidRDefault="009E1D0A" w:rsidP="00077866">
      <w:pPr>
        <w:shd w:val="clear" w:color="auto" w:fill="FFFFFF"/>
        <w:tabs>
          <w:tab w:val="left" w:pos="426"/>
        </w:tabs>
        <w:spacing w:after="0" w:line="240" w:lineRule="auto"/>
        <w:ind w:firstLine="709"/>
        <w:contextualSpacing/>
        <w:jc w:val="both"/>
        <w:rPr>
          <w:rFonts w:ascii="Times New Roman" w:hAnsi="Times New Roman" w:cs="Times New Roman"/>
          <w:color w:val="000000"/>
          <w:sz w:val="24"/>
          <w:szCs w:val="24"/>
        </w:rPr>
      </w:pPr>
      <w:r w:rsidRPr="00AC298D">
        <w:rPr>
          <w:rFonts w:ascii="Times New Roman" w:hAnsi="Times New Roman" w:cs="Times New Roman"/>
          <w:color w:val="000000"/>
          <w:sz w:val="24"/>
          <w:szCs w:val="24"/>
        </w:rPr>
        <w:t xml:space="preserve">У декларації родинних </w:t>
      </w:r>
      <w:proofErr w:type="spellStart"/>
      <w:r w:rsidRPr="00AC298D">
        <w:rPr>
          <w:rFonts w:ascii="Times New Roman" w:hAnsi="Times New Roman" w:cs="Times New Roman"/>
          <w:color w:val="000000"/>
          <w:sz w:val="24"/>
          <w:szCs w:val="24"/>
        </w:rPr>
        <w:t>зв’язків</w:t>
      </w:r>
      <w:proofErr w:type="spellEnd"/>
      <w:r w:rsidRPr="00AC298D">
        <w:rPr>
          <w:rFonts w:ascii="Times New Roman" w:hAnsi="Times New Roman" w:cs="Times New Roman"/>
          <w:color w:val="000000"/>
          <w:sz w:val="24"/>
          <w:szCs w:val="24"/>
        </w:rPr>
        <w:t xml:space="preserve"> судді зазначаються такі відомості: прізвища, імена, по батькові осіб, з якими у судді є родинні зв’язки, місця їх роботи (проходження служби), займані ними посади, якщо такі особи є або протягом останніх п’яти років були зокрема, адвокатами, нотаріусами (підпункт «е» пункту 2 частини другої статті 61 Закону).</w:t>
      </w:r>
    </w:p>
    <w:p w:rsidR="002B4C86" w:rsidRPr="00AC298D" w:rsidRDefault="002B4C86" w:rsidP="00077866">
      <w:pPr>
        <w:shd w:val="clear" w:color="auto" w:fill="FFFFFF"/>
        <w:tabs>
          <w:tab w:val="left" w:pos="426"/>
        </w:tabs>
        <w:spacing w:after="0" w:line="240" w:lineRule="auto"/>
        <w:ind w:firstLine="709"/>
        <w:contextualSpacing/>
        <w:jc w:val="both"/>
        <w:rPr>
          <w:rFonts w:ascii="Times New Roman" w:hAnsi="Times New Roman" w:cs="Times New Roman"/>
          <w:color w:val="000000"/>
          <w:sz w:val="24"/>
          <w:szCs w:val="24"/>
        </w:rPr>
      </w:pPr>
      <w:r w:rsidRPr="00AC298D">
        <w:rPr>
          <w:rFonts w:ascii="Times New Roman" w:hAnsi="Times New Roman" w:cs="Times New Roman"/>
          <w:sz w:val="24"/>
          <w:szCs w:val="24"/>
        </w:rPr>
        <w:t xml:space="preserve">Ураховуючи пояснення кандидата, а також відомості, зазначені ним у деклараціях родинних </w:t>
      </w:r>
      <w:proofErr w:type="spellStart"/>
      <w:r w:rsidRPr="00AC298D">
        <w:rPr>
          <w:rFonts w:ascii="Times New Roman" w:hAnsi="Times New Roman" w:cs="Times New Roman"/>
          <w:sz w:val="24"/>
          <w:szCs w:val="24"/>
        </w:rPr>
        <w:t>зв’язків</w:t>
      </w:r>
      <w:proofErr w:type="spellEnd"/>
      <w:r w:rsidRPr="00AC298D">
        <w:rPr>
          <w:rFonts w:ascii="Times New Roman" w:hAnsi="Times New Roman" w:cs="Times New Roman"/>
          <w:sz w:val="24"/>
          <w:szCs w:val="24"/>
        </w:rPr>
        <w:t xml:space="preserve">, Комісія дійшла висновку, що під час заповнення декларацій родинних </w:t>
      </w:r>
      <w:proofErr w:type="spellStart"/>
      <w:r w:rsidRPr="00AC298D">
        <w:rPr>
          <w:rFonts w:ascii="Times New Roman" w:hAnsi="Times New Roman" w:cs="Times New Roman"/>
          <w:sz w:val="24"/>
          <w:szCs w:val="24"/>
        </w:rPr>
        <w:t>зв’язків</w:t>
      </w:r>
      <w:proofErr w:type="spellEnd"/>
      <w:r w:rsidRPr="00AC298D">
        <w:rPr>
          <w:rFonts w:ascii="Times New Roman" w:hAnsi="Times New Roman" w:cs="Times New Roman"/>
          <w:sz w:val="24"/>
          <w:szCs w:val="24"/>
        </w:rPr>
        <w:t xml:space="preserve"> </w:t>
      </w:r>
      <w:r w:rsidR="00BB0492" w:rsidRPr="00AC298D">
        <w:rPr>
          <w:rFonts w:ascii="Times New Roman" w:hAnsi="Times New Roman" w:cs="Times New Roman"/>
          <w:sz w:val="24"/>
          <w:szCs w:val="24"/>
        </w:rPr>
        <w:t xml:space="preserve">кандидата на посаду судді </w:t>
      </w:r>
      <w:r w:rsidRPr="00AC298D">
        <w:rPr>
          <w:rFonts w:ascii="Times New Roman" w:hAnsi="Times New Roman" w:cs="Times New Roman"/>
          <w:sz w:val="24"/>
          <w:szCs w:val="24"/>
        </w:rPr>
        <w:t xml:space="preserve">за 2013–2017 та 2014–2018 роки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не мав умислу приховати відомості про </w:t>
      </w:r>
      <w:r w:rsidR="00E01637">
        <w:rPr>
          <w:rFonts w:ascii="Times New Roman" w:hAnsi="Times New Roman" w:cs="Times New Roman"/>
          <w:sz w:val="24"/>
          <w:szCs w:val="24"/>
        </w:rPr>
        <w:t>ІНФОРМАЦІЯ_2</w:t>
      </w:r>
      <w:r w:rsidR="00EE1931">
        <w:rPr>
          <w:rFonts w:ascii="Times New Roman" w:hAnsi="Times New Roman" w:cs="Times New Roman"/>
          <w:sz w:val="24"/>
          <w:szCs w:val="24"/>
        </w:rPr>
        <w:t>2</w:t>
      </w:r>
      <w:r w:rsidRPr="00AC298D">
        <w:rPr>
          <w:rFonts w:ascii="Times New Roman" w:hAnsi="Times New Roman" w:cs="Times New Roman"/>
          <w:sz w:val="24"/>
          <w:szCs w:val="24"/>
        </w:rPr>
        <w:t>, її місце роботи та займану нею посаду. Такий ви</w:t>
      </w:r>
      <w:r w:rsidR="000415B8">
        <w:rPr>
          <w:rFonts w:ascii="Times New Roman" w:hAnsi="Times New Roman" w:cs="Times New Roman"/>
          <w:sz w:val="24"/>
          <w:szCs w:val="24"/>
        </w:rPr>
        <w:t>сновок ґрунтується на тому, що в</w:t>
      </w:r>
      <w:r w:rsidRPr="00AC298D">
        <w:rPr>
          <w:rFonts w:ascii="Times New Roman" w:hAnsi="Times New Roman" w:cs="Times New Roman"/>
          <w:sz w:val="24"/>
          <w:szCs w:val="24"/>
        </w:rPr>
        <w:t xml:space="preserve"> деклараціях родинних </w:t>
      </w:r>
      <w:proofErr w:type="spellStart"/>
      <w:r w:rsidRPr="00AC298D">
        <w:rPr>
          <w:rFonts w:ascii="Times New Roman" w:hAnsi="Times New Roman" w:cs="Times New Roman"/>
          <w:sz w:val="24"/>
          <w:szCs w:val="24"/>
        </w:rPr>
        <w:t>зв’язків</w:t>
      </w:r>
      <w:proofErr w:type="spellEnd"/>
      <w:r w:rsidRPr="00AC298D">
        <w:rPr>
          <w:rFonts w:ascii="Times New Roman" w:hAnsi="Times New Roman" w:cs="Times New Roman"/>
          <w:sz w:val="24"/>
          <w:szCs w:val="24"/>
        </w:rPr>
        <w:t>, поданих у наступні звітні періоди, кандидат належним чином зазначив відповідні відомості.</w:t>
      </w:r>
    </w:p>
    <w:p w:rsidR="009E1D0A" w:rsidRPr="00AC298D" w:rsidRDefault="009E1D0A" w:rsidP="00077866">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hAnsi="Times New Roman" w:cs="Times New Roman"/>
          <w:color w:val="000000"/>
          <w:sz w:val="24"/>
          <w:szCs w:val="24"/>
        </w:rPr>
        <w:t>Отже, Комісія дійшла висновку, що встановлене порушення правил декларування не є суттєвим, а тому не свідчить про невідповідність кандидата критерію доброчесності, проте може бути підставою для зменшення оцінки за показником «сумлінність» критерію доброчесності.</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Комісією при оцінюванні цих обставин в сукупності враховано кількість допущених помилок при декларуванні.</w:t>
      </w:r>
    </w:p>
    <w:p w:rsidR="009C75C7" w:rsidRPr="00CF1858" w:rsidRDefault="009C75C7" w:rsidP="009C75C7">
      <w:pPr>
        <w:shd w:val="clear" w:color="auto" w:fill="FFFFFF"/>
        <w:tabs>
          <w:tab w:val="left" w:pos="426"/>
        </w:tabs>
        <w:spacing w:after="0" w:line="240" w:lineRule="auto"/>
        <w:ind w:firstLine="709"/>
        <w:contextualSpacing/>
        <w:jc w:val="both"/>
        <w:rPr>
          <w:rFonts w:ascii="Times New Roman" w:hAnsi="Times New Roman" w:cs="Times New Roman"/>
          <w:spacing w:val="-4"/>
          <w:sz w:val="24"/>
          <w:szCs w:val="24"/>
        </w:rPr>
      </w:pPr>
      <w:r w:rsidRPr="00CF1858">
        <w:rPr>
          <w:rFonts w:ascii="Times New Roman" w:eastAsia="Times New Roman" w:hAnsi="Times New Roman" w:cs="Times New Roman"/>
          <w:spacing w:val="-4"/>
          <w:sz w:val="24"/>
          <w:szCs w:val="24"/>
          <w:lang w:eastAsia="uk-UA"/>
        </w:rPr>
        <w:t>Комісія вкотре відзначає, що</w:t>
      </w:r>
      <w:r w:rsidRPr="00CF1858">
        <w:rPr>
          <w:rFonts w:ascii="Times New Roman" w:hAnsi="Times New Roman" w:cs="Times New Roman"/>
          <w:spacing w:val="-4"/>
          <w:sz w:val="24"/>
          <w:szCs w:val="24"/>
        </w:rPr>
        <w:t xml:space="preserve"> о</w:t>
      </w:r>
      <w:r w:rsidRPr="00CF1858">
        <w:rPr>
          <w:rFonts w:ascii="Times New Roman" w:eastAsia="Times New Roman" w:hAnsi="Times New Roman" w:cs="Times New Roman"/>
          <w:spacing w:val="-4"/>
          <w:sz w:val="24"/>
          <w:szCs w:val="24"/>
          <w:lang w:eastAsia="uk-UA"/>
        </w:rPr>
        <w:t>днією зі складових доброчесності судді (кандидата на посаду судді) є сумлінність, яка передбачає старанне й відповідальне виконання своїх обов’язків. Оцінка чесності та сумлінності кандидата не може бути обмеженою лише його професійною діяльністю. Вона має включати й аналіз його поведінки поза межами професії, оскільки моральні якості кандидата на посаду судді мають бути бездоганними у всіх сферах його життя.</w:t>
      </w:r>
    </w:p>
    <w:p w:rsidR="009C75C7" w:rsidRPr="00AC298D" w:rsidRDefault="009C75C7" w:rsidP="009C75C7">
      <w:pPr>
        <w:spacing w:after="0" w:line="240" w:lineRule="auto"/>
        <w:ind w:firstLine="567"/>
        <w:jc w:val="both"/>
        <w:rPr>
          <w:rFonts w:ascii="Times New Roman" w:hAnsi="Times New Roman" w:cs="Times New Roman"/>
          <w:sz w:val="24"/>
          <w:szCs w:val="24"/>
        </w:rPr>
      </w:pPr>
      <w:r w:rsidRPr="00AC298D">
        <w:rPr>
          <w:rFonts w:ascii="Times New Roman" w:eastAsia="Times New Roman" w:hAnsi="Times New Roman" w:cs="Times New Roman"/>
          <w:sz w:val="24"/>
          <w:szCs w:val="24"/>
          <w:lang w:eastAsia="uk-UA"/>
        </w:rPr>
        <w:t>Пунктом 19 розділу ІІІ Єдиних показників передбачено, що сумлінність – це старанне, ретельне та відповідальне виконання суддею (кандидатом на посаду судді) своїх обов’язків.</w:t>
      </w:r>
    </w:p>
    <w:p w:rsidR="009C75C7" w:rsidRPr="00AC298D" w:rsidRDefault="009C75C7" w:rsidP="009C75C7">
      <w:pPr>
        <w:spacing w:after="0" w:line="240" w:lineRule="auto"/>
        <w:ind w:firstLine="567"/>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Ком</w:t>
      </w:r>
      <w:r w:rsidR="00BB0492" w:rsidRPr="00AC298D">
        <w:rPr>
          <w:rFonts w:ascii="Times New Roman" w:eastAsia="Times New Roman" w:hAnsi="Times New Roman" w:cs="Times New Roman"/>
          <w:sz w:val="24"/>
          <w:szCs w:val="24"/>
          <w:lang w:eastAsia="uk-UA"/>
        </w:rPr>
        <w:t xml:space="preserve">ісія зазначає, що </w:t>
      </w:r>
      <w:proofErr w:type="spellStart"/>
      <w:r w:rsidR="00BB0492" w:rsidRPr="00AC298D">
        <w:rPr>
          <w:rFonts w:ascii="Times New Roman" w:eastAsia="Times New Roman" w:hAnsi="Times New Roman" w:cs="Times New Roman"/>
          <w:sz w:val="24"/>
          <w:szCs w:val="24"/>
          <w:lang w:eastAsia="uk-UA"/>
        </w:rPr>
        <w:t>Поліканов</w:t>
      </w:r>
      <w:proofErr w:type="spellEnd"/>
      <w:r w:rsidR="00BB0492" w:rsidRPr="00AC298D">
        <w:rPr>
          <w:rFonts w:ascii="Times New Roman" w:eastAsia="Times New Roman" w:hAnsi="Times New Roman" w:cs="Times New Roman"/>
          <w:sz w:val="24"/>
          <w:szCs w:val="24"/>
          <w:lang w:eastAsia="uk-UA"/>
        </w:rPr>
        <w:t xml:space="preserve"> А.М.</w:t>
      </w:r>
      <w:r w:rsidRPr="00AC298D">
        <w:rPr>
          <w:rFonts w:ascii="Times New Roman" w:eastAsia="Times New Roman" w:hAnsi="Times New Roman" w:cs="Times New Roman"/>
          <w:sz w:val="24"/>
          <w:szCs w:val="24"/>
          <w:lang w:eastAsia="uk-UA"/>
        </w:rPr>
        <w:t xml:space="preserve"> при заповненні щорічних декларацій за </w:t>
      </w:r>
      <w:r w:rsidRPr="00AC298D">
        <w:rPr>
          <w:rFonts w:ascii="Times New Roman" w:hAnsi="Times New Roman" w:cs="Times New Roman"/>
          <w:sz w:val="24"/>
          <w:szCs w:val="24"/>
        </w:rPr>
        <w:t> </w:t>
      </w:r>
      <w:r w:rsidR="00BB0492" w:rsidRPr="00AC298D">
        <w:rPr>
          <w:rFonts w:ascii="Times New Roman" w:eastAsia="Times New Roman" w:hAnsi="Times New Roman" w:cs="Times New Roman"/>
          <w:sz w:val="24"/>
          <w:szCs w:val="24"/>
          <w:lang w:eastAsia="uk-UA"/>
        </w:rPr>
        <w:t>2017</w:t>
      </w:r>
      <w:r w:rsidRPr="00AC298D">
        <w:rPr>
          <w:rFonts w:ascii="Times New Roman" w:eastAsia="Times New Roman" w:hAnsi="Times New Roman" w:cs="Times New Roman"/>
          <w:sz w:val="24"/>
          <w:szCs w:val="24"/>
          <w:lang w:eastAsia="uk-UA"/>
        </w:rPr>
        <w:t>–</w:t>
      </w:r>
      <w:r w:rsidRPr="00AC298D">
        <w:rPr>
          <w:rFonts w:ascii="Times New Roman" w:hAnsi="Times New Roman" w:cs="Times New Roman"/>
          <w:sz w:val="24"/>
          <w:szCs w:val="24"/>
        </w:rPr>
        <w:t> </w:t>
      </w:r>
      <w:r w:rsidR="00BB0492" w:rsidRPr="00AC298D">
        <w:rPr>
          <w:rFonts w:ascii="Times New Roman" w:eastAsia="Times New Roman" w:hAnsi="Times New Roman" w:cs="Times New Roman"/>
          <w:sz w:val="24"/>
          <w:szCs w:val="24"/>
          <w:lang w:eastAsia="uk-UA"/>
        </w:rPr>
        <w:t>2018</w:t>
      </w:r>
      <w:r w:rsidRPr="00AC298D">
        <w:rPr>
          <w:rFonts w:ascii="Times New Roman" w:eastAsia="Times New Roman" w:hAnsi="Times New Roman" w:cs="Times New Roman"/>
          <w:sz w:val="24"/>
          <w:szCs w:val="24"/>
          <w:lang w:eastAsia="uk-UA"/>
        </w:rPr>
        <w:t xml:space="preserve"> </w:t>
      </w:r>
      <w:r w:rsidR="00BB0492" w:rsidRPr="00AC298D">
        <w:rPr>
          <w:rFonts w:ascii="Times New Roman" w:eastAsia="Times New Roman" w:hAnsi="Times New Roman" w:cs="Times New Roman"/>
          <w:sz w:val="24"/>
          <w:szCs w:val="24"/>
          <w:lang w:eastAsia="uk-UA"/>
        </w:rPr>
        <w:t xml:space="preserve">та 2022–2023 </w:t>
      </w:r>
      <w:r w:rsidRPr="00AC298D">
        <w:rPr>
          <w:rFonts w:ascii="Times New Roman" w:hAnsi="Times New Roman" w:cs="Times New Roman"/>
          <w:sz w:val="24"/>
          <w:szCs w:val="24"/>
        </w:rPr>
        <w:t> </w:t>
      </w:r>
      <w:r w:rsidRPr="00AC298D">
        <w:rPr>
          <w:rFonts w:ascii="Times New Roman" w:eastAsia="Times New Roman" w:hAnsi="Times New Roman" w:cs="Times New Roman"/>
          <w:sz w:val="24"/>
          <w:szCs w:val="24"/>
          <w:lang w:eastAsia="uk-UA"/>
        </w:rPr>
        <w:t xml:space="preserve">роки та </w:t>
      </w:r>
      <w:r w:rsidR="00BB0492" w:rsidRPr="00AC298D">
        <w:rPr>
          <w:rFonts w:ascii="Times New Roman" w:hAnsi="Times New Roman" w:cs="Times New Roman"/>
          <w:sz w:val="24"/>
          <w:szCs w:val="24"/>
        </w:rPr>
        <w:t xml:space="preserve">декларацій родинних </w:t>
      </w:r>
      <w:proofErr w:type="spellStart"/>
      <w:r w:rsidR="00BB0492" w:rsidRPr="00AC298D">
        <w:rPr>
          <w:rFonts w:ascii="Times New Roman" w:hAnsi="Times New Roman" w:cs="Times New Roman"/>
          <w:sz w:val="24"/>
          <w:szCs w:val="24"/>
        </w:rPr>
        <w:t>зв’язків</w:t>
      </w:r>
      <w:proofErr w:type="spellEnd"/>
      <w:r w:rsidR="00BB0492" w:rsidRPr="00AC298D">
        <w:rPr>
          <w:rFonts w:ascii="Times New Roman" w:hAnsi="Times New Roman" w:cs="Times New Roman"/>
          <w:sz w:val="24"/>
          <w:szCs w:val="24"/>
        </w:rPr>
        <w:t xml:space="preserve"> кандидата на посаду судді за 2013–2017 та 2014–2018 роки</w:t>
      </w:r>
      <w:r w:rsidR="000415B8">
        <w:rPr>
          <w:rFonts w:ascii="Times New Roman" w:eastAsia="Times New Roman" w:hAnsi="Times New Roman" w:cs="Times New Roman"/>
          <w:sz w:val="24"/>
          <w:szCs w:val="24"/>
          <w:lang w:eastAsia="uk-UA"/>
        </w:rPr>
        <w:t xml:space="preserve"> припуска</w:t>
      </w:r>
      <w:r w:rsidR="00BB0492" w:rsidRPr="00AC298D">
        <w:rPr>
          <w:rFonts w:ascii="Times New Roman" w:eastAsia="Times New Roman" w:hAnsi="Times New Roman" w:cs="Times New Roman"/>
          <w:sz w:val="24"/>
          <w:szCs w:val="24"/>
          <w:lang w:eastAsia="uk-UA"/>
        </w:rPr>
        <w:t>вся</w:t>
      </w:r>
      <w:r w:rsidRPr="00AC298D">
        <w:rPr>
          <w:rFonts w:ascii="Times New Roman" w:eastAsia="Times New Roman" w:hAnsi="Times New Roman" w:cs="Times New Roman"/>
          <w:sz w:val="24"/>
          <w:szCs w:val="24"/>
          <w:lang w:eastAsia="uk-UA"/>
        </w:rPr>
        <w:t xml:space="preserve"> систематичних помилок, що свідчить про певну недбалість та нехтування правилами заповнення цих декларацій, тобто несумлінність </w:t>
      </w:r>
      <w:r w:rsidR="00CA7D99">
        <w:rPr>
          <w:rFonts w:ascii="Times New Roman" w:eastAsia="Times New Roman" w:hAnsi="Times New Roman" w:cs="Times New Roman"/>
          <w:sz w:val="24"/>
          <w:szCs w:val="24"/>
          <w:lang w:eastAsia="uk-UA"/>
        </w:rPr>
        <w:t>при виконанні покладеного на нього</w:t>
      </w:r>
      <w:r w:rsidRPr="00AC298D">
        <w:rPr>
          <w:rFonts w:ascii="Times New Roman" w:eastAsia="Times New Roman" w:hAnsi="Times New Roman" w:cs="Times New Roman"/>
          <w:sz w:val="24"/>
          <w:szCs w:val="24"/>
          <w:lang w:eastAsia="uk-UA"/>
        </w:rPr>
        <w:t xml:space="preserve"> державою обов’язку декларування.</w:t>
      </w:r>
    </w:p>
    <w:p w:rsidR="009C75C7" w:rsidRPr="00AC298D" w:rsidRDefault="009C75C7" w:rsidP="009C75C7">
      <w:pPr>
        <w:spacing w:after="0" w:line="240" w:lineRule="auto"/>
        <w:ind w:firstLine="567"/>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lastRenderedPageBreak/>
        <w:t>Комісія враховує надані кандидатом пояснення, які підтверджують відсутність умислу та свідчать про готовність надалі дотримуватися вимог декларування. Однак такі пояснення не усувають факту системності помилок, що впливає на оцінку за показником «сумлінність».</w:t>
      </w:r>
    </w:p>
    <w:p w:rsidR="00094EA2" w:rsidRPr="00AC298D" w:rsidRDefault="009C75C7" w:rsidP="00094EA2">
      <w:pPr>
        <w:spacing w:after="0" w:line="240" w:lineRule="auto"/>
        <w:ind w:firstLine="567"/>
        <w:jc w:val="both"/>
        <w:rPr>
          <w:rFonts w:ascii="Times New Roman" w:hAnsi="Times New Roman" w:cs="Times New Roman"/>
          <w:sz w:val="24"/>
          <w:szCs w:val="24"/>
        </w:rPr>
      </w:pPr>
      <w:r w:rsidRPr="00AC298D">
        <w:rPr>
          <w:rFonts w:ascii="Times New Roman" w:eastAsia="Times New Roman" w:hAnsi="Times New Roman" w:cs="Times New Roman"/>
          <w:sz w:val="24"/>
          <w:szCs w:val="24"/>
          <w:lang w:eastAsia="uk-UA"/>
        </w:rPr>
        <w:t>Ураховуючи викладені обставини, на думку Комісії, жодне з наведених порушень окр</w:t>
      </w:r>
      <w:r w:rsidR="000415B8">
        <w:rPr>
          <w:rFonts w:ascii="Times New Roman" w:eastAsia="Times New Roman" w:hAnsi="Times New Roman" w:cs="Times New Roman"/>
          <w:sz w:val="24"/>
          <w:szCs w:val="24"/>
          <w:lang w:eastAsia="uk-UA"/>
        </w:rPr>
        <w:t>емо не є суттєвим і само собою</w:t>
      </w:r>
      <w:r w:rsidRPr="00AC298D">
        <w:rPr>
          <w:rFonts w:ascii="Times New Roman" w:eastAsia="Times New Roman" w:hAnsi="Times New Roman" w:cs="Times New Roman"/>
          <w:sz w:val="24"/>
          <w:szCs w:val="24"/>
          <w:lang w:eastAsia="uk-UA"/>
        </w:rPr>
        <w:t xml:space="preserve"> не може свідчити про невідповідність кандидата критеріям доброчесності та професійної етики, проте, зважаючи на системність порушень, які допускаються кандидатом протягом тривалого часу при заповненні відповідних декларацій, </w:t>
      </w:r>
      <w:r w:rsidR="00F90F45">
        <w:rPr>
          <w:rFonts w:ascii="Times New Roman" w:eastAsia="Times New Roman" w:hAnsi="Times New Roman" w:cs="Times New Roman"/>
          <w:sz w:val="24"/>
          <w:szCs w:val="24"/>
          <w:lang w:eastAsia="uk-UA"/>
        </w:rPr>
        <w:t xml:space="preserve">Комісія </w:t>
      </w:r>
      <w:r w:rsidRPr="00AC298D">
        <w:rPr>
          <w:rFonts w:ascii="Times New Roman" w:eastAsia="Times New Roman" w:hAnsi="Times New Roman" w:cs="Times New Roman"/>
          <w:sz w:val="24"/>
          <w:szCs w:val="24"/>
          <w:lang w:eastAsia="uk-UA"/>
        </w:rPr>
        <w:t xml:space="preserve">дійшла висновку про необхідність застосування приписів пункту 5.12 Положення щодо можливості зниження балів за вчинення декількох менш суттєвих порушень і, відповідно, зниження кількості балів за критерієм доброчесності та професійної етики на </w:t>
      </w:r>
      <w:r w:rsidRPr="00AC298D">
        <w:rPr>
          <w:rFonts w:ascii="Times New Roman" w:eastAsia="Times New Roman" w:hAnsi="Times New Roman" w:cs="Times New Roman"/>
          <w:sz w:val="24"/>
          <w:szCs w:val="24"/>
          <w:lang w:val="ru-RU" w:eastAsia="uk-UA"/>
        </w:rPr>
        <w:t> </w:t>
      </w:r>
      <w:r w:rsidRPr="00AC298D">
        <w:rPr>
          <w:rFonts w:ascii="Times New Roman" w:eastAsia="Times New Roman" w:hAnsi="Times New Roman" w:cs="Times New Roman"/>
          <w:sz w:val="24"/>
          <w:szCs w:val="24"/>
          <w:lang w:eastAsia="uk-UA"/>
        </w:rPr>
        <w:t xml:space="preserve">15 </w:t>
      </w:r>
      <w:r w:rsidRPr="00AC298D">
        <w:rPr>
          <w:rFonts w:ascii="Times New Roman" w:eastAsia="Times New Roman" w:hAnsi="Times New Roman" w:cs="Times New Roman"/>
          <w:sz w:val="24"/>
          <w:szCs w:val="24"/>
          <w:lang w:val="ru-RU" w:eastAsia="uk-UA"/>
        </w:rPr>
        <w:t> </w:t>
      </w:r>
      <w:r w:rsidRPr="00AC298D">
        <w:rPr>
          <w:rFonts w:ascii="Times New Roman" w:eastAsia="Times New Roman" w:hAnsi="Times New Roman" w:cs="Times New Roman"/>
          <w:sz w:val="24"/>
          <w:szCs w:val="24"/>
          <w:lang w:eastAsia="uk-UA"/>
        </w:rPr>
        <w:t>балів за показником «сумлінність».</w:t>
      </w:r>
    </w:p>
    <w:p w:rsidR="00CF34E0" w:rsidRPr="00AC298D" w:rsidRDefault="00094EA2" w:rsidP="004603AC">
      <w:pPr>
        <w:spacing w:after="0" w:line="240" w:lineRule="auto"/>
        <w:ind w:firstLine="708"/>
        <w:contextualSpacing/>
        <w:jc w:val="both"/>
        <w:rPr>
          <w:rFonts w:ascii="Times New Roman" w:hAnsi="Times New Roman" w:cs="Times New Roman"/>
          <w:sz w:val="24"/>
          <w:szCs w:val="24"/>
        </w:rPr>
      </w:pPr>
      <w:r w:rsidRPr="00AC298D">
        <w:rPr>
          <w:rFonts w:ascii="Times New Roman" w:eastAsia="Times New Roman" w:hAnsi="Times New Roman" w:cs="Times New Roman"/>
          <w:color w:val="000000"/>
          <w:sz w:val="24"/>
          <w:szCs w:val="24"/>
          <w:lang w:eastAsia="uk-UA"/>
        </w:rPr>
        <w:t>Окрема увага членів Комісії пі</w:t>
      </w:r>
      <w:r w:rsidR="004603AC" w:rsidRPr="00AC298D">
        <w:rPr>
          <w:rFonts w:ascii="Times New Roman" w:eastAsia="Times New Roman" w:hAnsi="Times New Roman" w:cs="Times New Roman"/>
          <w:color w:val="000000"/>
          <w:sz w:val="24"/>
          <w:szCs w:val="24"/>
          <w:lang w:eastAsia="uk-UA"/>
        </w:rPr>
        <w:t>д час співбесіди була приділена</w:t>
      </w:r>
      <w:r w:rsidR="004603AC" w:rsidRPr="00AC298D">
        <w:rPr>
          <w:rFonts w:ascii="Times New Roman" w:hAnsi="Times New Roman" w:cs="Times New Roman"/>
          <w:sz w:val="24"/>
          <w:szCs w:val="24"/>
        </w:rPr>
        <w:t xml:space="preserve"> обставинам використання </w:t>
      </w:r>
      <w:proofErr w:type="spellStart"/>
      <w:r w:rsidR="004603AC" w:rsidRPr="00AC298D">
        <w:rPr>
          <w:rFonts w:ascii="Times New Roman" w:hAnsi="Times New Roman" w:cs="Times New Roman"/>
          <w:sz w:val="24"/>
          <w:szCs w:val="24"/>
        </w:rPr>
        <w:t>Полікановим</w:t>
      </w:r>
      <w:proofErr w:type="spellEnd"/>
      <w:r w:rsidR="004603AC" w:rsidRPr="00AC298D">
        <w:rPr>
          <w:rFonts w:ascii="Times New Roman" w:hAnsi="Times New Roman" w:cs="Times New Roman"/>
          <w:sz w:val="24"/>
          <w:szCs w:val="24"/>
        </w:rPr>
        <w:t xml:space="preserve"> А.М. об’єкта нерухомості </w:t>
      </w:r>
      <w:r w:rsidR="00100736" w:rsidRPr="00AC298D">
        <w:rPr>
          <w:rFonts w:ascii="Times New Roman" w:hAnsi="Times New Roman" w:cs="Times New Roman"/>
          <w:sz w:val="24"/>
          <w:szCs w:val="24"/>
        </w:rPr>
        <w:t xml:space="preserve">(офісного приміщення) </w:t>
      </w:r>
      <w:r w:rsidR="004603AC" w:rsidRPr="00AC298D">
        <w:rPr>
          <w:rFonts w:ascii="Times New Roman" w:hAnsi="Times New Roman" w:cs="Times New Roman"/>
          <w:sz w:val="24"/>
          <w:szCs w:val="24"/>
        </w:rPr>
        <w:t>як місця здійснення адвокатськ</w:t>
      </w:r>
      <w:r w:rsidR="00CF34E0" w:rsidRPr="00AC298D">
        <w:rPr>
          <w:rFonts w:ascii="Times New Roman" w:hAnsi="Times New Roman" w:cs="Times New Roman"/>
          <w:sz w:val="24"/>
          <w:szCs w:val="24"/>
        </w:rPr>
        <w:t xml:space="preserve">ої діяльності </w:t>
      </w:r>
      <w:r w:rsidR="00CF34E0" w:rsidRPr="00546A76">
        <w:rPr>
          <w:rFonts w:ascii="Times New Roman" w:hAnsi="Times New Roman" w:cs="Times New Roman"/>
          <w:sz w:val="24"/>
          <w:szCs w:val="24"/>
        </w:rPr>
        <w:t>у 2015–2021 роках.</w:t>
      </w:r>
      <w:r w:rsidR="004603AC" w:rsidRPr="00AC298D">
        <w:rPr>
          <w:rFonts w:ascii="Times New Roman" w:hAnsi="Times New Roman" w:cs="Times New Roman"/>
          <w:sz w:val="24"/>
          <w:szCs w:val="24"/>
        </w:rPr>
        <w:t xml:space="preserve"> </w:t>
      </w:r>
    </w:p>
    <w:p w:rsidR="00E4355A" w:rsidRPr="00AC298D" w:rsidRDefault="00364AFD" w:rsidP="00E4355A">
      <w:pPr>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hAnsi="Times New Roman" w:cs="Times New Roman"/>
          <w:sz w:val="24"/>
          <w:szCs w:val="24"/>
        </w:rPr>
        <w:t>Як зазначалось вище</w:t>
      </w:r>
      <w:r w:rsidR="00F90F45">
        <w:rPr>
          <w:rFonts w:ascii="Times New Roman" w:hAnsi="Times New Roman" w:cs="Times New Roman"/>
          <w:sz w:val="24"/>
          <w:szCs w:val="24"/>
        </w:rPr>
        <w:t>,</w:t>
      </w:r>
      <w:r w:rsidRPr="00AC298D">
        <w:rPr>
          <w:rFonts w:ascii="Times New Roman" w:hAnsi="Times New Roman" w:cs="Times New Roman"/>
          <w:sz w:val="24"/>
          <w:szCs w:val="24"/>
        </w:rPr>
        <w:t xml:space="preserve"> 19 січня 2015 року </w:t>
      </w:r>
      <w:proofErr w:type="spellStart"/>
      <w:r w:rsidRPr="00AC298D">
        <w:rPr>
          <w:rFonts w:ascii="Times New Roman" w:hAnsi="Times New Roman" w:cs="Times New Roman"/>
          <w:sz w:val="24"/>
          <w:szCs w:val="24"/>
        </w:rPr>
        <w:t>Полікано</w:t>
      </w:r>
      <w:r w:rsidR="006A70CB">
        <w:rPr>
          <w:rFonts w:ascii="Times New Roman" w:hAnsi="Times New Roman" w:cs="Times New Roman"/>
          <w:sz w:val="24"/>
          <w:szCs w:val="24"/>
        </w:rPr>
        <w:t>в</w:t>
      </w:r>
      <w:proofErr w:type="spellEnd"/>
      <w:r w:rsidR="006A70CB">
        <w:rPr>
          <w:rFonts w:ascii="Times New Roman" w:hAnsi="Times New Roman" w:cs="Times New Roman"/>
          <w:sz w:val="24"/>
          <w:szCs w:val="24"/>
        </w:rPr>
        <w:t xml:space="preserve"> А.М. заснував АБ</w:t>
      </w:r>
      <w:r w:rsidRPr="00AC298D">
        <w:rPr>
          <w:rFonts w:ascii="Times New Roman" w:hAnsi="Times New Roman" w:cs="Times New Roman"/>
          <w:sz w:val="24"/>
          <w:szCs w:val="24"/>
        </w:rPr>
        <w:t xml:space="preserve"> «Андрія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xml:space="preserve">», яке </w:t>
      </w:r>
      <w:r w:rsidR="00F90F45">
        <w:rPr>
          <w:rFonts w:ascii="Times New Roman" w:hAnsi="Times New Roman" w:cs="Times New Roman"/>
          <w:color w:val="000000"/>
          <w:sz w:val="24"/>
          <w:szCs w:val="24"/>
          <w:shd w:val="clear" w:color="auto" w:fill="FFFFFF"/>
        </w:rPr>
        <w:t>з моменту започаткування</w:t>
      </w:r>
      <w:r w:rsidRPr="00AC298D">
        <w:rPr>
          <w:rFonts w:ascii="Times New Roman" w:hAnsi="Times New Roman" w:cs="Times New Roman"/>
          <w:color w:val="000000"/>
          <w:sz w:val="24"/>
          <w:szCs w:val="24"/>
          <w:shd w:val="clear" w:color="auto" w:fill="FFFFFF"/>
        </w:rPr>
        <w:t xml:space="preserve"> здійснювало господарську діяльність та отримувало прибуток, що підтверджується наданими кандидатом копіями податкових декларацій з податку на прибуток підприємства</w:t>
      </w:r>
      <w:r w:rsidR="00520CB2" w:rsidRPr="00AC298D">
        <w:rPr>
          <w:rFonts w:ascii="Times New Roman" w:hAnsi="Times New Roman" w:cs="Times New Roman"/>
          <w:color w:val="000000"/>
          <w:sz w:val="24"/>
          <w:szCs w:val="24"/>
          <w:shd w:val="clear" w:color="auto" w:fill="FFFFFF"/>
        </w:rPr>
        <w:t xml:space="preserve"> </w:t>
      </w:r>
      <w:r w:rsidR="00520CB2" w:rsidRPr="00AC298D">
        <w:rPr>
          <w:rFonts w:ascii="Times New Roman" w:eastAsia="Times New Roman" w:hAnsi="Times New Roman" w:cs="Times New Roman"/>
          <w:sz w:val="24"/>
          <w:szCs w:val="24"/>
          <w:lang w:eastAsia="uk-UA"/>
        </w:rPr>
        <w:t xml:space="preserve">– АБ «Андрія </w:t>
      </w:r>
      <w:proofErr w:type="spellStart"/>
      <w:r w:rsidR="00520CB2" w:rsidRPr="00AC298D">
        <w:rPr>
          <w:rFonts w:ascii="Times New Roman" w:eastAsia="Times New Roman" w:hAnsi="Times New Roman" w:cs="Times New Roman"/>
          <w:sz w:val="24"/>
          <w:szCs w:val="24"/>
          <w:lang w:eastAsia="uk-UA"/>
        </w:rPr>
        <w:t>Поліканова</w:t>
      </w:r>
      <w:proofErr w:type="spellEnd"/>
      <w:r w:rsidR="00520CB2" w:rsidRPr="00AC298D">
        <w:rPr>
          <w:rFonts w:ascii="Times New Roman" w:eastAsia="Times New Roman" w:hAnsi="Times New Roman" w:cs="Times New Roman"/>
          <w:sz w:val="24"/>
          <w:szCs w:val="24"/>
          <w:lang w:eastAsia="uk-UA"/>
        </w:rPr>
        <w:t>».</w:t>
      </w:r>
    </w:p>
    <w:p w:rsidR="00E4355A" w:rsidRPr="00AC298D" w:rsidRDefault="003E453D" w:rsidP="00E4355A">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Водночас у деклараціях за 2017</w:t>
      </w:r>
      <w:r w:rsidRPr="00AC298D">
        <w:rPr>
          <w:rFonts w:ascii="Times New Roman" w:eastAsia="Times New Roman" w:hAnsi="Times New Roman" w:cs="Times New Roman"/>
          <w:sz w:val="24"/>
          <w:szCs w:val="24"/>
          <w:lang w:eastAsia="uk-UA"/>
        </w:rPr>
        <w:t>–</w:t>
      </w:r>
      <w:r w:rsidR="00E4355A" w:rsidRPr="00AC298D">
        <w:rPr>
          <w:rFonts w:ascii="Times New Roman" w:hAnsi="Times New Roman" w:cs="Times New Roman"/>
          <w:sz w:val="24"/>
          <w:szCs w:val="24"/>
        </w:rPr>
        <w:t>2018 роки кандидат не зазначив жодного об’єкта нерухомості (офісного приміщення), що перебував у його користуванні та використовувався ним як місце зді</w:t>
      </w:r>
      <w:r w:rsidRPr="00AC298D">
        <w:rPr>
          <w:rFonts w:ascii="Times New Roman" w:hAnsi="Times New Roman" w:cs="Times New Roman"/>
          <w:sz w:val="24"/>
          <w:szCs w:val="24"/>
        </w:rPr>
        <w:t>йснення адвокатської діяльності.</w:t>
      </w:r>
    </w:p>
    <w:p w:rsidR="00E4355A" w:rsidRPr="00AC298D" w:rsidRDefault="00F90F45" w:rsidP="00E4355A">
      <w:pPr>
        <w:spacing w:after="0" w:line="240" w:lineRule="auto"/>
        <w:ind w:firstLine="709"/>
        <w:contextualSpacing/>
        <w:jc w:val="both"/>
        <w:rPr>
          <w:rFonts w:ascii="Times New Roman" w:eastAsia="Times New Roman" w:hAnsi="Times New Roman" w:cs="Times New Roman"/>
          <w:sz w:val="24"/>
          <w:szCs w:val="24"/>
          <w:lang w:eastAsia="uk-UA"/>
        </w:rPr>
      </w:pPr>
      <w:r>
        <w:rPr>
          <w:rFonts w:ascii="Times New Roman" w:hAnsi="Times New Roman" w:cs="Times New Roman"/>
          <w:sz w:val="24"/>
          <w:szCs w:val="24"/>
        </w:rPr>
        <w:t>Своєю чергою</w:t>
      </w:r>
      <w:r w:rsidR="00B61AAD" w:rsidRPr="004145EB">
        <w:rPr>
          <w:rFonts w:ascii="Times New Roman" w:hAnsi="Times New Roman" w:cs="Times New Roman"/>
          <w:sz w:val="24"/>
          <w:szCs w:val="24"/>
        </w:rPr>
        <w:t xml:space="preserve"> в</w:t>
      </w:r>
      <w:r w:rsidR="00E4355A" w:rsidRPr="004145EB">
        <w:rPr>
          <w:rFonts w:ascii="Times New Roman" w:hAnsi="Times New Roman" w:cs="Times New Roman"/>
          <w:sz w:val="24"/>
          <w:szCs w:val="24"/>
        </w:rPr>
        <w:t xml:space="preserve"> декларації за 2025 рік </w:t>
      </w:r>
      <w:proofErr w:type="spellStart"/>
      <w:r w:rsidR="00E4355A" w:rsidRPr="004145EB">
        <w:rPr>
          <w:rFonts w:ascii="Times New Roman" w:hAnsi="Times New Roman" w:cs="Times New Roman"/>
          <w:sz w:val="24"/>
          <w:szCs w:val="24"/>
        </w:rPr>
        <w:t>Поліканов</w:t>
      </w:r>
      <w:proofErr w:type="spellEnd"/>
      <w:r w:rsidR="00E4355A" w:rsidRPr="004145EB">
        <w:rPr>
          <w:rFonts w:ascii="Times New Roman" w:hAnsi="Times New Roman" w:cs="Times New Roman"/>
          <w:sz w:val="24"/>
          <w:szCs w:val="24"/>
        </w:rPr>
        <w:t xml:space="preserve"> А.М. вже відобразив відомості про користування офісним приміщенням за </w:t>
      </w:r>
      <w:proofErr w:type="spellStart"/>
      <w:r w:rsidR="00E4355A" w:rsidRPr="004145EB">
        <w:rPr>
          <w:rFonts w:ascii="Times New Roman" w:hAnsi="Times New Roman" w:cs="Times New Roman"/>
          <w:sz w:val="24"/>
          <w:szCs w:val="24"/>
        </w:rPr>
        <w:t>адре</w:t>
      </w:r>
      <w:r w:rsidR="002216B0" w:rsidRPr="004145EB">
        <w:rPr>
          <w:rFonts w:ascii="Times New Roman" w:hAnsi="Times New Roman" w:cs="Times New Roman"/>
          <w:sz w:val="24"/>
          <w:szCs w:val="24"/>
        </w:rPr>
        <w:t>сою</w:t>
      </w:r>
      <w:proofErr w:type="spellEnd"/>
      <w:r w:rsidR="002216B0" w:rsidRPr="004145EB">
        <w:rPr>
          <w:rFonts w:ascii="Times New Roman" w:hAnsi="Times New Roman" w:cs="Times New Roman"/>
          <w:sz w:val="24"/>
          <w:szCs w:val="24"/>
        </w:rPr>
        <w:t xml:space="preserve">: м. Харків, </w:t>
      </w:r>
      <w:r w:rsidR="00132B91">
        <w:rPr>
          <w:rFonts w:ascii="Times New Roman" w:hAnsi="Times New Roman" w:cs="Times New Roman"/>
          <w:sz w:val="24"/>
          <w:szCs w:val="24"/>
        </w:rPr>
        <w:t>АДРЕСА_1</w:t>
      </w:r>
      <w:r w:rsidR="00E4355A" w:rsidRPr="004145EB">
        <w:rPr>
          <w:rFonts w:ascii="Times New Roman" w:hAnsi="Times New Roman" w:cs="Times New Roman"/>
          <w:sz w:val="24"/>
          <w:szCs w:val="24"/>
        </w:rPr>
        <w:t>, на підставі договору оренди, укладеного 01 серпня 2025 року.</w:t>
      </w:r>
    </w:p>
    <w:p w:rsidR="005546F7" w:rsidRPr="00B61AAD" w:rsidRDefault="00E4355A" w:rsidP="005546F7">
      <w:pPr>
        <w:spacing w:after="0" w:line="240" w:lineRule="auto"/>
        <w:ind w:firstLine="709"/>
        <w:contextualSpacing/>
        <w:jc w:val="both"/>
        <w:rPr>
          <w:rFonts w:ascii="Times New Roman" w:hAnsi="Times New Roman" w:cs="Times New Roman"/>
          <w:sz w:val="24"/>
          <w:szCs w:val="24"/>
        </w:rPr>
      </w:pPr>
      <w:r w:rsidRPr="00B61AAD">
        <w:rPr>
          <w:rFonts w:ascii="Times New Roman" w:hAnsi="Times New Roman" w:cs="Times New Roman"/>
          <w:sz w:val="24"/>
          <w:szCs w:val="24"/>
          <w:shd w:val="clear" w:color="auto" w:fill="FFFFFF"/>
        </w:rPr>
        <w:t xml:space="preserve">Стосовно вказаних обставин </w:t>
      </w:r>
      <w:proofErr w:type="spellStart"/>
      <w:r w:rsidRPr="00B61AAD">
        <w:rPr>
          <w:rFonts w:ascii="Times New Roman" w:hAnsi="Times New Roman" w:cs="Times New Roman"/>
          <w:sz w:val="24"/>
          <w:szCs w:val="24"/>
          <w:shd w:val="clear" w:color="auto" w:fill="FFFFFF"/>
        </w:rPr>
        <w:t>Поліканов</w:t>
      </w:r>
      <w:proofErr w:type="spellEnd"/>
      <w:r w:rsidRPr="00B61AAD">
        <w:rPr>
          <w:rFonts w:ascii="Times New Roman" w:hAnsi="Times New Roman" w:cs="Times New Roman"/>
          <w:sz w:val="24"/>
          <w:szCs w:val="24"/>
          <w:shd w:val="clear" w:color="auto" w:fill="FFFFFF"/>
        </w:rPr>
        <w:t xml:space="preserve"> А.М. під час співбесіди т</w:t>
      </w:r>
      <w:r w:rsidR="00F90F45">
        <w:rPr>
          <w:rFonts w:ascii="Times New Roman" w:hAnsi="Times New Roman" w:cs="Times New Roman"/>
          <w:sz w:val="24"/>
          <w:szCs w:val="24"/>
          <w:shd w:val="clear" w:color="auto" w:fill="FFFFFF"/>
        </w:rPr>
        <w:t>а в письмових поясненнях зазначив</w:t>
      </w:r>
      <w:r w:rsidRPr="00B61AAD">
        <w:rPr>
          <w:rFonts w:ascii="Times New Roman" w:hAnsi="Times New Roman" w:cs="Times New Roman"/>
          <w:sz w:val="24"/>
          <w:szCs w:val="24"/>
          <w:shd w:val="clear" w:color="auto" w:fill="FFFFFF"/>
        </w:rPr>
        <w:t xml:space="preserve">, </w:t>
      </w:r>
      <w:r w:rsidR="00364AFD" w:rsidRPr="00B61AAD">
        <w:rPr>
          <w:rFonts w:ascii="Times New Roman" w:hAnsi="Times New Roman" w:cs="Times New Roman"/>
          <w:sz w:val="24"/>
          <w:szCs w:val="24"/>
        </w:rPr>
        <w:t>що у 2015–2021 роках здійснював адвокатську діяльність переважно у сфері кримінального судочинства, яка мала виїзний характер та не потребувала постійного використання офісного приміщ</w:t>
      </w:r>
      <w:r w:rsidR="00F90F45">
        <w:rPr>
          <w:rFonts w:ascii="Times New Roman" w:hAnsi="Times New Roman" w:cs="Times New Roman"/>
          <w:sz w:val="24"/>
          <w:szCs w:val="24"/>
        </w:rPr>
        <w:t>ення. За його словами, переважно професійна діяльність здійснювалася в</w:t>
      </w:r>
      <w:r w:rsidR="00364AFD" w:rsidRPr="00B61AAD">
        <w:rPr>
          <w:rFonts w:ascii="Times New Roman" w:hAnsi="Times New Roman" w:cs="Times New Roman"/>
          <w:sz w:val="24"/>
          <w:szCs w:val="24"/>
        </w:rPr>
        <w:t xml:space="preserve"> судах, органах досудового розслідування, прокуратурі та місцях попереднього ув’язн</w:t>
      </w:r>
      <w:r w:rsidR="00F90F45">
        <w:rPr>
          <w:rFonts w:ascii="Times New Roman" w:hAnsi="Times New Roman" w:cs="Times New Roman"/>
          <w:sz w:val="24"/>
          <w:szCs w:val="24"/>
        </w:rPr>
        <w:t>ення, а підготовка</w:t>
      </w:r>
      <w:r w:rsidR="00364AFD" w:rsidRPr="00B61AAD">
        <w:rPr>
          <w:rFonts w:ascii="Times New Roman" w:hAnsi="Times New Roman" w:cs="Times New Roman"/>
          <w:sz w:val="24"/>
          <w:szCs w:val="24"/>
        </w:rPr>
        <w:t xml:space="preserve"> процесуальних документів </w:t>
      </w:r>
      <w:r w:rsidR="00042C03" w:rsidRPr="00AC298D">
        <w:rPr>
          <w:rFonts w:ascii="Times New Roman" w:eastAsia="Times New Roman" w:hAnsi="Times New Roman" w:cs="Times New Roman"/>
          <w:sz w:val="24"/>
          <w:szCs w:val="24"/>
          <w:lang w:eastAsia="uk-UA"/>
        </w:rPr>
        <w:t>–</w:t>
      </w:r>
      <w:r w:rsidR="00042C03">
        <w:rPr>
          <w:rFonts w:ascii="Times New Roman" w:eastAsia="Times New Roman" w:hAnsi="Times New Roman" w:cs="Times New Roman"/>
          <w:sz w:val="24"/>
          <w:szCs w:val="24"/>
          <w:lang w:eastAsia="uk-UA"/>
        </w:rPr>
        <w:t xml:space="preserve"> </w:t>
      </w:r>
      <w:r w:rsidR="00364AFD" w:rsidRPr="00B61AAD">
        <w:rPr>
          <w:rFonts w:ascii="Times New Roman" w:hAnsi="Times New Roman" w:cs="Times New Roman"/>
          <w:sz w:val="24"/>
          <w:szCs w:val="24"/>
        </w:rPr>
        <w:t>за місцем проживання.</w:t>
      </w:r>
    </w:p>
    <w:p w:rsidR="005546F7" w:rsidRPr="00AC298D" w:rsidRDefault="00364AFD" w:rsidP="005546F7">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Кандидат також зазначив, що за потреби епізодично використовував офісне приміщення</w:t>
      </w:r>
      <w:r w:rsidR="00646CFA" w:rsidRPr="00AC298D">
        <w:rPr>
          <w:rFonts w:ascii="Times New Roman" w:hAnsi="Times New Roman" w:cs="Times New Roman"/>
          <w:sz w:val="24"/>
          <w:szCs w:val="24"/>
        </w:rPr>
        <w:t xml:space="preserve"> за </w:t>
      </w:r>
      <w:proofErr w:type="spellStart"/>
      <w:r w:rsidR="00646CFA" w:rsidRPr="00AC298D">
        <w:rPr>
          <w:rFonts w:ascii="Times New Roman" w:hAnsi="Times New Roman" w:cs="Times New Roman"/>
          <w:sz w:val="24"/>
          <w:szCs w:val="24"/>
        </w:rPr>
        <w:t>адре</w:t>
      </w:r>
      <w:r w:rsidR="002216B0" w:rsidRPr="00AC298D">
        <w:rPr>
          <w:rFonts w:ascii="Times New Roman" w:hAnsi="Times New Roman" w:cs="Times New Roman"/>
          <w:sz w:val="24"/>
          <w:szCs w:val="24"/>
        </w:rPr>
        <w:t>сою</w:t>
      </w:r>
      <w:proofErr w:type="spellEnd"/>
      <w:r w:rsidR="002216B0" w:rsidRPr="00AC298D">
        <w:rPr>
          <w:rFonts w:ascii="Times New Roman" w:hAnsi="Times New Roman" w:cs="Times New Roman"/>
          <w:sz w:val="24"/>
          <w:szCs w:val="24"/>
        </w:rPr>
        <w:t xml:space="preserve">: м. Харків, </w:t>
      </w:r>
      <w:r w:rsidR="00132B91">
        <w:rPr>
          <w:rFonts w:ascii="Times New Roman" w:hAnsi="Times New Roman" w:cs="Times New Roman"/>
          <w:sz w:val="24"/>
          <w:szCs w:val="24"/>
        </w:rPr>
        <w:t>АДРЕСА_1</w:t>
      </w:r>
      <w:r w:rsidRPr="00AC298D">
        <w:rPr>
          <w:rFonts w:ascii="Times New Roman" w:hAnsi="Times New Roman" w:cs="Times New Roman"/>
          <w:sz w:val="24"/>
          <w:szCs w:val="24"/>
        </w:rPr>
        <w:t>, орендоване іншими адвокатами</w:t>
      </w:r>
      <w:r w:rsidR="005546F7" w:rsidRPr="00AC298D">
        <w:rPr>
          <w:rFonts w:ascii="Times New Roman" w:hAnsi="Times New Roman" w:cs="Times New Roman"/>
          <w:sz w:val="24"/>
          <w:szCs w:val="24"/>
        </w:rPr>
        <w:t xml:space="preserve"> </w:t>
      </w:r>
      <w:r w:rsidR="00646CFA" w:rsidRPr="00AC298D">
        <w:rPr>
          <w:rFonts w:ascii="Times New Roman" w:hAnsi="Times New Roman" w:cs="Times New Roman"/>
          <w:sz w:val="24"/>
          <w:szCs w:val="24"/>
        </w:rPr>
        <w:t>–</w:t>
      </w:r>
      <w:r w:rsidR="005546F7" w:rsidRPr="00AC298D">
        <w:rPr>
          <w:rFonts w:ascii="Times New Roman" w:hAnsi="Times New Roman" w:cs="Times New Roman"/>
          <w:sz w:val="24"/>
          <w:szCs w:val="24"/>
        </w:rPr>
        <w:t xml:space="preserve"> його</w:t>
      </w:r>
      <w:r w:rsidR="00646CFA" w:rsidRPr="00AC298D">
        <w:rPr>
          <w:rFonts w:ascii="Times New Roman" w:hAnsi="Times New Roman" w:cs="Times New Roman"/>
          <w:sz w:val="24"/>
          <w:szCs w:val="24"/>
        </w:rPr>
        <w:t xml:space="preserve"> колегами</w:t>
      </w:r>
      <w:r w:rsidRPr="00AC298D">
        <w:rPr>
          <w:rFonts w:ascii="Times New Roman" w:hAnsi="Times New Roman" w:cs="Times New Roman"/>
          <w:sz w:val="24"/>
          <w:szCs w:val="24"/>
        </w:rPr>
        <w:t>, для прове</w:t>
      </w:r>
      <w:r w:rsidR="00646CFA" w:rsidRPr="00AC298D">
        <w:rPr>
          <w:rFonts w:ascii="Times New Roman" w:hAnsi="Times New Roman" w:cs="Times New Roman"/>
          <w:sz w:val="24"/>
          <w:szCs w:val="24"/>
        </w:rPr>
        <w:t xml:space="preserve">дення зустрічей із клієнтами, </w:t>
      </w:r>
      <w:r w:rsidRPr="00AC298D">
        <w:rPr>
          <w:rFonts w:ascii="Times New Roman" w:hAnsi="Times New Roman" w:cs="Times New Roman"/>
          <w:sz w:val="24"/>
          <w:szCs w:val="24"/>
        </w:rPr>
        <w:t>колегами</w:t>
      </w:r>
      <w:r w:rsidR="00646CFA" w:rsidRPr="00AC298D">
        <w:rPr>
          <w:rFonts w:ascii="Times New Roman" w:hAnsi="Times New Roman" w:cs="Times New Roman"/>
          <w:sz w:val="24"/>
          <w:szCs w:val="24"/>
        </w:rPr>
        <w:t xml:space="preserve"> та помічниками</w:t>
      </w:r>
      <w:r w:rsidRPr="00AC298D">
        <w:rPr>
          <w:rFonts w:ascii="Times New Roman" w:hAnsi="Times New Roman" w:cs="Times New Roman"/>
          <w:sz w:val="24"/>
          <w:szCs w:val="24"/>
        </w:rPr>
        <w:t xml:space="preserve">. </w:t>
      </w:r>
      <w:r w:rsidR="005546F7" w:rsidRPr="00AC298D">
        <w:rPr>
          <w:rFonts w:ascii="Times New Roman" w:hAnsi="Times New Roman" w:cs="Times New Roman"/>
          <w:sz w:val="24"/>
          <w:szCs w:val="24"/>
        </w:rPr>
        <w:t>На його переконання, таке користування не мало постійного характеру та не створювало обов’язку щодо відображення ві</w:t>
      </w:r>
      <w:r w:rsidR="00B61AAD">
        <w:rPr>
          <w:rFonts w:ascii="Times New Roman" w:hAnsi="Times New Roman" w:cs="Times New Roman"/>
          <w:sz w:val="24"/>
          <w:szCs w:val="24"/>
        </w:rPr>
        <w:t>дповідного об’єкта нерухомості в</w:t>
      </w:r>
      <w:r w:rsidR="005546F7" w:rsidRPr="00AC298D">
        <w:rPr>
          <w:rFonts w:ascii="Times New Roman" w:hAnsi="Times New Roman" w:cs="Times New Roman"/>
          <w:sz w:val="24"/>
          <w:szCs w:val="24"/>
        </w:rPr>
        <w:t xml:space="preserve"> деклараціях за 2017–2018 роки, оскільки приміщення не перебувало в його користуванні понад половину днів протягом звітного періоду</w:t>
      </w:r>
      <w:r w:rsidR="00AB7661" w:rsidRPr="00AC298D">
        <w:rPr>
          <w:rFonts w:ascii="Times New Roman" w:hAnsi="Times New Roman" w:cs="Times New Roman"/>
          <w:sz w:val="24"/>
          <w:szCs w:val="24"/>
        </w:rPr>
        <w:t xml:space="preserve"> (більше 183 </w:t>
      </w:r>
      <w:r w:rsidR="00AB7661" w:rsidRPr="00AC298D">
        <w:rPr>
          <w:rFonts w:ascii="Times New Roman" w:eastAsia="Times New Roman" w:hAnsi="Times New Roman" w:cs="Times New Roman"/>
          <w:sz w:val="24"/>
          <w:szCs w:val="24"/>
          <w:lang w:eastAsia="uk-UA"/>
        </w:rPr>
        <w:t> </w:t>
      </w:r>
      <w:r w:rsidR="00AB7661" w:rsidRPr="00AC298D">
        <w:rPr>
          <w:rFonts w:ascii="Times New Roman" w:hAnsi="Times New Roman" w:cs="Times New Roman"/>
          <w:sz w:val="24"/>
          <w:szCs w:val="24"/>
        </w:rPr>
        <w:t>днів).</w:t>
      </w:r>
    </w:p>
    <w:p w:rsidR="005546F7" w:rsidRPr="00AC298D" w:rsidRDefault="005546F7" w:rsidP="00472031">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Кандидат також пояснив, що з 1 серпня 2025 року уклав договір оренди зазначеного офісного приміщення та відтоді використовує його на постійній основі. У зв’язку з цим відомості про користування цим об’єктом нерухомості були відображені ним у декларації за </w:t>
      </w:r>
      <w:r w:rsidR="00AB7661" w:rsidRPr="00AC298D">
        <w:rPr>
          <w:rFonts w:ascii="Times New Roman" w:eastAsia="Times New Roman" w:hAnsi="Times New Roman" w:cs="Times New Roman"/>
          <w:sz w:val="24"/>
          <w:szCs w:val="24"/>
          <w:lang w:val="ru-RU" w:eastAsia="uk-UA"/>
        </w:rPr>
        <w:t> </w:t>
      </w:r>
      <w:r w:rsidR="00AB7661" w:rsidRPr="00AC298D">
        <w:rPr>
          <w:rFonts w:ascii="Times New Roman" w:hAnsi="Times New Roman" w:cs="Times New Roman"/>
          <w:sz w:val="24"/>
          <w:szCs w:val="24"/>
        </w:rPr>
        <w:t>2025 рік.</w:t>
      </w:r>
    </w:p>
    <w:p w:rsidR="00646CFA" w:rsidRPr="00B61AAD" w:rsidRDefault="00646CFA" w:rsidP="00646CFA">
      <w:pPr>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Крім того, під час співбесіди канд</w:t>
      </w:r>
      <w:r w:rsidR="00B61AAD">
        <w:rPr>
          <w:rFonts w:ascii="Times New Roman" w:hAnsi="Times New Roman" w:cs="Times New Roman"/>
          <w:sz w:val="24"/>
          <w:szCs w:val="24"/>
        </w:rPr>
        <w:t>идат неодноразово зазначав, що в</w:t>
      </w:r>
      <w:r w:rsidRPr="00AC298D">
        <w:rPr>
          <w:rFonts w:ascii="Times New Roman" w:hAnsi="Times New Roman" w:cs="Times New Roman"/>
          <w:sz w:val="24"/>
          <w:szCs w:val="24"/>
        </w:rPr>
        <w:t xml:space="preserve"> період </w:t>
      </w:r>
      <w:r w:rsidR="00AB7661" w:rsidRPr="00AC298D">
        <w:rPr>
          <w:rFonts w:ascii="Times New Roman" w:hAnsi="Times New Roman" w:cs="Times New Roman"/>
          <w:sz w:val="24"/>
          <w:szCs w:val="24"/>
        </w:rPr>
        <w:t>2015–</w:t>
      </w:r>
      <w:r w:rsidR="00AB7661" w:rsidRPr="00AC298D">
        <w:rPr>
          <w:rFonts w:ascii="Times New Roman" w:eastAsia="Times New Roman" w:hAnsi="Times New Roman" w:cs="Times New Roman"/>
          <w:sz w:val="24"/>
          <w:szCs w:val="24"/>
          <w:lang w:val="ru-RU" w:eastAsia="uk-UA"/>
        </w:rPr>
        <w:t> </w:t>
      </w:r>
      <w:r w:rsidR="0046501F">
        <w:rPr>
          <w:rFonts w:ascii="Times New Roman" w:hAnsi="Times New Roman" w:cs="Times New Roman"/>
          <w:sz w:val="24"/>
          <w:szCs w:val="24"/>
        </w:rPr>
        <w:t xml:space="preserve"> 2021</w:t>
      </w:r>
      <w:r w:rsidR="00AB7661" w:rsidRPr="00AC298D">
        <w:rPr>
          <w:rFonts w:ascii="Times New Roman" w:eastAsia="Times New Roman" w:hAnsi="Times New Roman" w:cs="Times New Roman"/>
          <w:sz w:val="24"/>
          <w:szCs w:val="24"/>
          <w:lang w:val="ru-RU" w:eastAsia="uk-UA"/>
        </w:rPr>
        <w:t> </w:t>
      </w:r>
      <w:r w:rsidR="00AB7661" w:rsidRPr="00AC298D">
        <w:rPr>
          <w:rFonts w:ascii="Times New Roman" w:hAnsi="Times New Roman" w:cs="Times New Roman"/>
          <w:sz w:val="24"/>
          <w:szCs w:val="24"/>
        </w:rPr>
        <w:t xml:space="preserve"> років у </w:t>
      </w:r>
      <w:r w:rsidRPr="00AC298D">
        <w:rPr>
          <w:rFonts w:ascii="Times New Roman" w:hAnsi="Times New Roman" w:cs="Times New Roman"/>
          <w:sz w:val="24"/>
          <w:szCs w:val="24"/>
        </w:rPr>
        <w:t xml:space="preserve">його адвокатському бюро працювали близько восьми помічників адвоката (одночасно від одного до чотирьох осіб залежно від періоду), семеро з яких </w:t>
      </w:r>
      <w:r w:rsidR="00B0784D">
        <w:rPr>
          <w:rFonts w:ascii="Times New Roman" w:hAnsi="Times New Roman" w:cs="Times New Roman"/>
          <w:sz w:val="24"/>
          <w:szCs w:val="24"/>
        </w:rPr>
        <w:t xml:space="preserve">надалі </w:t>
      </w:r>
      <w:r w:rsidRPr="00B61AAD">
        <w:rPr>
          <w:rFonts w:ascii="Times New Roman" w:hAnsi="Times New Roman" w:cs="Times New Roman"/>
          <w:sz w:val="24"/>
          <w:szCs w:val="24"/>
        </w:rPr>
        <w:t xml:space="preserve">отримали свідоцтва про право на </w:t>
      </w:r>
      <w:r w:rsidR="00AB7661" w:rsidRPr="00B61AAD">
        <w:rPr>
          <w:rFonts w:ascii="Times New Roman" w:hAnsi="Times New Roman" w:cs="Times New Roman"/>
          <w:sz w:val="24"/>
          <w:szCs w:val="24"/>
        </w:rPr>
        <w:t>заняття адвокатською діяльністю.</w:t>
      </w:r>
    </w:p>
    <w:p w:rsidR="009E2706" w:rsidRPr="00B61AAD" w:rsidRDefault="00646CFA" w:rsidP="009E2706">
      <w:pPr>
        <w:spacing w:after="0" w:line="240" w:lineRule="auto"/>
        <w:ind w:firstLine="709"/>
        <w:contextualSpacing/>
        <w:jc w:val="both"/>
        <w:rPr>
          <w:rFonts w:ascii="Times New Roman" w:hAnsi="Times New Roman" w:cs="Times New Roman"/>
          <w:sz w:val="24"/>
          <w:szCs w:val="24"/>
        </w:rPr>
      </w:pPr>
      <w:r w:rsidRPr="00B61AAD">
        <w:rPr>
          <w:rFonts w:ascii="Times New Roman" w:hAnsi="Times New Roman" w:cs="Times New Roman"/>
          <w:sz w:val="24"/>
          <w:szCs w:val="24"/>
        </w:rPr>
        <w:t xml:space="preserve">Відповідаючи на запитання членів Комісії щодо місця розміщення зазначених </w:t>
      </w:r>
      <w:r w:rsidR="00AB7661" w:rsidRPr="00B61AAD">
        <w:rPr>
          <w:rFonts w:ascii="Times New Roman" w:hAnsi="Times New Roman" w:cs="Times New Roman"/>
          <w:sz w:val="24"/>
          <w:szCs w:val="24"/>
        </w:rPr>
        <w:t xml:space="preserve">помічників </w:t>
      </w:r>
      <w:r w:rsidRPr="00B61AAD">
        <w:rPr>
          <w:rFonts w:ascii="Times New Roman" w:hAnsi="Times New Roman" w:cs="Times New Roman"/>
          <w:sz w:val="24"/>
          <w:szCs w:val="24"/>
        </w:rPr>
        <w:t xml:space="preserve">та виконання ними трудових обов’язків, </w:t>
      </w:r>
      <w:proofErr w:type="spellStart"/>
      <w:r w:rsidRPr="00B61AAD">
        <w:rPr>
          <w:rFonts w:ascii="Times New Roman" w:hAnsi="Times New Roman" w:cs="Times New Roman"/>
          <w:sz w:val="24"/>
          <w:szCs w:val="24"/>
        </w:rPr>
        <w:t>Поліканов</w:t>
      </w:r>
      <w:proofErr w:type="spellEnd"/>
      <w:r w:rsidRPr="00B61AAD">
        <w:rPr>
          <w:rFonts w:ascii="Times New Roman" w:hAnsi="Times New Roman" w:cs="Times New Roman"/>
          <w:sz w:val="24"/>
          <w:szCs w:val="24"/>
        </w:rPr>
        <w:t xml:space="preserve"> А.М. пояснив, що вони виконували свою роботу дистанційно.</w:t>
      </w:r>
    </w:p>
    <w:p w:rsidR="009E2706" w:rsidRPr="00570251" w:rsidRDefault="009E2706" w:rsidP="009E2706">
      <w:pPr>
        <w:spacing w:after="0" w:line="240" w:lineRule="auto"/>
        <w:ind w:firstLine="709"/>
        <w:contextualSpacing/>
        <w:jc w:val="both"/>
        <w:rPr>
          <w:rFonts w:ascii="Times New Roman" w:hAnsi="Times New Roman" w:cs="Times New Roman"/>
          <w:spacing w:val="-4"/>
          <w:sz w:val="24"/>
          <w:szCs w:val="24"/>
        </w:rPr>
      </w:pPr>
      <w:r w:rsidRPr="00570251">
        <w:rPr>
          <w:rFonts w:ascii="Times New Roman" w:hAnsi="Times New Roman" w:cs="Times New Roman"/>
          <w:spacing w:val="-4"/>
          <w:sz w:val="24"/>
          <w:szCs w:val="24"/>
        </w:rPr>
        <w:t xml:space="preserve">На уточнювальне запитання члена Комісії щодо зазначення у зверненнях до правоохоронних органів, поданих </w:t>
      </w:r>
      <w:r w:rsidR="0017619F" w:rsidRPr="00570251">
        <w:rPr>
          <w:rFonts w:ascii="Times New Roman" w:hAnsi="Times New Roman" w:cs="Times New Roman"/>
          <w:spacing w:val="-4"/>
          <w:sz w:val="24"/>
          <w:szCs w:val="24"/>
        </w:rPr>
        <w:t xml:space="preserve">ним як адвокатом </w:t>
      </w:r>
      <w:r w:rsidRPr="00570251">
        <w:rPr>
          <w:rFonts w:ascii="Times New Roman" w:hAnsi="Times New Roman" w:cs="Times New Roman"/>
          <w:spacing w:val="-4"/>
          <w:sz w:val="24"/>
          <w:szCs w:val="24"/>
        </w:rPr>
        <w:t xml:space="preserve">у 2016–2017 роках, адреси: м. Харків, </w:t>
      </w:r>
      <w:r w:rsidR="00DA2617">
        <w:rPr>
          <w:rFonts w:ascii="Times New Roman" w:hAnsi="Times New Roman" w:cs="Times New Roman"/>
          <w:spacing w:val="-4"/>
          <w:sz w:val="24"/>
          <w:szCs w:val="24"/>
        </w:rPr>
        <w:t>АДРЕСА_1</w:t>
      </w:r>
      <w:r w:rsidR="0017619F" w:rsidRPr="00570251">
        <w:rPr>
          <w:rFonts w:ascii="Times New Roman" w:hAnsi="Times New Roman" w:cs="Times New Roman"/>
          <w:spacing w:val="-4"/>
          <w:sz w:val="24"/>
          <w:szCs w:val="24"/>
        </w:rPr>
        <w:t>, кандидат підтвердив</w:t>
      </w:r>
      <w:r w:rsidRPr="00570251">
        <w:rPr>
          <w:rFonts w:ascii="Times New Roman" w:hAnsi="Times New Roman" w:cs="Times New Roman"/>
          <w:spacing w:val="-4"/>
          <w:sz w:val="24"/>
          <w:szCs w:val="24"/>
        </w:rPr>
        <w:t xml:space="preserve">, що вказував </w:t>
      </w:r>
      <w:r w:rsidR="0012496B" w:rsidRPr="00570251">
        <w:rPr>
          <w:rFonts w:ascii="Times New Roman" w:hAnsi="Times New Roman" w:cs="Times New Roman"/>
          <w:spacing w:val="-4"/>
          <w:sz w:val="24"/>
          <w:szCs w:val="24"/>
        </w:rPr>
        <w:t>цю</w:t>
      </w:r>
      <w:r w:rsidR="0017619F" w:rsidRPr="00570251">
        <w:rPr>
          <w:rFonts w:ascii="Times New Roman" w:hAnsi="Times New Roman" w:cs="Times New Roman"/>
          <w:spacing w:val="-4"/>
          <w:sz w:val="24"/>
          <w:szCs w:val="24"/>
        </w:rPr>
        <w:t xml:space="preserve"> </w:t>
      </w:r>
      <w:r w:rsidRPr="00570251">
        <w:rPr>
          <w:rFonts w:ascii="Times New Roman" w:hAnsi="Times New Roman" w:cs="Times New Roman"/>
          <w:spacing w:val="-4"/>
          <w:sz w:val="24"/>
          <w:szCs w:val="24"/>
        </w:rPr>
        <w:t xml:space="preserve">адресу офісного приміщення, яким періодично користувався для проведення робочих зустрічей та отримання поштової кореспонденції. За </w:t>
      </w:r>
      <w:r w:rsidRPr="00570251">
        <w:rPr>
          <w:rFonts w:ascii="Times New Roman" w:hAnsi="Times New Roman" w:cs="Times New Roman"/>
          <w:spacing w:val="-4"/>
          <w:sz w:val="24"/>
          <w:szCs w:val="24"/>
        </w:rPr>
        <w:lastRenderedPageBreak/>
        <w:t xml:space="preserve">словами </w:t>
      </w:r>
      <w:proofErr w:type="spellStart"/>
      <w:r w:rsidRPr="00570251">
        <w:rPr>
          <w:rFonts w:ascii="Times New Roman" w:hAnsi="Times New Roman" w:cs="Times New Roman"/>
          <w:spacing w:val="-4"/>
          <w:sz w:val="24"/>
          <w:szCs w:val="24"/>
        </w:rPr>
        <w:t>Поліканова</w:t>
      </w:r>
      <w:proofErr w:type="spellEnd"/>
      <w:r w:rsidRPr="00570251">
        <w:rPr>
          <w:rFonts w:ascii="Times New Roman" w:hAnsi="Times New Roman" w:cs="Times New Roman"/>
          <w:spacing w:val="-4"/>
          <w:sz w:val="24"/>
          <w:szCs w:val="24"/>
        </w:rPr>
        <w:t xml:space="preserve"> А.М., це було зумовлено необхідністю оперативного отримання кореспонд</w:t>
      </w:r>
      <w:r w:rsidR="00277F4D" w:rsidRPr="00570251">
        <w:rPr>
          <w:rFonts w:ascii="Times New Roman" w:hAnsi="Times New Roman" w:cs="Times New Roman"/>
          <w:spacing w:val="-4"/>
          <w:sz w:val="24"/>
          <w:szCs w:val="24"/>
        </w:rPr>
        <w:t>енції у м. Харкові, адже</w:t>
      </w:r>
      <w:r w:rsidRPr="00570251">
        <w:rPr>
          <w:rFonts w:ascii="Times New Roman" w:hAnsi="Times New Roman" w:cs="Times New Roman"/>
          <w:spacing w:val="-4"/>
          <w:sz w:val="24"/>
          <w:szCs w:val="24"/>
        </w:rPr>
        <w:t xml:space="preserve"> зареєстроване місце </w:t>
      </w:r>
      <w:r w:rsidR="00277F4D" w:rsidRPr="00570251">
        <w:rPr>
          <w:rFonts w:ascii="Times New Roman" w:hAnsi="Times New Roman" w:cs="Times New Roman"/>
          <w:spacing w:val="-4"/>
          <w:sz w:val="24"/>
          <w:szCs w:val="24"/>
        </w:rPr>
        <w:t xml:space="preserve">його </w:t>
      </w:r>
      <w:r w:rsidRPr="00570251">
        <w:rPr>
          <w:rFonts w:ascii="Times New Roman" w:hAnsi="Times New Roman" w:cs="Times New Roman"/>
          <w:spacing w:val="-4"/>
          <w:sz w:val="24"/>
          <w:szCs w:val="24"/>
        </w:rPr>
        <w:t xml:space="preserve">проживання у м. </w:t>
      </w:r>
      <w:r w:rsidR="00277F4D" w:rsidRPr="00570251">
        <w:rPr>
          <w:rFonts w:ascii="Times New Roman" w:eastAsia="Times New Roman" w:hAnsi="Times New Roman" w:cs="Times New Roman"/>
          <w:spacing w:val="-4"/>
          <w:sz w:val="24"/>
          <w:szCs w:val="24"/>
          <w:lang w:eastAsia="uk-UA"/>
        </w:rPr>
        <w:t> </w:t>
      </w:r>
      <w:r w:rsidRPr="00570251">
        <w:rPr>
          <w:rFonts w:ascii="Times New Roman" w:hAnsi="Times New Roman" w:cs="Times New Roman"/>
          <w:spacing w:val="-4"/>
          <w:sz w:val="24"/>
          <w:szCs w:val="24"/>
        </w:rPr>
        <w:t>Чугуєві.</w:t>
      </w:r>
    </w:p>
    <w:p w:rsidR="009E2706" w:rsidRPr="00B61AAD" w:rsidRDefault="009E2706" w:rsidP="009E2706">
      <w:pPr>
        <w:spacing w:after="0" w:line="240" w:lineRule="auto"/>
        <w:ind w:firstLine="709"/>
        <w:contextualSpacing/>
        <w:jc w:val="both"/>
        <w:rPr>
          <w:rFonts w:ascii="Times New Roman" w:hAnsi="Times New Roman" w:cs="Times New Roman"/>
          <w:sz w:val="24"/>
          <w:szCs w:val="24"/>
        </w:rPr>
      </w:pPr>
      <w:r w:rsidRPr="00B61AAD">
        <w:rPr>
          <w:rFonts w:ascii="Times New Roman" w:hAnsi="Times New Roman" w:cs="Times New Roman"/>
          <w:sz w:val="24"/>
          <w:szCs w:val="24"/>
        </w:rPr>
        <w:t>Кандидат зазначив, що договору оренди цього приміщення не укладав, користувався ни</w:t>
      </w:r>
      <w:r w:rsidR="0017619F" w:rsidRPr="00B61AAD">
        <w:rPr>
          <w:rFonts w:ascii="Times New Roman" w:hAnsi="Times New Roman" w:cs="Times New Roman"/>
          <w:sz w:val="24"/>
          <w:szCs w:val="24"/>
        </w:rPr>
        <w:t>м епізодично, тобто менше ніж половину днів протягом звітного періоду</w:t>
      </w:r>
      <w:r w:rsidRPr="00B61AAD">
        <w:rPr>
          <w:rFonts w:ascii="Times New Roman" w:hAnsi="Times New Roman" w:cs="Times New Roman"/>
          <w:sz w:val="24"/>
          <w:szCs w:val="24"/>
        </w:rPr>
        <w:t>, у зв</w:t>
      </w:r>
      <w:r w:rsidR="007D4FB8">
        <w:rPr>
          <w:rFonts w:ascii="Times New Roman" w:hAnsi="Times New Roman" w:cs="Times New Roman"/>
          <w:sz w:val="24"/>
          <w:szCs w:val="24"/>
        </w:rPr>
        <w:t>’язку з чим вважав, що обов’язку</w:t>
      </w:r>
      <w:r w:rsidRPr="00B61AAD">
        <w:rPr>
          <w:rFonts w:ascii="Times New Roman" w:hAnsi="Times New Roman" w:cs="Times New Roman"/>
          <w:sz w:val="24"/>
          <w:szCs w:val="24"/>
        </w:rPr>
        <w:t xml:space="preserve"> щодо відображення ві</w:t>
      </w:r>
      <w:r w:rsidR="00B61AAD">
        <w:rPr>
          <w:rFonts w:ascii="Times New Roman" w:hAnsi="Times New Roman" w:cs="Times New Roman"/>
          <w:sz w:val="24"/>
          <w:szCs w:val="24"/>
        </w:rPr>
        <w:t>дповідного об’єкта нерухомості в</w:t>
      </w:r>
      <w:r w:rsidRPr="00B61AAD">
        <w:rPr>
          <w:rFonts w:ascii="Times New Roman" w:hAnsi="Times New Roman" w:cs="Times New Roman"/>
          <w:sz w:val="24"/>
          <w:szCs w:val="24"/>
        </w:rPr>
        <w:t xml:space="preserve"> деклараціях за </w:t>
      </w:r>
      <w:r w:rsidRPr="00120AA8">
        <w:rPr>
          <w:rFonts w:ascii="Times New Roman" w:hAnsi="Times New Roman" w:cs="Times New Roman"/>
          <w:sz w:val="24"/>
          <w:szCs w:val="24"/>
        </w:rPr>
        <w:t xml:space="preserve">2017 та </w:t>
      </w:r>
      <w:r w:rsidR="00277F4D" w:rsidRPr="00120AA8">
        <w:rPr>
          <w:rFonts w:ascii="Times New Roman" w:hAnsi="Times New Roman" w:cs="Times New Roman"/>
          <w:sz w:val="24"/>
          <w:szCs w:val="24"/>
        </w:rPr>
        <w:t xml:space="preserve">2018 роки у нього </w:t>
      </w:r>
      <w:r w:rsidR="007D4FB8" w:rsidRPr="00120AA8">
        <w:rPr>
          <w:rFonts w:ascii="Times New Roman" w:hAnsi="Times New Roman" w:cs="Times New Roman"/>
          <w:sz w:val="24"/>
          <w:szCs w:val="24"/>
        </w:rPr>
        <w:t>не було.</w:t>
      </w:r>
    </w:p>
    <w:p w:rsidR="009E2706" w:rsidRPr="00B61AAD" w:rsidRDefault="009E2706" w:rsidP="009E2706">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B61AAD">
        <w:rPr>
          <w:rFonts w:ascii="Times New Roman" w:eastAsia="Times New Roman" w:hAnsi="Times New Roman" w:cs="Times New Roman"/>
          <w:sz w:val="24"/>
          <w:szCs w:val="24"/>
          <w:lang w:eastAsia="uk-UA"/>
        </w:rPr>
        <w:t>Оцінюючи викладені обставини, Комісія бере до уваги таке.</w:t>
      </w:r>
    </w:p>
    <w:p w:rsidR="009E2706" w:rsidRPr="00570251" w:rsidRDefault="00ED68CD" w:rsidP="00ED68CD">
      <w:pPr>
        <w:spacing w:after="0" w:line="240" w:lineRule="auto"/>
        <w:ind w:firstLine="709"/>
        <w:contextualSpacing/>
        <w:jc w:val="both"/>
        <w:rPr>
          <w:rFonts w:ascii="Times New Roman" w:eastAsia="Times New Roman" w:hAnsi="Times New Roman" w:cs="Times New Roman"/>
          <w:spacing w:val="-4"/>
          <w:sz w:val="24"/>
          <w:szCs w:val="24"/>
          <w:lang w:eastAsia="uk-UA"/>
        </w:rPr>
      </w:pPr>
      <w:r w:rsidRPr="00570251">
        <w:rPr>
          <w:rFonts w:ascii="Times New Roman" w:eastAsia="Times New Roman" w:hAnsi="Times New Roman" w:cs="Times New Roman"/>
          <w:spacing w:val="-4"/>
          <w:sz w:val="24"/>
          <w:szCs w:val="24"/>
          <w:lang w:eastAsia="uk-UA"/>
        </w:rPr>
        <w:t>Відповідно до пункту 2 частини першої статті 46 Закону України «Про запобігання корупції» у декларації зазначаються відомості про об’єкти нерухомості, що належать суб’єкту декларування та членам його сім’ї на праві приватної власності, включаючи спільну власність, або знаходяться у них в оренді чи на іншому праві користування, незалежно від форми укладення правочину, внаслідок якого набуте таке право. Тобто із вказаної норми випливає, що суб</w:t>
      </w:r>
      <w:r w:rsidRPr="00570251">
        <w:rPr>
          <w:rFonts w:ascii="Times New Roman" w:hAnsi="Times New Roman" w:cs="Times New Roman"/>
          <w:spacing w:val="-4"/>
          <w:sz w:val="24"/>
          <w:szCs w:val="24"/>
          <w:shd w:val="clear" w:color="auto" w:fill="FFFFFF"/>
        </w:rPr>
        <w:t>’</w:t>
      </w:r>
      <w:r w:rsidRPr="00570251">
        <w:rPr>
          <w:rFonts w:ascii="Times New Roman" w:eastAsia="Times New Roman" w:hAnsi="Times New Roman" w:cs="Times New Roman"/>
          <w:spacing w:val="-4"/>
          <w:sz w:val="24"/>
          <w:szCs w:val="24"/>
          <w:lang w:eastAsia="uk-UA"/>
        </w:rPr>
        <w:t>єкт декларування зобов</w:t>
      </w:r>
      <w:r w:rsidRPr="00570251">
        <w:rPr>
          <w:rFonts w:ascii="Times New Roman" w:hAnsi="Times New Roman" w:cs="Times New Roman"/>
          <w:spacing w:val="-4"/>
          <w:sz w:val="24"/>
          <w:szCs w:val="24"/>
          <w:shd w:val="clear" w:color="auto" w:fill="FFFFFF"/>
        </w:rPr>
        <w:t>’</w:t>
      </w:r>
      <w:r w:rsidRPr="00570251">
        <w:rPr>
          <w:rFonts w:ascii="Times New Roman" w:eastAsia="Times New Roman" w:hAnsi="Times New Roman" w:cs="Times New Roman"/>
          <w:spacing w:val="-4"/>
          <w:sz w:val="24"/>
          <w:szCs w:val="24"/>
          <w:lang w:eastAsia="uk-UA"/>
        </w:rPr>
        <w:t>язаний зазначати в декларації всі об</w:t>
      </w:r>
      <w:r w:rsidRPr="00570251">
        <w:rPr>
          <w:rFonts w:ascii="Times New Roman" w:hAnsi="Times New Roman" w:cs="Times New Roman"/>
          <w:spacing w:val="-4"/>
          <w:sz w:val="24"/>
          <w:szCs w:val="24"/>
          <w:shd w:val="clear" w:color="auto" w:fill="FFFFFF"/>
        </w:rPr>
        <w:t>’</w:t>
      </w:r>
      <w:r w:rsidRPr="00570251">
        <w:rPr>
          <w:rFonts w:ascii="Times New Roman" w:eastAsia="Times New Roman" w:hAnsi="Times New Roman" w:cs="Times New Roman"/>
          <w:spacing w:val="-4"/>
          <w:sz w:val="24"/>
          <w:szCs w:val="24"/>
          <w:lang w:eastAsia="uk-UA"/>
        </w:rPr>
        <w:t>єкти нерухомості, які перебувають у його користуванні чи членів його сім’ї, незалежно від наявності правових підстав для такого користування. </w:t>
      </w:r>
      <w:r w:rsidR="009E2706" w:rsidRPr="00570251">
        <w:rPr>
          <w:rFonts w:ascii="Times New Roman" w:eastAsia="Times New Roman" w:hAnsi="Times New Roman" w:cs="Times New Roman"/>
          <w:color w:val="000000"/>
          <w:spacing w:val="-4"/>
          <w:sz w:val="24"/>
          <w:szCs w:val="24"/>
          <w:lang w:eastAsia="uk-UA"/>
        </w:rPr>
        <w:t>Дані про об’єкт декларування, що перебуває у володінні або користуванні суб’єкта декларування або членів його сім’ї, зазначаються в декларації, якщо такий об’єкт перебував у володінні або користуванні станом на останній день звітного періоду або протягом не менше половини днів протягом звітного періоду.</w:t>
      </w:r>
    </w:p>
    <w:p w:rsidR="00504FC1" w:rsidRPr="00AC298D" w:rsidRDefault="006D03A8" w:rsidP="009C75C7">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color w:val="000000"/>
          <w:sz w:val="24"/>
          <w:szCs w:val="24"/>
          <w:shd w:val="clear" w:color="auto" w:fill="FFFFFF"/>
        </w:rPr>
        <w:t>На запит Комісії</w:t>
      </w:r>
      <w:r w:rsidR="00F457C8" w:rsidRPr="00AC298D">
        <w:rPr>
          <w:rFonts w:ascii="Times New Roman" w:hAnsi="Times New Roman" w:cs="Times New Roman"/>
          <w:color w:val="000000"/>
          <w:sz w:val="24"/>
          <w:szCs w:val="24"/>
          <w:shd w:val="clear" w:color="auto" w:fill="FFFFFF"/>
        </w:rPr>
        <w:t xml:space="preserve"> Департаментом інформаційно-аналітичної підтримки Національної поліції України </w:t>
      </w:r>
      <w:r w:rsidRPr="00AC298D">
        <w:rPr>
          <w:rFonts w:ascii="Times New Roman" w:hAnsi="Times New Roman" w:cs="Times New Roman"/>
          <w:color w:val="000000"/>
          <w:sz w:val="24"/>
          <w:szCs w:val="24"/>
          <w:shd w:val="clear" w:color="auto" w:fill="FFFFFF"/>
        </w:rPr>
        <w:t xml:space="preserve">надано </w:t>
      </w:r>
      <w:r w:rsidR="00F457C8" w:rsidRPr="00AC298D">
        <w:rPr>
          <w:rFonts w:ascii="Times New Roman" w:hAnsi="Times New Roman" w:cs="Times New Roman"/>
          <w:color w:val="000000"/>
          <w:sz w:val="24"/>
          <w:szCs w:val="24"/>
          <w:shd w:val="clear" w:color="auto" w:fill="FFFFFF"/>
        </w:rPr>
        <w:t xml:space="preserve">відповідь </w:t>
      </w:r>
      <w:r w:rsidR="00CE4030" w:rsidRPr="00AC298D">
        <w:rPr>
          <w:rFonts w:ascii="Times New Roman" w:hAnsi="Times New Roman" w:cs="Times New Roman"/>
          <w:color w:val="000000"/>
          <w:sz w:val="24"/>
          <w:szCs w:val="24"/>
          <w:shd w:val="clear" w:color="auto" w:fill="FFFFFF"/>
        </w:rPr>
        <w:t>(лист від 23 квітня 2026 року № 60314-2026</w:t>
      </w:r>
      <w:r w:rsidRPr="00AC298D">
        <w:rPr>
          <w:rFonts w:ascii="Times New Roman" w:hAnsi="Times New Roman" w:cs="Times New Roman"/>
          <w:color w:val="000000"/>
          <w:sz w:val="24"/>
          <w:szCs w:val="24"/>
          <w:shd w:val="clear" w:color="auto" w:fill="FFFFFF"/>
        </w:rPr>
        <w:t>), </w:t>
      </w:r>
      <w:r w:rsidR="00715043">
        <w:rPr>
          <w:rFonts w:ascii="Times New Roman" w:hAnsi="Times New Roman" w:cs="Times New Roman"/>
          <w:color w:val="000000"/>
          <w:sz w:val="24"/>
          <w:szCs w:val="24"/>
          <w:shd w:val="clear" w:color="auto" w:fill="FFFFFF"/>
        </w:rPr>
        <w:t>з якої слідує</w:t>
      </w:r>
      <w:r w:rsidR="003F5DA2" w:rsidRPr="00AC298D">
        <w:rPr>
          <w:rFonts w:ascii="Times New Roman" w:hAnsi="Times New Roman" w:cs="Times New Roman"/>
          <w:color w:val="000000"/>
          <w:sz w:val="24"/>
          <w:szCs w:val="24"/>
          <w:shd w:val="clear" w:color="auto" w:fill="FFFFFF"/>
        </w:rPr>
        <w:t>,</w:t>
      </w:r>
      <w:r w:rsidR="002C44BD" w:rsidRPr="00AC298D">
        <w:rPr>
          <w:rFonts w:ascii="Times New Roman" w:hAnsi="Times New Roman" w:cs="Times New Roman"/>
          <w:color w:val="000000"/>
          <w:sz w:val="24"/>
          <w:szCs w:val="24"/>
          <w:shd w:val="clear" w:color="auto" w:fill="FFFFFF"/>
        </w:rPr>
        <w:t xml:space="preserve"> що </w:t>
      </w:r>
      <w:proofErr w:type="spellStart"/>
      <w:r w:rsidR="002C44BD" w:rsidRPr="00AC298D">
        <w:rPr>
          <w:rFonts w:ascii="Times New Roman" w:hAnsi="Times New Roman" w:cs="Times New Roman"/>
          <w:color w:val="000000"/>
          <w:sz w:val="24"/>
          <w:szCs w:val="24"/>
          <w:shd w:val="clear" w:color="auto" w:fill="FFFFFF"/>
        </w:rPr>
        <w:t>Поліканов</w:t>
      </w:r>
      <w:proofErr w:type="spellEnd"/>
      <w:r w:rsidR="002C44BD" w:rsidRPr="00AC298D">
        <w:rPr>
          <w:rFonts w:ascii="Times New Roman" w:hAnsi="Times New Roman" w:cs="Times New Roman"/>
          <w:color w:val="000000"/>
          <w:sz w:val="24"/>
          <w:szCs w:val="24"/>
          <w:shd w:val="clear" w:color="auto" w:fill="FFFFFF"/>
        </w:rPr>
        <w:t xml:space="preserve"> А.М. при зверненні до правоохоронних органів із заявами про вчинення кримінальних правопорушень</w:t>
      </w:r>
      <w:r w:rsidR="00784F01" w:rsidRPr="00AC298D">
        <w:rPr>
          <w:rFonts w:ascii="Times New Roman" w:hAnsi="Times New Roman" w:cs="Times New Roman"/>
          <w:color w:val="000000"/>
          <w:sz w:val="24"/>
          <w:szCs w:val="24"/>
          <w:shd w:val="clear" w:color="auto" w:fill="FFFFFF"/>
        </w:rPr>
        <w:t xml:space="preserve"> в інтересах своїх клієнтів,</w:t>
      </w:r>
      <w:r w:rsidR="002C44BD" w:rsidRPr="00AC298D">
        <w:rPr>
          <w:rFonts w:ascii="Times New Roman" w:hAnsi="Times New Roman" w:cs="Times New Roman"/>
          <w:color w:val="000000"/>
          <w:sz w:val="24"/>
          <w:szCs w:val="24"/>
          <w:shd w:val="clear" w:color="auto" w:fill="FFFFFF"/>
        </w:rPr>
        <w:t xml:space="preserve"> </w:t>
      </w:r>
      <w:r w:rsidR="008D379E" w:rsidRPr="00AC298D">
        <w:rPr>
          <w:rFonts w:ascii="Times New Roman" w:hAnsi="Times New Roman" w:cs="Times New Roman"/>
          <w:color w:val="000000"/>
          <w:sz w:val="24"/>
          <w:szCs w:val="24"/>
          <w:shd w:val="clear" w:color="auto" w:fill="FFFFFF"/>
        </w:rPr>
        <w:t xml:space="preserve">зокрема упродовж </w:t>
      </w:r>
      <w:r w:rsidR="002C44BD" w:rsidRPr="00AC298D">
        <w:rPr>
          <w:rFonts w:ascii="Times New Roman" w:hAnsi="Times New Roman" w:cs="Times New Roman"/>
          <w:color w:val="000000"/>
          <w:sz w:val="24"/>
          <w:szCs w:val="24"/>
          <w:shd w:val="clear" w:color="auto" w:fill="FFFFFF"/>
        </w:rPr>
        <w:t>2016</w:t>
      </w:r>
      <w:r w:rsidR="00784F01" w:rsidRPr="00AC298D">
        <w:rPr>
          <w:rFonts w:ascii="Times New Roman" w:hAnsi="Times New Roman" w:cs="Times New Roman"/>
          <w:sz w:val="24"/>
          <w:szCs w:val="24"/>
        </w:rPr>
        <w:t xml:space="preserve">–2017 років зазначав </w:t>
      </w:r>
      <w:r w:rsidR="008D379E" w:rsidRPr="00AC298D">
        <w:rPr>
          <w:rFonts w:ascii="Times New Roman" w:hAnsi="Times New Roman" w:cs="Times New Roman"/>
          <w:sz w:val="24"/>
          <w:szCs w:val="24"/>
        </w:rPr>
        <w:t xml:space="preserve">як </w:t>
      </w:r>
      <w:r w:rsidR="00784F01" w:rsidRPr="00AC298D">
        <w:rPr>
          <w:rFonts w:ascii="Times New Roman" w:hAnsi="Times New Roman" w:cs="Times New Roman"/>
          <w:sz w:val="24"/>
          <w:szCs w:val="24"/>
        </w:rPr>
        <w:t xml:space="preserve">свою адресу: м. Харків, </w:t>
      </w:r>
      <w:r w:rsidR="002E6EE1">
        <w:rPr>
          <w:rFonts w:ascii="Times New Roman" w:hAnsi="Times New Roman" w:cs="Times New Roman"/>
          <w:sz w:val="24"/>
          <w:szCs w:val="24"/>
        </w:rPr>
        <w:t>АДРЕСА_1</w:t>
      </w:r>
      <w:r w:rsidR="00784F01" w:rsidRPr="00AC298D">
        <w:rPr>
          <w:rFonts w:ascii="Times New Roman" w:hAnsi="Times New Roman" w:cs="Times New Roman"/>
          <w:sz w:val="24"/>
          <w:szCs w:val="24"/>
        </w:rPr>
        <w:t xml:space="preserve"> (заява №</w:t>
      </w:r>
      <w:r w:rsidR="00E25E7A" w:rsidRPr="00AC298D">
        <w:rPr>
          <w:rFonts w:ascii="Times New Roman" w:hAnsi="Times New Roman" w:cs="Times New Roman"/>
          <w:sz w:val="24"/>
          <w:szCs w:val="24"/>
        </w:rPr>
        <w:t xml:space="preserve"> 5788</w:t>
      </w:r>
      <w:r w:rsidR="00784F01" w:rsidRPr="00AC298D">
        <w:rPr>
          <w:rFonts w:ascii="Times New Roman" w:hAnsi="Times New Roman" w:cs="Times New Roman"/>
          <w:sz w:val="24"/>
          <w:szCs w:val="24"/>
        </w:rPr>
        <w:t xml:space="preserve"> від </w:t>
      </w:r>
      <w:r w:rsidR="00811BCF" w:rsidRPr="00AC298D">
        <w:rPr>
          <w:rFonts w:ascii="Times New Roman" w:eastAsia="Times New Roman" w:hAnsi="Times New Roman" w:cs="Times New Roman"/>
          <w:spacing w:val="4"/>
          <w:sz w:val="24"/>
          <w:szCs w:val="24"/>
          <w:lang w:eastAsia="uk-UA"/>
        </w:rPr>
        <w:t> </w:t>
      </w:r>
      <w:r w:rsidR="00784F01" w:rsidRPr="00AC298D">
        <w:rPr>
          <w:rFonts w:ascii="Times New Roman" w:hAnsi="Times New Roman" w:cs="Times New Roman"/>
          <w:sz w:val="24"/>
          <w:szCs w:val="24"/>
        </w:rPr>
        <w:t xml:space="preserve">22 </w:t>
      </w:r>
      <w:r w:rsidR="00811BCF" w:rsidRPr="00AC298D">
        <w:rPr>
          <w:rFonts w:ascii="Times New Roman" w:eastAsia="Times New Roman" w:hAnsi="Times New Roman" w:cs="Times New Roman"/>
          <w:spacing w:val="4"/>
          <w:sz w:val="24"/>
          <w:szCs w:val="24"/>
          <w:lang w:eastAsia="uk-UA"/>
        </w:rPr>
        <w:t> </w:t>
      </w:r>
      <w:r w:rsidR="00784F01" w:rsidRPr="00AC298D">
        <w:rPr>
          <w:rFonts w:ascii="Times New Roman" w:hAnsi="Times New Roman" w:cs="Times New Roman"/>
          <w:sz w:val="24"/>
          <w:szCs w:val="24"/>
        </w:rPr>
        <w:t xml:space="preserve">грудня 2016 </w:t>
      </w:r>
      <w:r w:rsidR="00715043" w:rsidRPr="00AC298D">
        <w:rPr>
          <w:rFonts w:ascii="Times New Roman" w:eastAsia="Times New Roman" w:hAnsi="Times New Roman" w:cs="Times New Roman"/>
          <w:spacing w:val="4"/>
          <w:sz w:val="24"/>
          <w:szCs w:val="24"/>
          <w:lang w:eastAsia="uk-UA"/>
        </w:rPr>
        <w:t> </w:t>
      </w:r>
      <w:r w:rsidR="00784F01" w:rsidRPr="00AC298D">
        <w:rPr>
          <w:rFonts w:ascii="Times New Roman" w:hAnsi="Times New Roman" w:cs="Times New Roman"/>
          <w:sz w:val="24"/>
          <w:szCs w:val="24"/>
        </w:rPr>
        <w:t xml:space="preserve">року; заява № </w:t>
      </w:r>
      <w:r w:rsidR="00E25E7A" w:rsidRPr="00AC298D">
        <w:rPr>
          <w:rFonts w:ascii="Times New Roman" w:hAnsi="Times New Roman" w:cs="Times New Roman"/>
          <w:sz w:val="24"/>
          <w:szCs w:val="24"/>
        </w:rPr>
        <w:t xml:space="preserve">5789 від 22 грудня 2016 року; № 5806 від 23 грудня 2016 </w:t>
      </w:r>
      <w:r w:rsidR="00811BCF" w:rsidRPr="00AC298D">
        <w:rPr>
          <w:rFonts w:ascii="Times New Roman" w:eastAsia="Times New Roman" w:hAnsi="Times New Roman" w:cs="Times New Roman"/>
          <w:spacing w:val="4"/>
          <w:sz w:val="24"/>
          <w:szCs w:val="24"/>
          <w:lang w:eastAsia="uk-UA"/>
        </w:rPr>
        <w:t> </w:t>
      </w:r>
      <w:r w:rsidR="00E25E7A" w:rsidRPr="00AC298D">
        <w:rPr>
          <w:rFonts w:ascii="Times New Roman" w:hAnsi="Times New Roman" w:cs="Times New Roman"/>
          <w:sz w:val="24"/>
          <w:szCs w:val="24"/>
        </w:rPr>
        <w:t xml:space="preserve">року; № </w:t>
      </w:r>
      <w:r w:rsidR="00811BCF" w:rsidRPr="00AC298D">
        <w:rPr>
          <w:rFonts w:ascii="Times New Roman" w:eastAsia="Times New Roman" w:hAnsi="Times New Roman" w:cs="Times New Roman"/>
          <w:spacing w:val="4"/>
          <w:sz w:val="24"/>
          <w:szCs w:val="24"/>
          <w:lang w:eastAsia="uk-UA"/>
        </w:rPr>
        <w:t> </w:t>
      </w:r>
      <w:r w:rsidR="00E25E7A" w:rsidRPr="00AC298D">
        <w:rPr>
          <w:rFonts w:ascii="Times New Roman" w:hAnsi="Times New Roman" w:cs="Times New Roman"/>
          <w:sz w:val="24"/>
          <w:szCs w:val="24"/>
        </w:rPr>
        <w:t xml:space="preserve">1249 від </w:t>
      </w:r>
      <w:r w:rsidR="00811BCF" w:rsidRPr="00AC298D">
        <w:rPr>
          <w:rFonts w:ascii="Times New Roman" w:eastAsia="Times New Roman" w:hAnsi="Times New Roman" w:cs="Times New Roman"/>
          <w:spacing w:val="4"/>
          <w:sz w:val="24"/>
          <w:szCs w:val="24"/>
          <w:lang w:eastAsia="uk-UA"/>
        </w:rPr>
        <w:t> </w:t>
      </w:r>
      <w:r w:rsidR="00E25E7A" w:rsidRPr="00AC298D">
        <w:rPr>
          <w:rFonts w:ascii="Times New Roman" w:hAnsi="Times New Roman" w:cs="Times New Roman"/>
          <w:sz w:val="24"/>
          <w:szCs w:val="24"/>
        </w:rPr>
        <w:t>27 березня 2017 року;</w:t>
      </w:r>
      <w:r w:rsidR="003A4F1F" w:rsidRPr="00AC298D">
        <w:rPr>
          <w:rFonts w:ascii="Times New Roman" w:hAnsi="Times New Roman" w:cs="Times New Roman"/>
          <w:sz w:val="24"/>
          <w:szCs w:val="24"/>
        </w:rPr>
        <w:t xml:space="preserve"> заява № 857 від 07 березня 2017 року; заява № </w:t>
      </w:r>
      <w:r w:rsidR="008273C9" w:rsidRPr="00AC298D">
        <w:rPr>
          <w:rFonts w:ascii="Times New Roman" w:eastAsia="Times New Roman" w:hAnsi="Times New Roman" w:cs="Times New Roman"/>
          <w:spacing w:val="4"/>
          <w:sz w:val="24"/>
          <w:szCs w:val="24"/>
          <w:lang w:eastAsia="uk-UA"/>
        </w:rPr>
        <w:t> </w:t>
      </w:r>
      <w:r w:rsidR="003A4F1F" w:rsidRPr="00AC298D">
        <w:rPr>
          <w:rFonts w:ascii="Times New Roman" w:hAnsi="Times New Roman" w:cs="Times New Roman"/>
          <w:sz w:val="24"/>
          <w:szCs w:val="24"/>
        </w:rPr>
        <w:t xml:space="preserve">28752 від </w:t>
      </w:r>
      <w:r w:rsidR="00811BCF" w:rsidRPr="00AC298D">
        <w:rPr>
          <w:rFonts w:ascii="Times New Roman" w:eastAsia="Times New Roman" w:hAnsi="Times New Roman" w:cs="Times New Roman"/>
          <w:spacing w:val="4"/>
          <w:sz w:val="24"/>
          <w:szCs w:val="24"/>
          <w:lang w:eastAsia="uk-UA"/>
        </w:rPr>
        <w:t> </w:t>
      </w:r>
      <w:r w:rsidR="003A4F1F" w:rsidRPr="00AC298D">
        <w:rPr>
          <w:rFonts w:ascii="Times New Roman" w:hAnsi="Times New Roman" w:cs="Times New Roman"/>
          <w:sz w:val="24"/>
          <w:szCs w:val="24"/>
        </w:rPr>
        <w:t xml:space="preserve">13 </w:t>
      </w:r>
      <w:r w:rsidR="00811BCF" w:rsidRPr="00AC298D">
        <w:rPr>
          <w:rFonts w:ascii="Times New Roman" w:eastAsia="Times New Roman" w:hAnsi="Times New Roman" w:cs="Times New Roman"/>
          <w:spacing w:val="4"/>
          <w:sz w:val="24"/>
          <w:szCs w:val="24"/>
          <w:lang w:eastAsia="uk-UA"/>
        </w:rPr>
        <w:t> </w:t>
      </w:r>
      <w:r w:rsidR="003A4F1F" w:rsidRPr="00AC298D">
        <w:rPr>
          <w:rFonts w:ascii="Times New Roman" w:hAnsi="Times New Roman" w:cs="Times New Roman"/>
          <w:sz w:val="24"/>
          <w:szCs w:val="24"/>
        </w:rPr>
        <w:t xml:space="preserve">вересня 2017 </w:t>
      </w:r>
      <w:r w:rsidR="00811BCF" w:rsidRPr="00AC298D">
        <w:rPr>
          <w:rFonts w:ascii="Times New Roman" w:eastAsia="Times New Roman" w:hAnsi="Times New Roman" w:cs="Times New Roman"/>
          <w:spacing w:val="4"/>
          <w:sz w:val="24"/>
          <w:szCs w:val="24"/>
          <w:lang w:eastAsia="uk-UA"/>
        </w:rPr>
        <w:t> </w:t>
      </w:r>
      <w:r w:rsidR="003A4F1F" w:rsidRPr="00AC298D">
        <w:rPr>
          <w:rFonts w:ascii="Times New Roman" w:hAnsi="Times New Roman" w:cs="Times New Roman"/>
          <w:sz w:val="24"/>
          <w:szCs w:val="24"/>
        </w:rPr>
        <w:t>року).</w:t>
      </w:r>
    </w:p>
    <w:p w:rsidR="003A4F1F" w:rsidRPr="00AC298D" w:rsidRDefault="003A4F1F" w:rsidP="009C75C7">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sz w:val="24"/>
          <w:szCs w:val="24"/>
        </w:rPr>
        <w:t>Крім того,</w:t>
      </w:r>
      <w:r w:rsidR="008D379E" w:rsidRPr="00AC298D">
        <w:rPr>
          <w:rFonts w:ascii="Times New Roman" w:hAnsi="Times New Roman" w:cs="Times New Roman"/>
          <w:sz w:val="24"/>
          <w:szCs w:val="24"/>
        </w:rPr>
        <w:t xml:space="preserve"> у зазначеній</w:t>
      </w:r>
      <w:r w:rsidRPr="00AC298D">
        <w:rPr>
          <w:rFonts w:ascii="Times New Roman" w:hAnsi="Times New Roman" w:cs="Times New Roman"/>
          <w:sz w:val="24"/>
          <w:szCs w:val="24"/>
        </w:rPr>
        <w:t xml:space="preserve"> відповіді міститься інформація про звернення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xml:space="preserve"> А.М. до Харківського районного управління поліції № 3 Головного управління Національної поліції в Харківській області 29 червня 2016 року із заявою, </w:t>
      </w:r>
      <w:r w:rsidR="008D379E" w:rsidRPr="00AC298D">
        <w:rPr>
          <w:rFonts w:ascii="Times New Roman" w:hAnsi="Times New Roman" w:cs="Times New Roman"/>
          <w:sz w:val="24"/>
          <w:szCs w:val="24"/>
        </w:rPr>
        <w:t>зареєстрованою</w:t>
      </w:r>
      <w:r w:rsidRPr="00AC298D">
        <w:rPr>
          <w:rFonts w:ascii="Times New Roman" w:hAnsi="Times New Roman" w:cs="Times New Roman"/>
          <w:sz w:val="24"/>
          <w:szCs w:val="24"/>
        </w:rPr>
        <w:t xml:space="preserve"> за № 19452</w:t>
      </w:r>
      <w:r w:rsidR="00D72FBA" w:rsidRPr="00AC298D">
        <w:rPr>
          <w:rFonts w:ascii="Times New Roman" w:hAnsi="Times New Roman" w:cs="Times New Roman"/>
          <w:sz w:val="24"/>
          <w:szCs w:val="24"/>
        </w:rPr>
        <w:t>,</w:t>
      </w:r>
      <w:r w:rsidRPr="00AC298D">
        <w:rPr>
          <w:rFonts w:ascii="Times New Roman" w:hAnsi="Times New Roman" w:cs="Times New Roman"/>
          <w:sz w:val="24"/>
          <w:szCs w:val="24"/>
        </w:rPr>
        <w:t xml:space="preserve"> щодо крадіжки</w:t>
      </w:r>
      <w:r w:rsidR="008D379E" w:rsidRPr="00AC298D">
        <w:rPr>
          <w:rFonts w:ascii="Times New Roman" w:hAnsi="Times New Roman" w:cs="Times New Roman"/>
          <w:sz w:val="24"/>
          <w:szCs w:val="24"/>
        </w:rPr>
        <w:t>, вчиненої</w:t>
      </w:r>
      <w:r w:rsidRPr="00AC298D">
        <w:rPr>
          <w:rFonts w:ascii="Times New Roman" w:hAnsi="Times New Roman" w:cs="Times New Roman"/>
          <w:sz w:val="24"/>
          <w:szCs w:val="24"/>
        </w:rPr>
        <w:t xml:space="preserve"> </w:t>
      </w:r>
      <w:r w:rsidR="008D379E" w:rsidRPr="00AC298D">
        <w:rPr>
          <w:rFonts w:ascii="Times New Roman" w:hAnsi="Times New Roman" w:cs="Times New Roman"/>
          <w:sz w:val="24"/>
          <w:szCs w:val="24"/>
        </w:rPr>
        <w:t xml:space="preserve">13 червня 2016 року </w:t>
      </w:r>
      <w:r w:rsidRPr="00AC298D">
        <w:rPr>
          <w:rFonts w:ascii="Times New Roman" w:hAnsi="Times New Roman" w:cs="Times New Roman"/>
          <w:sz w:val="24"/>
          <w:szCs w:val="24"/>
        </w:rPr>
        <w:t xml:space="preserve">невстановленою особою </w:t>
      </w:r>
      <w:r w:rsidR="00A124D9">
        <w:rPr>
          <w:rFonts w:ascii="Times New Roman" w:hAnsi="Times New Roman" w:cs="Times New Roman"/>
          <w:sz w:val="24"/>
          <w:szCs w:val="24"/>
        </w:rPr>
        <w:t xml:space="preserve">за </w:t>
      </w:r>
      <w:proofErr w:type="spellStart"/>
      <w:r w:rsidR="00A124D9">
        <w:rPr>
          <w:rFonts w:ascii="Times New Roman" w:hAnsi="Times New Roman" w:cs="Times New Roman"/>
          <w:sz w:val="24"/>
          <w:szCs w:val="24"/>
        </w:rPr>
        <w:t>адресою</w:t>
      </w:r>
      <w:proofErr w:type="spellEnd"/>
      <w:r w:rsidR="00A124D9">
        <w:rPr>
          <w:rFonts w:ascii="Times New Roman" w:hAnsi="Times New Roman" w:cs="Times New Roman"/>
          <w:sz w:val="24"/>
          <w:szCs w:val="24"/>
        </w:rPr>
        <w:t xml:space="preserve">: м. Харків, </w:t>
      </w:r>
      <w:r w:rsidR="002E6EE1">
        <w:rPr>
          <w:rFonts w:ascii="Times New Roman" w:hAnsi="Times New Roman" w:cs="Times New Roman"/>
          <w:sz w:val="24"/>
          <w:szCs w:val="24"/>
        </w:rPr>
        <w:t>АДРЕСА_1</w:t>
      </w:r>
      <w:r w:rsidR="008D379E" w:rsidRPr="00AC298D">
        <w:rPr>
          <w:rFonts w:ascii="Times New Roman" w:hAnsi="Times New Roman" w:cs="Times New Roman"/>
          <w:sz w:val="24"/>
          <w:szCs w:val="24"/>
        </w:rPr>
        <w:t>,</w:t>
      </w:r>
      <w:r w:rsidR="00D72FBA" w:rsidRPr="00AC298D">
        <w:rPr>
          <w:rFonts w:ascii="Times New Roman" w:hAnsi="Times New Roman" w:cs="Times New Roman"/>
          <w:sz w:val="24"/>
          <w:szCs w:val="24"/>
        </w:rPr>
        <w:t xml:space="preserve"> стенду-орієнтиру АБ «Андрія </w:t>
      </w:r>
      <w:proofErr w:type="spellStart"/>
      <w:r w:rsidR="00D72FBA" w:rsidRPr="00AC298D">
        <w:rPr>
          <w:rFonts w:ascii="Times New Roman" w:hAnsi="Times New Roman" w:cs="Times New Roman"/>
          <w:sz w:val="24"/>
          <w:szCs w:val="24"/>
        </w:rPr>
        <w:t>Поліканова</w:t>
      </w:r>
      <w:proofErr w:type="spellEnd"/>
      <w:r w:rsidR="00D72FBA" w:rsidRPr="00AC298D">
        <w:rPr>
          <w:rFonts w:ascii="Times New Roman" w:hAnsi="Times New Roman" w:cs="Times New Roman"/>
          <w:sz w:val="24"/>
          <w:szCs w:val="24"/>
        </w:rPr>
        <w:t>».</w:t>
      </w:r>
    </w:p>
    <w:p w:rsidR="00F70934" w:rsidRDefault="005D30A3" w:rsidP="002B5CB5">
      <w:pPr>
        <w:shd w:val="clear" w:color="auto" w:fill="FFFFFF"/>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Також встановлено, що на з</w:t>
      </w:r>
      <w:r w:rsidR="00287935" w:rsidRPr="00AC298D">
        <w:rPr>
          <w:rFonts w:ascii="Times New Roman" w:eastAsia="Times New Roman" w:hAnsi="Times New Roman" w:cs="Times New Roman"/>
          <w:sz w:val="24"/>
          <w:szCs w:val="24"/>
          <w:lang w:eastAsia="uk-UA"/>
        </w:rPr>
        <w:t>агальнодос</w:t>
      </w:r>
      <w:r w:rsidRPr="00AC298D">
        <w:rPr>
          <w:rFonts w:ascii="Times New Roman" w:eastAsia="Times New Roman" w:hAnsi="Times New Roman" w:cs="Times New Roman"/>
          <w:sz w:val="24"/>
          <w:szCs w:val="24"/>
          <w:lang w:eastAsia="uk-UA"/>
        </w:rPr>
        <w:t>тупному сервісі</w:t>
      </w:r>
      <w:r w:rsidR="00287935" w:rsidRPr="00AC298D">
        <w:rPr>
          <w:rFonts w:ascii="Times New Roman" w:eastAsia="Times New Roman" w:hAnsi="Times New Roman" w:cs="Times New Roman"/>
          <w:sz w:val="24"/>
          <w:szCs w:val="24"/>
          <w:lang w:eastAsia="uk-UA"/>
        </w:rPr>
        <w:t xml:space="preserve"> </w:t>
      </w:r>
      <w:proofErr w:type="spellStart"/>
      <w:r w:rsidR="00287935" w:rsidRPr="00AC298D">
        <w:rPr>
          <w:rFonts w:ascii="Times New Roman" w:eastAsia="Times New Roman" w:hAnsi="Times New Roman" w:cs="Times New Roman"/>
          <w:sz w:val="24"/>
          <w:szCs w:val="24"/>
          <w:lang w:eastAsia="uk-UA"/>
        </w:rPr>
        <w:t>Google</w:t>
      </w:r>
      <w:proofErr w:type="spellEnd"/>
      <w:r w:rsidR="00287935" w:rsidRPr="00AC298D">
        <w:rPr>
          <w:rFonts w:ascii="Times New Roman" w:eastAsia="Times New Roman" w:hAnsi="Times New Roman" w:cs="Times New Roman"/>
          <w:sz w:val="24"/>
          <w:szCs w:val="24"/>
          <w:lang w:eastAsia="uk-UA"/>
        </w:rPr>
        <w:t xml:space="preserve"> </w:t>
      </w:r>
      <w:r w:rsidR="00287935" w:rsidRPr="00AC298D">
        <w:rPr>
          <w:rFonts w:ascii="Times New Roman" w:eastAsia="Times New Roman" w:hAnsi="Times New Roman" w:cs="Times New Roman"/>
          <w:sz w:val="24"/>
          <w:szCs w:val="24"/>
          <w:lang w:val="en-US" w:eastAsia="uk-UA"/>
        </w:rPr>
        <w:t>Maps</w:t>
      </w:r>
      <w:r w:rsidR="00287935" w:rsidRPr="00AC298D">
        <w:rPr>
          <w:rFonts w:ascii="Times New Roman" w:eastAsia="Times New Roman" w:hAnsi="Times New Roman" w:cs="Times New Roman"/>
          <w:sz w:val="24"/>
          <w:szCs w:val="24"/>
          <w:lang w:eastAsia="uk-UA"/>
        </w:rPr>
        <w:t xml:space="preserve"> </w:t>
      </w:r>
      <w:r w:rsidRPr="00AC298D">
        <w:rPr>
          <w:rFonts w:ascii="Times New Roman" w:eastAsia="Times New Roman" w:hAnsi="Times New Roman" w:cs="Times New Roman"/>
          <w:sz w:val="24"/>
          <w:szCs w:val="24"/>
          <w:lang w:eastAsia="uk-UA"/>
        </w:rPr>
        <w:t>у режимі «Перегляд вулиць» (</w:t>
      </w:r>
      <w:r w:rsidRPr="00AC298D">
        <w:rPr>
          <w:rFonts w:ascii="Times New Roman" w:eastAsia="Times New Roman" w:hAnsi="Times New Roman" w:cs="Times New Roman"/>
          <w:sz w:val="24"/>
          <w:szCs w:val="24"/>
          <w:lang w:val="en-US" w:eastAsia="uk-UA"/>
        </w:rPr>
        <w:t>Street</w:t>
      </w:r>
      <w:r w:rsidRPr="00AC298D">
        <w:rPr>
          <w:rFonts w:ascii="Times New Roman" w:eastAsia="Times New Roman" w:hAnsi="Times New Roman" w:cs="Times New Roman"/>
          <w:sz w:val="24"/>
          <w:szCs w:val="24"/>
          <w:lang w:eastAsia="uk-UA"/>
        </w:rPr>
        <w:t xml:space="preserve"> </w:t>
      </w:r>
      <w:r w:rsidRPr="00AC298D">
        <w:rPr>
          <w:rFonts w:ascii="Times New Roman" w:eastAsia="Times New Roman" w:hAnsi="Times New Roman" w:cs="Times New Roman"/>
          <w:sz w:val="24"/>
          <w:szCs w:val="24"/>
          <w:lang w:val="en-US" w:eastAsia="uk-UA"/>
        </w:rPr>
        <w:t>View</w:t>
      </w:r>
      <w:r w:rsidRPr="00AC298D">
        <w:rPr>
          <w:rFonts w:ascii="Times New Roman" w:eastAsia="Times New Roman" w:hAnsi="Times New Roman" w:cs="Times New Roman"/>
          <w:sz w:val="24"/>
          <w:szCs w:val="24"/>
          <w:lang w:eastAsia="uk-UA"/>
        </w:rPr>
        <w:t xml:space="preserve">) за </w:t>
      </w:r>
      <w:proofErr w:type="spellStart"/>
      <w:r w:rsidRPr="00AC298D">
        <w:rPr>
          <w:rFonts w:ascii="Times New Roman" w:eastAsia="Times New Roman" w:hAnsi="Times New Roman" w:cs="Times New Roman"/>
          <w:sz w:val="24"/>
          <w:szCs w:val="24"/>
          <w:lang w:eastAsia="uk-UA"/>
        </w:rPr>
        <w:t>адресою</w:t>
      </w:r>
      <w:proofErr w:type="spellEnd"/>
      <w:r w:rsidRPr="00AC298D">
        <w:rPr>
          <w:rFonts w:ascii="Times New Roman" w:eastAsia="Times New Roman" w:hAnsi="Times New Roman" w:cs="Times New Roman"/>
          <w:sz w:val="24"/>
          <w:szCs w:val="24"/>
          <w:lang w:eastAsia="uk-UA"/>
        </w:rPr>
        <w:t xml:space="preserve">: м. Харків, </w:t>
      </w:r>
      <w:r w:rsidR="002E6EE1">
        <w:rPr>
          <w:rFonts w:ascii="Times New Roman" w:eastAsia="Times New Roman" w:hAnsi="Times New Roman" w:cs="Times New Roman"/>
          <w:sz w:val="24"/>
          <w:szCs w:val="24"/>
          <w:lang w:eastAsia="uk-UA"/>
        </w:rPr>
        <w:t>АДРЕСА_1</w:t>
      </w:r>
      <w:r w:rsidRPr="00AC298D">
        <w:rPr>
          <w:rFonts w:ascii="Times New Roman" w:eastAsia="Times New Roman" w:hAnsi="Times New Roman" w:cs="Times New Roman"/>
          <w:sz w:val="24"/>
          <w:szCs w:val="24"/>
          <w:lang w:eastAsia="uk-UA"/>
        </w:rPr>
        <w:t xml:space="preserve">, </w:t>
      </w:r>
      <w:r w:rsidR="00A124D9">
        <w:rPr>
          <w:rFonts w:ascii="Times New Roman" w:eastAsia="Times New Roman" w:hAnsi="Times New Roman" w:cs="Times New Roman"/>
          <w:sz w:val="24"/>
          <w:szCs w:val="24"/>
          <w:lang w:eastAsia="uk-UA"/>
        </w:rPr>
        <w:t>місти</w:t>
      </w:r>
      <w:r w:rsidR="006C767F" w:rsidRPr="00AC298D">
        <w:rPr>
          <w:rFonts w:ascii="Times New Roman" w:eastAsia="Times New Roman" w:hAnsi="Times New Roman" w:cs="Times New Roman"/>
          <w:sz w:val="24"/>
          <w:szCs w:val="24"/>
          <w:lang w:eastAsia="uk-UA"/>
        </w:rPr>
        <w:t>ться</w:t>
      </w:r>
      <w:r w:rsidR="00A124D9">
        <w:rPr>
          <w:rFonts w:ascii="Times New Roman" w:eastAsia="Times New Roman" w:hAnsi="Times New Roman" w:cs="Times New Roman"/>
          <w:sz w:val="24"/>
          <w:szCs w:val="24"/>
          <w:lang w:eastAsia="uk-UA"/>
        </w:rPr>
        <w:t xml:space="preserve"> супутниковий фотознімок</w:t>
      </w:r>
      <w:r w:rsidR="00287935" w:rsidRPr="00AC298D">
        <w:rPr>
          <w:rFonts w:ascii="Times New Roman" w:eastAsia="Times New Roman" w:hAnsi="Times New Roman" w:cs="Times New Roman"/>
          <w:sz w:val="24"/>
          <w:szCs w:val="24"/>
          <w:lang w:eastAsia="uk-UA"/>
        </w:rPr>
        <w:t>,</w:t>
      </w:r>
      <w:r w:rsidR="00A124D9">
        <w:rPr>
          <w:rFonts w:ascii="Times New Roman" w:eastAsia="Times New Roman" w:hAnsi="Times New Roman" w:cs="Times New Roman"/>
          <w:sz w:val="24"/>
          <w:szCs w:val="24"/>
          <w:lang w:eastAsia="uk-UA"/>
        </w:rPr>
        <w:t xml:space="preserve"> датований</w:t>
      </w:r>
      <w:r w:rsidR="006C767F" w:rsidRPr="00AC298D">
        <w:rPr>
          <w:rFonts w:ascii="Times New Roman" w:eastAsia="Times New Roman" w:hAnsi="Times New Roman" w:cs="Times New Roman"/>
          <w:sz w:val="24"/>
          <w:szCs w:val="24"/>
          <w:lang w:eastAsia="uk-UA"/>
        </w:rPr>
        <w:t xml:space="preserve"> лютим 2020 року, </w:t>
      </w:r>
      <w:r w:rsidR="00A124D9">
        <w:rPr>
          <w:rFonts w:ascii="Times New Roman" w:hAnsi="Times New Roman" w:cs="Times New Roman"/>
          <w:sz w:val="24"/>
          <w:szCs w:val="24"/>
        </w:rPr>
        <w:t>на якому</w:t>
      </w:r>
      <w:r w:rsidR="007266DA" w:rsidRPr="00AC298D">
        <w:rPr>
          <w:rFonts w:ascii="Times New Roman" w:hAnsi="Times New Roman" w:cs="Times New Roman"/>
          <w:sz w:val="24"/>
          <w:szCs w:val="24"/>
        </w:rPr>
        <w:t xml:space="preserve"> зафіксовано, що на фасаді будівлі за цією </w:t>
      </w:r>
      <w:proofErr w:type="spellStart"/>
      <w:r w:rsidR="007266DA" w:rsidRPr="00AC298D">
        <w:rPr>
          <w:rFonts w:ascii="Times New Roman" w:hAnsi="Times New Roman" w:cs="Times New Roman"/>
          <w:sz w:val="24"/>
          <w:szCs w:val="24"/>
        </w:rPr>
        <w:t>адресою</w:t>
      </w:r>
      <w:proofErr w:type="spellEnd"/>
      <w:r w:rsidR="007266DA" w:rsidRPr="00AC298D">
        <w:rPr>
          <w:rFonts w:ascii="Times New Roman" w:hAnsi="Times New Roman" w:cs="Times New Roman"/>
          <w:sz w:val="24"/>
          <w:szCs w:val="24"/>
        </w:rPr>
        <w:t xml:space="preserve"> встановлено інформаційну табличку з написом «Адвокатське бюро «Андрія </w:t>
      </w:r>
      <w:proofErr w:type="spellStart"/>
      <w:r w:rsidR="007266DA" w:rsidRPr="00AC298D">
        <w:rPr>
          <w:rFonts w:ascii="Times New Roman" w:hAnsi="Times New Roman" w:cs="Times New Roman"/>
          <w:sz w:val="24"/>
          <w:szCs w:val="24"/>
        </w:rPr>
        <w:t>Поліканова</w:t>
      </w:r>
      <w:proofErr w:type="spellEnd"/>
      <w:r w:rsidR="007266DA" w:rsidRPr="00AC298D">
        <w:rPr>
          <w:rFonts w:ascii="Times New Roman" w:hAnsi="Times New Roman" w:cs="Times New Roman"/>
          <w:sz w:val="24"/>
          <w:szCs w:val="24"/>
        </w:rPr>
        <w:t xml:space="preserve">» та логотипом, на якій також зазначено адресу місцезнаходження бюро: м. </w:t>
      </w:r>
      <w:r w:rsidR="0046501F">
        <w:rPr>
          <w:rFonts w:ascii="Times New Roman" w:hAnsi="Times New Roman" w:cs="Times New Roman"/>
          <w:sz w:val="24"/>
          <w:szCs w:val="24"/>
        </w:rPr>
        <w:t xml:space="preserve">Харків, </w:t>
      </w:r>
      <w:r w:rsidR="00F70934">
        <w:rPr>
          <w:rFonts w:ascii="Times New Roman" w:hAnsi="Times New Roman" w:cs="Times New Roman"/>
          <w:sz w:val="24"/>
          <w:szCs w:val="24"/>
        </w:rPr>
        <w:t>АДРЕСА_1</w:t>
      </w:r>
      <w:r w:rsidR="00540E5D" w:rsidRPr="00AC298D">
        <w:rPr>
          <w:rFonts w:ascii="Times New Roman" w:eastAsia="Times New Roman" w:hAnsi="Times New Roman" w:cs="Times New Roman"/>
          <w:sz w:val="24"/>
          <w:szCs w:val="24"/>
          <w:lang w:eastAsia="uk-UA"/>
        </w:rPr>
        <w:t xml:space="preserve"> </w:t>
      </w:r>
    </w:p>
    <w:p w:rsidR="002B5CB5" w:rsidRPr="00A64B29" w:rsidRDefault="00853BE6" w:rsidP="00F70934">
      <w:pPr>
        <w:shd w:val="clear" w:color="auto" w:fill="FFFFFF"/>
        <w:spacing w:after="0" w:line="240" w:lineRule="auto"/>
        <w:contextualSpacing/>
        <w:jc w:val="both"/>
        <w:rPr>
          <w:rStyle w:val="a8"/>
          <w:rFonts w:ascii="Times New Roman" w:hAnsi="Times New Roman" w:cs="Times New Roman"/>
          <w:color w:val="auto"/>
          <w:sz w:val="24"/>
          <w:szCs w:val="24"/>
          <w:u w:val="none"/>
        </w:rPr>
      </w:pPr>
      <w:r>
        <w:rPr>
          <w:rFonts w:ascii="Times New Roman" w:eastAsia="Times New Roman" w:hAnsi="Times New Roman" w:cs="Times New Roman"/>
          <w:sz w:val="24"/>
          <w:szCs w:val="24"/>
          <w:lang w:eastAsia="uk-UA"/>
        </w:rPr>
        <w:t>(</w:t>
      </w:r>
      <w:r w:rsidR="00F70934">
        <w:rPr>
          <w:rFonts w:ascii="Times New Roman" w:eastAsia="Times New Roman" w:hAnsi="Times New Roman" w:cs="Times New Roman"/>
          <w:sz w:val="24"/>
          <w:szCs w:val="24"/>
          <w:lang w:eastAsia="uk-UA"/>
        </w:rPr>
        <w:t>ІНФОРМАЦІЯ_</w:t>
      </w:r>
      <w:r w:rsidR="00A86A4E">
        <w:rPr>
          <w:rFonts w:ascii="Times New Roman" w:eastAsia="Times New Roman" w:hAnsi="Times New Roman" w:cs="Times New Roman"/>
          <w:sz w:val="24"/>
          <w:szCs w:val="24"/>
          <w:lang w:eastAsia="uk-UA"/>
        </w:rPr>
        <w:t>2</w:t>
      </w:r>
      <w:r w:rsidR="00EE1931">
        <w:rPr>
          <w:rFonts w:ascii="Times New Roman" w:eastAsia="Times New Roman" w:hAnsi="Times New Roman" w:cs="Times New Roman"/>
          <w:sz w:val="24"/>
          <w:szCs w:val="24"/>
          <w:lang w:eastAsia="uk-UA"/>
        </w:rPr>
        <w:t>3</w:t>
      </w:r>
      <w:r>
        <w:rPr>
          <w:rFonts w:ascii="Times New Roman" w:eastAsia="Times New Roman" w:hAnsi="Times New Roman" w:cs="Times New Roman"/>
          <w:sz w:val="24"/>
          <w:szCs w:val="24"/>
          <w:lang w:eastAsia="uk-UA"/>
        </w:rPr>
        <w:t>)</w:t>
      </w:r>
      <w:r w:rsidR="00A64B29" w:rsidRPr="0046501F">
        <w:rPr>
          <w:rStyle w:val="a8"/>
          <w:rFonts w:ascii="Times New Roman" w:hAnsi="Times New Roman" w:cs="Times New Roman"/>
          <w:color w:val="auto"/>
          <w:sz w:val="24"/>
          <w:szCs w:val="24"/>
          <w:u w:val="none"/>
        </w:rPr>
        <w:t>.</w:t>
      </w:r>
    </w:p>
    <w:p w:rsidR="002B5CB5" w:rsidRPr="00AC298D" w:rsidRDefault="002B5CB5" w:rsidP="002B5CB5">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Комісія критично оцінює надані кандидатом пояснення щодо епізодичного характеру користування офісним приміщенням, розташованим за </w:t>
      </w:r>
      <w:proofErr w:type="spellStart"/>
      <w:r w:rsidRPr="00AC298D">
        <w:rPr>
          <w:rFonts w:ascii="Times New Roman" w:hAnsi="Times New Roman" w:cs="Times New Roman"/>
          <w:sz w:val="24"/>
          <w:szCs w:val="24"/>
        </w:rPr>
        <w:t>адресою</w:t>
      </w:r>
      <w:proofErr w:type="spellEnd"/>
      <w:r w:rsidRPr="00AC298D">
        <w:rPr>
          <w:rFonts w:ascii="Times New Roman" w:hAnsi="Times New Roman" w:cs="Times New Roman"/>
          <w:sz w:val="24"/>
          <w:szCs w:val="24"/>
        </w:rPr>
        <w:t xml:space="preserve">: м. Харків, </w:t>
      </w:r>
      <w:r w:rsidR="00853BE6">
        <w:rPr>
          <w:rFonts w:ascii="Times New Roman" w:hAnsi="Times New Roman" w:cs="Times New Roman"/>
          <w:sz w:val="24"/>
          <w:szCs w:val="24"/>
        </w:rPr>
        <w:t>АДРЕСА_1</w:t>
      </w:r>
      <w:r w:rsidRPr="00AC298D">
        <w:rPr>
          <w:rFonts w:ascii="Times New Roman" w:hAnsi="Times New Roman" w:cs="Times New Roman"/>
          <w:sz w:val="24"/>
          <w:szCs w:val="24"/>
        </w:rPr>
        <w:t>.</w:t>
      </w:r>
    </w:p>
    <w:p w:rsidR="002216B0" w:rsidRPr="00AC298D" w:rsidRDefault="006A529C" w:rsidP="00247036">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Сукупність досліджених Комісією обставин, зокрема систематичне зазначення кандидатом цієї адреси як місця здійснення адвокатської діяльності під час звернення до правоохоронних органів із заявами про вчинення кримінальних правопорушень в інтересах клієнтів; його звернення у червні 2016 року до правоохоронних органів із заявою про викрадення інформаційної таблички адвокатського бюро «Андрія </w:t>
      </w:r>
      <w:proofErr w:type="spellStart"/>
      <w:r w:rsidRPr="00AC298D">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xml:space="preserve">», розміщеної саме за цією </w:t>
      </w:r>
      <w:proofErr w:type="spellStart"/>
      <w:r w:rsidRPr="00AC298D">
        <w:rPr>
          <w:rFonts w:ascii="Times New Roman" w:hAnsi="Times New Roman" w:cs="Times New Roman"/>
          <w:sz w:val="24"/>
          <w:szCs w:val="24"/>
        </w:rPr>
        <w:t>адресою</w:t>
      </w:r>
      <w:proofErr w:type="spellEnd"/>
      <w:r w:rsidRPr="00AC298D">
        <w:rPr>
          <w:rFonts w:ascii="Times New Roman" w:hAnsi="Times New Roman" w:cs="Times New Roman"/>
          <w:sz w:val="24"/>
          <w:szCs w:val="24"/>
        </w:rPr>
        <w:t>; наявність фотозображення фасаду будівлі з інформаційною табличкою «Адво</w:t>
      </w:r>
      <w:r w:rsidR="00451957">
        <w:rPr>
          <w:rFonts w:ascii="Times New Roman" w:hAnsi="Times New Roman" w:cs="Times New Roman"/>
          <w:sz w:val="24"/>
          <w:szCs w:val="24"/>
        </w:rPr>
        <w:t xml:space="preserve">катське бюро «Андрія </w:t>
      </w:r>
      <w:proofErr w:type="spellStart"/>
      <w:r w:rsidR="00451957">
        <w:rPr>
          <w:rFonts w:ascii="Times New Roman" w:hAnsi="Times New Roman" w:cs="Times New Roman"/>
          <w:sz w:val="24"/>
          <w:szCs w:val="24"/>
        </w:rPr>
        <w:t>Поліканова</w:t>
      </w:r>
      <w:proofErr w:type="spellEnd"/>
      <w:r w:rsidRPr="00AC298D">
        <w:rPr>
          <w:rFonts w:ascii="Times New Roman" w:hAnsi="Times New Roman" w:cs="Times New Roman"/>
          <w:sz w:val="24"/>
          <w:szCs w:val="24"/>
        </w:rPr>
        <w:t>», датованого лютим 2020 року, а також здійснення діяльності адвокатського бюро, в якому починаючи з 2015 року були офіційно працевлаштовані помічники</w:t>
      </w:r>
      <w:r w:rsidR="00247036" w:rsidRPr="00AC298D">
        <w:rPr>
          <w:rFonts w:ascii="Times New Roman" w:hAnsi="Times New Roman" w:cs="Times New Roman"/>
          <w:sz w:val="24"/>
          <w:szCs w:val="24"/>
        </w:rPr>
        <w:t>, можуть свідчити про те, що зазначене приміщення використовувалося кандидатом як місце здійснення адвокатської діяльності не епізодично.</w:t>
      </w:r>
    </w:p>
    <w:p w:rsidR="00F8309D" w:rsidRPr="00AC298D" w:rsidRDefault="00236350" w:rsidP="00F8309D">
      <w:pPr>
        <w:spacing w:after="0" w:line="240" w:lineRule="auto"/>
        <w:ind w:firstLine="708"/>
        <w:contextualSpacing/>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w:t>
      </w:r>
      <w:r w:rsidR="00F8309D" w:rsidRPr="00AC298D">
        <w:rPr>
          <w:rFonts w:ascii="Times New Roman" w:hAnsi="Times New Roman" w:cs="Times New Roman"/>
          <w:color w:val="000000"/>
          <w:sz w:val="24"/>
          <w:szCs w:val="24"/>
          <w:shd w:val="clear" w:color="auto" w:fill="FFFFFF"/>
        </w:rPr>
        <w:t xml:space="preserve">андидат не надав Комісії належних та достатніх доказів на підтвердження своїх пояснень щодо виключно епізодичного користування приміщенням, зокрема не надав договорів оренди, укладених його колегами, або інших документів, які б підтверджували </w:t>
      </w:r>
      <w:r w:rsidR="00F8309D" w:rsidRPr="00AC298D">
        <w:rPr>
          <w:rFonts w:ascii="Times New Roman" w:hAnsi="Times New Roman" w:cs="Times New Roman"/>
          <w:color w:val="000000"/>
          <w:sz w:val="24"/>
          <w:szCs w:val="24"/>
          <w:shd w:val="clear" w:color="auto" w:fill="FFFFFF"/>
        </w:rPr>
        <w:lastRenderedPageBreak/>
        <w:t xml:space="preserve">наведені ним обставини. </w:t>
      </w:r>
      <w:r>
        <w:rPr>
          <w:rFonts w:ascii="Times New Roman" w:hAnsi="Times New Roman" w:cs="Times New Roman"/>
          <w:color w:val="000000"/>
          <w:sz w:val="24"/>
          <w:szCs w:val="24"/>
          <w:shd w:val="clear" w:color="auto" w:fill="FFFFFF"/>
        </w:rPr>
        <w:t xml:space="preserve">Отже, </w:t>
      </w:r>
      <w:r w:rsidR="00F8309D" w:rsidRPr="00AC298D">
        <w:rPr>
          <w:rFonts w:ascii="Times New Roman" w:hAnsi="Times New Roman" w:cs="Times New Roman"/>
          <w:color w:val="000000"/>
          <w:sz w:val="24"/>
          <w:szCs w:val="24"/>
          <w:shd w:val="clear" w:color="auto" w:fill="FFFFFF"/>
        </w:rPr>
        <w:t>надані кандидатом пояснення не спростовують обґрунтованого сумніву Комісії щодо фактичного характеру користування зазначеним об’єктом нерухомості.</w:t>
      </w:r>
    </w:p>
    <w:p w:rsidR="004910AC" w:rsidRPr="00AC298D" w:rsidRDefault="00F8309D" w:rsidP="004910AC">
      <w:pPr>
        <w:spacing w:after="0" w:line="240" w:lineRule="auto"/>
        <w:ind w:firstLine="708"/>
        <w:contextualSpacing/>
        <w:jc w:val="both"/>
        <w:rPr>
          <w:rFonts w:ascii="Times New Roman" w:hAnsi="Times New Roman" w:cs="Times New Roman"/>
          <w:color w:val="000000"/>
          <w:sz w:val="24"/>
          <w:szCs w:val="24"/>
          <w:shd w:val="clear" w:color="auto" w:fill="FFFFFF"/>
        </w:rPr>
      </w:pPr>
      <w:r w:rsidRPr="00AC298D">
        <w:rPr>
          <w:rFonts w:ascii="Times New Roman" w:hAnsi="Times New Roman" w:cs="Times New Roman"/>
          <w:sz w:val="24"/>
          <w:szCs w:val="24"/>
        </w:rPr>
        <w:t>На переконання Комісії, наведені обставини у своїй сукупності є відповідними та достатніми фактичними даними, які є переконливими для звичай</w:t>
      </w:r>
      <w:r w:rsidR="00236350">
        <w:rPr>
          <w:rFonts w:ascii="Times New Roman" w:hAnsi="Times New Roman" w:cs="Times New Roman"/>
          <w:sz w:val="24"/>
          <w:szCs w:val="24"/>
        </w:rPr>
        <w:t>ної розсудливої людини, а тому</w:t>
      </w:r>
      <w:r w:rsidRPr="00AC298D">
        <w:rPr>
          <w:rFonts w:ascii="Times New Roman" w:hAnsi="Times New Roman" w:cs="Times New Roman"/>
          <w:sz w:val="24"/>
          <w:szCs w:val="24"/>
        </w:rPr>
        <w:t xml:space="preserve"> дають підстави для виникнення обґрунтованого сумніву щодо достовірності пояснень кандидата про епізодичний характер користування офісним приміщенням за </w:t>
      </w:r>
      <w:proofErr w:type="spellStart"/>
      <w:r w:rsidRPr="00AC298D">
        <w:rPr>
          <w:rFonts w:ascii="Times New Roman" w:hAnsi="Times New Roman" w:cs="Times New Roman"/>
          <w:sz w:val="24"/>
          <w:szCs w:val="24"/>
        </w:rPr>
        <w:t>адресою</w:t>
      </w:r>
      <w:proofErr w:type="spellEnd"/>
      <w:r w:rsidRPr="00AC298D">
        <w:rPr>
          <w:rFonts w:ascii="Times New Roman" w:hAnsi="Times New Roman" w:cs="Times New Roman"/>
          <w:sz w:val="24"/>
          <w:szCs w:val="24"/>
        </w:rPr>
        <w:t xml:space="preserve">: </w:t>
      </w:r>
      <w:r w:rsidR="00D90403" w:rsidRPr="00AC298D">
        <w:rPr>
          <w:rFonts w:ascii="Times New Roman" w:eastAsia="Times New Roman" w:hAnsi="Times New Roman" w:cs="Times New Roman"/>
          <w:spacing w:val="4"/>
          <w:sz w:val="24"/>
          <w:szCs w:val="24"/>
          <w:lang w:eastAsia="uk-UA"/>
        </w:rPr>
        <w:t> </w:t>
      </w:r>
      <w:r w:rsidRPr="00AC298D">
        <w:rPr>
          <w:rFonts w:ascii="Times New Roman" w:hAnsi="Times New Roman" w:cs="Times New Roman"/>
          <w:sz w:val="24"/>
          <w:szCs w:val="24"/>
        </w:rPr>
        <w:t xml:space="preserve">м. </w:t>
      </w:r>
      <w:r w:rsidR="00D90403" w:rsidRPr="00AC298D">
        <w:rPr>
          <w:rFonts w:ascii="Times New Roman" w:eastAsia="Times New Roman" w:hAnsi="Times New Roman" w:cs="Times New Roman"/>
          <w:spacing w:val="4"/>
          <w:sz w:val="24"/>
          <w:szCs w:val="24"/>
          <w:lang w:eastAsia="uk-UA"/>
        </w:rPr>
        <w:t> </w:t>
      </w:r>
      <w:r w:rsidRPr="00AC298D">
        <w:rPr>
          <w:rFonts w:ascii="Times New Roman" w:hAnsi="Times New Roman" w:cs="Times New Roman"/>
          <w:sz w:val="24"/>
          <w:szCs w:val="24"/>
        </w:rPr>
        <w:t xml:space="preserve">Харків, </w:t>
      </w:r>
      <w:r w:rsidR="009629A9">
        <w:rPr>
          <w:rFonts w:ascii="Times New Roman" w:hAnsi="Times New Roman" w:cs="Times New Roman"/>
          <w:sz w:val="24"/>
          <w:szCs w:val="24"/>
        </w:rPr>
        <w:t>АДРЕСА_1</w:t>
      </w:r>
      <w:r w:rsidR="00236350">
        <w:rPr>
          <w:rFonts w:ascii="Times New Roman" w:hAnsi="Times New Roman" w:cs="Times New Roman"/>
          <w:sz w:val="24"/>
          <w:szCs w:val="24"/>
        </w:rPr>
        <w:t>,</w:t>
      </w:r>
      <w:r w:rsidR="004910AC" w:rsidRPr="00AC298D">
        <w:rPr>
          <w:rFonts w:ascii="Times New Roman" w:hAnsi="Times New Roman" w:cs="Times New Roman"/>
          <w:sz w:val="24"/>
          <w:szCs w:val="24"/>
        </w:rPr>
        <w:t xml:space="preserve"> та відсутності обов</w:t>
      </w:r>
      <w:r w:rsidR="004910AC" w:rsidRPr="00AC298D">
        <w:rPr>
          <w:rFonts w:ascii="Times New Roman" w:eastAsia="Times New Roman" w:hAnsi="Times New Roman" w:cs="Times New Roman"/>
          <w:color w:val="000000"/>
          <w:sz w:val="24"/>
          <w:szCs w:val="24"/>
          <w:lang w:eastAsia="uk-UA"/>
        </w:rPr>
        <w:t>’</w:t>
      </w:r>
      <w:r w:rsidRPr="00AC298D">
        <w:rPr>
          <w:rFonts w:ascii="Times New Roman" w:hAnsi="Times New Roman" w:cs="Times New Roman"/>
          <w:sz w:val="24"/>
          <w:szCs w:val="24"/>
        </w:rPr>
        <w:t>язку декларувати право користування ним у деклараціях за 2017 та 2018 роки.</w:t>
      </w:r>
    </w:p>
    <w:p w:rsidR="004910AC" w:rsidRPr="004910AC" w:rsidRDefault="004910AC" w:rsidP="004910AC">
      <w:pPr>
        <w:spacing w:after="0" w:line="240" w:lineRule="auto"/>
        <w:ind w:firstLine="708"/>
        <w:contextualSpacing/>
        <w:jc w:val="both"/>
        <w:rPr>
          <w:rFonts w:ascii="Times New Roman" w:hAnsi="Times New Roman" w:cs="Times New Roman"/>
          <w:color w:val="000000"/>
          <w:sz w:val="24"/>
          <w:szCs w:val="24"/>
          <w:shd w:val="clear" w:color="auto" w:fill="FFFFFF"/>
        </w:rPr>
      </w:pPr>
      <w:r w:rsidRPr="004910AC">
        <w:rPr>
          <w:rFonts w:ascii="Times New Roman" w:eastAsia="Times New Roman" w:hAnsi="Times New Roman" w:cs="Times New Roman"/>
          <w:color w:val="000000"/>
          <w:sz w:val="24"/>
          <w:szCs w:val="24"/>
          <w:lang w:eastAsia="uk-UA"/>
        </w:rPr>
        <w:t xml:space="preserve">Отже, Комісія </w:t>
      </w:r>
      <w:r w:rsidR="00FD4AAD">
        <w:rPr>
          <w:rFonts w:ascii="Times New Roman" w:eastAsia="Times New Roman" w:hAnsi="Times New Roman" w:cs="Times New Roman"/>
          <w:color w:val="000000"/>
          <w:sz w:val="24"/>
          <w:szCs w:val="24"/>
          <w:lang w:eastAsia="uk-UA"/>
        </w:rPr>
        <w:t xml:space="preserve">у складі колегії </w:t>
      </w:r>
      <w:r w:rsidRPr="004910AC">
        <w:rPr>
          <w:rFonts w:ascii="Times New Roman" w:eastAsia="Times New Roman" w:hAnsi="Times New Roman" w:cs="Times New Roman"/>
          <w:color w:val="000000"/>
          <w:sz w:val="24"/>
          <w:szCs w:val="24"/>
          <w:lang w:eastAsia="uk-UA"/>
        </w:rPr>
        <w:t>констатує обґрунтований сумнів щодо відповідності</w:t>
      </w:r>
      <w:r w:rsidR="00FD4AAD">
        <w:rPr>
          <w:rFonts w:ascii="Times New Roman" w:eastAsia="Times New Roman" w:hAnsi="Times New Roman" w:cs="Times New Roman"/>
          <w:color w:val="000000"/>
          <w:sz w:val="24"/>
          <w:szCs w:val="24"/>
          <w:lang w:eastAsia="uk-UA"/>
        </w:rPr>
        <w:t xml:space="preserve"> кандидата показнику «Чесність» стосовно наведених обставин, у зв’язку з чим </w:t>
      </w:r>
      <w:r w:rsidRPr="004910AC">
        <w:rPr>
          <w:rFonts w:ascii="Times New Roman" w:eastAsia="Times New Roman" w:hAnsi="Times New Roman" w:cs="Times New Roman"/>
          <w:color w:val="000000"/>
          <w:sz w:val="24"/>
          <w:szCs w:val="24"/>
          <w:lang w:eastAsia="uk-UA"/>
        </w:rPr>
        <w:t>одноголосно вирішила зменшити бали за критерієм професійної етики та доброчесності на 15 балів за показником «Чесність».</w:t>
      </w:r>
    </w:p>
    <w:p w:rsidR="00FB0ECB" w:rsidRPr="00AC298D" w:rsidRDefault="001845AE" w:rsidP="00FB0ECB">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Також Комісією були досліджені </w:t>
      </w:r>
      <w:r w:rsidR="007D1181" w:rsidRPr="00AC298D">
        <w:rPr>
          <w:rFonts w:ascii="Times New Roman" w:hAnsi="Times New Roman" w:cs="Times New Roman"/>
          <w:sz w:val="24"/>
          <w:szCs w:val="24"/>
        </w:rPr>
        <w:t>обставин</w:t>
      </w:r>
      <w:r w:rsidRPr="00AC298D">
        <w:rPr>
          <w:rFonts w:ascii="Times New Roman" w:hAnsi="Times New Roman" w:cs="Times New Roman"/>
          <w:sz w:val="24"/>
          <w:szCs w:val="24"/>
        </w:rPr>
        <w:t>и</w:t>
      </w:r>
      <w:r w:rsidR="007D1181" w:rsidRPr="00AC298D">
        <w:rPr>
          <w:rFonts w:ascii="Times New Roman" w:hAnsi="Times New Roman" w:cs="Times New Roman"/>
          <w:sz w:val="24"/>
          <w:szCs w:val="24"/>
        </w:rPr>
        <w:t xml:space="preserve"> здійснення будівництва на земельній ділянці, придбаній дружиною </w:t>
      </w:r>
      <w:r w:rsidRPr="00AC298D">
        <w:rPr>
          <w:rFonts w:ascii="Times New Roman" w:hAnsi="Times New Roman" w:cs="Times New Roman"/>
          <w:sz w:val="24"/>
          <w:szCs w:val="24"/>
        </w:rPr>
        <w:t xml:space="preserve">кандидата </w:t>
      </w:r>
      <w:r w:rsidR="007D1181" w:rsidRPr="00AC298D">
        <w:rPr>
          <w:rFonts w:ascii="Times New Roman" w:hAnsi="Times New Roman" w:cs="Times New Roman"/>
          <w:sz w:val="24"/>
          <w:szCs w:val="24"/>
        </w:rPr>
        <w:t>у 2012 році в садовому товаристві «</w:t>
      </w:r>
      <w:r w:rsidR="00A86A4E">
        <w:rPr>
          <w:rFonts w:ascii="Times New Roman" w:hAnsi="Times New Roman" w:cs="Times New Roman"/>
          <w:sz w:val="24"/>
          <w:szCs w:val="24"/>
        </w:rPr>
        <w:t>ІНФОРМАЦІЯ_2</w:t>
      </w:r>
      <w:r w:rsidR="00EE1931">
        <w:rPr>
          <w:rFonts w:ascii="Times New Roman" w:hAnsi="Times New Roman" w:cs="Times New Roman"/>
          <w:sz w:val="24"/>
          <w:szCs w:val="24"/>
        </w:rPr>
        <w:t>4</w:t>
      </w:r>
      <w:r w:rsidR="007D1181" w:rsidRPr="00AC298D">
        <w:rPr>
          <w:rFonts w:ascii="Times New Roman" w:hAnsi="Times New Roman" w:cs="Times New Roman"/>
          <w:sz w:val="24"/>
          <w:szCs w:val="24"/>
        </w:rPr>
        <w:t xml:space="preserve">» в селі Кочеток Чугуївського району Харківської області, кадастровий номер </w:t>
      </w:r>
      <w:r w:rsidR="00A86A4E">
        <w:rPr>
          <w:rFonts w:ascii="Times New Roman" w:eastAsia="Times New Roman" w:hAnsi="Times New Roman" w:cs="Times New Roman"/>
          <w:sz w:val="24"/>
          <w:szCs w:val="24"/>
          <w:lang w:eastAsia="uk-UA"/>
        </w:rPr>
        <w:t>НОМЕР_2</w:t>
      </w:r>
      <w:r w:rsidRPr="00AC298D">
        <w:rPr>
          <w:rFonts w:ascii="Times New Roman" w:hAnsi="Times New Roman" w:cs="Times New Roman"/>
          <w:sz w:val="24"/>
          <w:szCs w:val="24"/>
        </w:rPr>
        <w:t>.</w:t>
      </w:r>
    </w:p>
    <w:p w:rsidR="00320578" w:rsidRPr="00AC298D" w:rsidRDefault="009024D9" w:rsidP="00320578">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sz w:val="24"/>
          <w:szCs w:val="24"/>
        </w:rPr>
        <w:t>Комісією встановлено, що в</w:t>
      </w:r>
      <w:r w:rsidR="00320578" w:rsidRPr="00AC298D">
        <w:rPr>
          <w:rFonts w:ascii="Times New Roman" w:hAnsi="Times New Roman" w:cs="Times New Roman"/>
          <w:sz w:val="24"/>
          <w:szCs w:val="24"/>
        </w:rPr>
        <w:t xml:space="preserve"> деклараціях кандидата за 2022 та 2023 роки зазначено об</w:t>
      </w:r>
      <w:r w:rsidRPr="00AC298D">
        <w:rPr>
          <w:rFonts w:ascii="Times New Roman" w:hAnsi="Times New Roman" w:cs="Times New Roman"/>
          <w:sz w:val="24"/>
          <w:szCs w:val="24"/>
        </w:rPr>
        <w:t>’єкт незавершеного будівництва –</w:t>
      </w:r>
      <w:r w:rsidR="00320578" w:rsidRPr="00AC298D">
        <w:rPr>
          <w:rFonts w:ascii="Times New Roman" w:hAnsi="Times New Roman" w:cs="Times New Roman"/>
          <w:sz w:val="24"/>
          <w:szCs w:val="24"/>
        </w:rPr>
        <w:t xml:space="preserve"> садовий (дачний) </w:t>
      </w:r>
      <w:r w:rsidR="00130D96">
        <w:rPr>
          <w:rFonts w:ascii="Times New Roman" w:hAnsi="Times New Roman" w:cs="Times New Roman"/>
          <w:sz w:val="24"/>
          <w:szCs w:val="24"/>
        </w:rPr>
        <w:t xml:space="preserve">будинок загальною площею 48 </w:t>
      </w:r>
      <w:proofErr w:type="spellStart"/>
      <w:r w:rsidR="00130D96">
        <w:rPr>
          <w:rFonts w:ascii="Times New Roman" w:hAnsi="Times New Roman" w:cs="Times New Roman"/>
          <w:sz w:val="24"/>
          <w:szCs w:val="24"/>
        </w:rPr>
        <w:t>кв.</w:t>
      </w:r>
      <w:r w:rsidR="00320578" w:rsidRPr="00AC298D">
        <w:rPr>
          <w:rFonts w:ascii="Times New Roman" w:hAnsi="Times New Roman" w:cs="Times New Roman"/>
          <w:sz w:val="24"/>
          <w:szCs w:val="24"/>
        </w:rPr>
        <w:t>м</w:t>
      </w:r>
      <w:proofErr w:type="spellEnd"/>
      <w:r w:rsidR="00320578" w:rsidRPr="00AC298D">
        <w:rPr>
          <w:rFonts w:ascii="Times New Roman" w:hAnsi="Times New Roman" w:cs="Times New Roman"/>
          <w:sz w:val="24"/>
          <w:szCs w:val="24"/>
        </w:rPr>
        <w:t>, розташований на вказаній земельній ділянці. Відповідно до відомостей, наведених у деклараціях, будівництво зазначеного об’єкта розпочато у 2021 році.</w:t>
      </w:r>
    </w:p>
    <w:p w:rsidR="00320578" w:rsidRPr="00AC298D" w:rsidRDefault="00320578" w:rsidP="00320578">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Водночас із </w:t>
      </w:r>
      <w:proofErr w:type="spellStart"/>
      <w:r w:rsidRPr="00AC298D">
        <w:rPr>
          <w:rFonts w:ascii="Times New Roman" w:hAnsi="Times New Roman" w:cs="Times New Roman"/>
          <w:sz w:val="24"/>
          <w:szCs w:val="24"/>
        </w:rPr>
        <w:t>вироку</w:t>
      </w:r>
      <w:proofErr w:type="spellEnd"/>
      <w:r w:rsidRPr="00AC298D">
        <w:rPr>
          <w:rFonts w:ascii="Times New Roman" w:hAnsi="Times New Roman" w:cs="Times New Roman"/>
          <w:sz w:val="24"/>
          <w:szCs w:val="24"/>
        </w:rPr>
        <w:t xml:space="preserve"> Чугуївського міського суду Харківської області від 15 жовтня 2014 </w:t>
      </w:r>
      <w:r w:rsidR="00307CEA" w:rsidRPr="00AC298D">
        <w:rPr>
          <w:rFonts w:ascii="Times New Roman" w:eastAsia="Times New Roman" w:hAnsi="Times New Roman" w:cs="Times New Roman"/>
          <w:spacing w:val="4"/>
          <w:sz w:val="24"/>
          <w:szCs w:val="24"/>
          <w:lang w:eastAsia="uk-UA"/>
        </w:rPr>
        <w:t> </w:t>
      </w:r>
      <w:r w:rsidR="00307CEA">
        <w:rPr>
          <w:rFonts w:ascii="Times New Roman" w:hAnsi="Times New Roman" w:cs="Times New Roman"/>
          <w:sz w:val="24"/>
          <w:szCs w:val="24"/>
        </w:rPr>
        <w:t>року в</w:t>
      </w:r>
      <w:r w:rsidRPr="00AC298D">
        <w:rPr>
          <w:rFonts w:ascii="Times New Roman" w:hAnsi="Times New Roman" w:cs="Times New Roman"/>
          <w:sz w:val="24"/>
          <w:szCs w:val="24"/>
        </w:rPr>
        <w:t xml:space="preserve"> с</w:t>
      </w:r>
      <w:r w:rsidR="00130D96">
        <w:rPr>
          <w:rFonts w:ascii="Times New Roman" w:hAnsi="Times New Roman" w:cs="Times New Roman"/>
          <w:sz w:val="24"/>
          <w:szCs w:val="24"/>
        </w:rPr>
        <w:t>праві № 636/3506/14-к слідує</w:t>
      </w:r>
      <w:r w:rsidRPr="00AC298D">
        <w:rPr>
          <w:rFonts w:ascii="Times New Roman" w:hAnsi="Times New Roman" w:cs="Times New Roman"/>
          <w:sz w:val="24"/>
          <w:szCs w:val="24"/>
        </w:rPr>
        <w:t xml:space="preserve">, що 14 травня 2014 року було вчинено проникнення до дачного будинку № </w:t>
      </w:r>
      <w:r w:rsidR="007E3818">
        <w:rPr>
          <w:rFonts w:ascii="Times New Roman" w:hAnsi="Times New Roman" w:cs="Times New Roman"/>
          <w:sz w:val="24"/>
          <w:szCs w:val="24"/>
        </w:rPr>
        <w:t>__</w:t>
      </w:r>
      <w:r w:rsidRPr="00AC298D">
        <w:rPr>
          <w:rFonts w:ascii="Times New Roman" w:hAnsi="Times New Roman" w:cs="Times New Roman"/>
          <w:sz w:val="24"/>
          <w:szCs w:val="24"/>
        </w:rPr>
        <w:t>, розташованого на т</w:t>
      </w:r>
      <w:r w:rsidR="00130D96">
        <w:rPr>
          <w:rFonts w:ascii="Times New Roman" w:hAnsi="Times New Roman" w:cs="Times New Roman"/>
          <w:sz w:val="24"/>
          <w:szCs w:val="24"/>
        </w:rPr>
        <w:t>ериторії СТ «</w:t>
      </w:r>
      <w:bookmarkStart w:id="9" w:name="_GoBack"/>
      <w:r w:rsidR="007E3818">
        <w:rPr>
          <w:rFonts w:ascii="Times New Roman" w:hAnsi="Times New Roman" w:cs="Times New Roman"/>
          <w:sz w:val="24"/>
          <w:szCs w:val="24"/>
        </w:rPr>
        <w:t>ІНФОРМАЦІЯ</w:t>
      </w:r>
      <w:bookmarkEnd w:id="9"/>
      <w:r w:rsidR="007E3818">
        <w:rPr>
          <w:rFonts w:ascii="Times New Roman" w:hAnsi="Times New Roman" w:cs="Times New Roman"/>
          <w:sz w:val="24"/>
          <w:szCs w:val="24"/>
        </w:rPr>
        <w:t>_2</w:t>
      </w:r>
      <w:r w:rsidR="00EE1931">
        <w:rPr>
          <w:rFonts w:ascii="Times New Roman" w:hAnsi="Times New Roman" w:cs="Times New Roman"/>
          <w:sz w:val="24"/>
          <w:szCs w:val="24"/>
        </w:rPr>
        <w:t>5</w:t>
      </w:r>
      <w:r w:rsidR="00130D96">
        <w:rPr>
          <w:rFonts w:ascii="Times New Roman" w:hAnsi="Times New Roman" w:cs="Times New Roman"/>
          <w:sz w:val="24"/>
          <w:szCs w:val="24"/>
        </w:rPr>
        <w:t>» у селі</w:t>
      </w:r>
      <w:r w:rsidRPr="00AC298D">
        <w:rPr>
          <w:rFonts w:ascii="Times New Roman" w:hAnsi="Times New Roman" w:cs="Times New Roman"/>
          <w:sz w:val="24"/>
          <w:szCs w:val="24"/>
        </w:rPr>
        <w:t xml:space="preserve"> Кочеток Чугуївського району Харківської області, який у </w:t>
      </w:r>
      <w:proofErr w:type="spellStart"/>
      <w:r w:rsidRPr="00AC298D">
        <w:rPr>
          <w:rFonts w:ascii="Times New Roman" w:hAnsi="Times New Roman" w:cs="Times New Roman"/>
          <w:sz w:val="24"/>
          <w:szCs w:val="24"/>
        </w:rPr>
        <w:t>вироку</w:t>
      </w:r>
      <w:proofErr w:type="spellEnd"/>
      <w:r w:rsidRPr="00AC298D">
        <w:rPr>
          <w:rFonts w:ascii="Times New Roman" w:hAnsi="Times New Roman" w:cs="Times New Roman"/>
          <w:sz w:val="24"/>
          <w:szCs w:val="24"/>
        </w:rPr>
        <w:t xml:space="preserve"> зазначено як такий, що належить кандидату, звідки було викрадено належне йому майно.</w:t>
      </w:r>
    </w:p>
    <w:p w:rsidR="00011018" w:rsidRPr="00AC298D" w:rsidRDefault="00130D96" w:rsidP="00011018">
      <w:pPr>
        <w:shd w:val="clear" w:color="auto" w:fill="FFFFFF"/>
        <w:spacing w:after="0" w:line="240" w:lineRule="auto"/>
        <w:ind w:firstLine="70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uk-UA"/>
        </w:rPr>
        <w:t>З огляду на наведене</w:t>
      </w:r>
      <w:r w:rsidR="00320578" w:rsidRPr="00AC298D">
        <w:rPr>
          <w:rFonts w:ascii="Times New Roman" w:eastAsia="Times New Roman" w:hAnsi="Times New Roman" w:cs="Times New Roman"/>
          <w:sz w:val="24"/>
          <w:szCs w:val="24"/>
          <w:lang w:eastAsia="uk-UA"/>
        </w:rPr>
        <w:t xml:space="preserve"> можна дійти висновку, що </w:t>
      </w:r>
      <w:r w:rsidR="00682542" w:rsidRPr="00AC298D">
        <w:rPr>
          <w:rFonts w:ascii="Times New Roman" w:hAnsi="Times New Roman" w:cs="Times New Roman"/>
          <w:sz w:val="24"/>
          <w:szCs w:val="24"/>
        </w:rPr>
        <w:t>станом на 14 травня 2014 року на земельній ділянці, набутій дружиною к</w:t>
      </w:r>
      <w:r>
        <w:rPr>
          <w:rFonts w:ascii="Times New Roman" w:hAnsi="Times New Roman" w:cs="Times New Roman"/>
          <w:sz w:val="24"/>
          <w:szCs w:val="24"/>
        </w:rPr>
        <w:t>андидата у 2012 році, був розташований</w:t>
      </w:r>
      <w:r w:rsidR="00682542" w:rsidRPr="00AC298D">
        <w:rPr>
          <w:rFonts w:ascii="Times New Roman" w:hAnsi="Times New Roman" w:cs="Times New Roman"/>
          <w:sz w:val="24"/>
          <w:szCs w:val="24"/>
        </w:rPr>
        <w:t xml:space="preserve"> садовий (дачний) будинок.</w:t>
      </w:r>
      <w:r w:rsidR="00320578" w:rsidRPr="00AC298D">
        <w:rPr>
          <w:rFonts w:ascii="Times New Roman" w:hAnsi="Times New Roman" w:cs="Times New Roman"/>
          <w:sz w:val="24"/>
          <w:szCs w:val="24"/>
        </w:rPr>
        <w:t xml:space="preserve"> </w:t>
      </w:r>
      <w:r w:rsidR="00682542" w:rsidRPr="00AC298D">
        <w:rPr>
          <w:rFonts w:ascii="Times New Roman" w:hAnsi="Times New Roman" w:cs="Times New Roman"/>
          <w:sz w:val="24"/>
          <w:szCs w:val="24"/>
        </w:rPr>
        <w:t>Водночас у деклараціях кандидата за 2017 та 2018 р</w:t>
      </w:r>
      <w:r>
        <w:rPr>
          <w:rFonts w:ascii="Times New Roman" w:hAnsi="Times New Roman" w:cs="Times New Roman"/>
          <w:sz w:val="24"/>
          <w:szCs w:val="24"/>
        </w:rPr>
        <w:t>оки відомості про зазначений об</w:t>
      </w:r>
      <w:r w:rsidRPr="00AC298D">
        <w:rPr>
          <w:rFonts w:ascii="Times New Roman" w:hAnsi="Times New Roman" w:cs="Times New Roman"/>
          <w:sz w:val="24"/>
          <w:szCs w:val="24"/>
        </w:rPr>
        <w:t>’єкт</w:t>
      </w:r>
      <w:r>
        <w:rPr>
          <w:rFonts w:ascii="Times New Roman" w:hAnsi="Times New Roman" w:cs="Times New Roman"/>
          <w:sz w:val="24"/>
          <w:szCs w:val="24"/>
        </w:rPr>
        <w:t xml:space="preserve"> нерухомості в розділі 3 «Об</w:t>
      </w:r>
      <w:r w:rsidRPr="00AC298D">
        <w:rPr>
          <w:rFonts w:ascii="Times New Roman" w:hAnsi="Times New Roman" w:cs="Times New Roman"/>
          <w:sz w:val="24"/>
          <w:szCs w:val="24"/>
        </w:rPr>
        <w:t>’єкти</w:t>
      </w:r>
      <w:r w:rsidR="00682542" w:rsidRPr="00AC298D">
        <w:rPr>
          <w:rFonts w:ascii="Times New Roman" w:hAnsi="Times New Roman" w:cs="Times New Roman"/>
          <w:sz w:val="24"/>
          <w:szCs w:val="24"/>
        </w:rPr>
        <w:t xml:space="preserve"> нерухомості» не відображені.</w:t>
      </w:r>
    </w:p>
    <w:p w:rsidR="00011018" w:rsidRPr="00AC298D" w:rsidRDefault="00011018" w:rsidP="00011018">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Стосовно вказаних обставин кандидат під час співбесіди пояснив, що садовий (дачний) будинок, відомості про який ним</w:t>
      </w:r>
      <w:r w:rsidR="00307CEA">
        <w:rPr>
          <w:rFonts w:ascii="Times New Roman" w:hAnsi="Times New Roman" w:cs="Times New Roman"/>
          <w:sz w:val="24"/>
          <w:szCs w:val="24"/>
        </w:rPr>
        <w:t xml:space="preserve"> зазначено у деклараціях </w:t>
      </w:r>
      <w:r w:rsidRPr="00AC298D">
        <w:rPr>
          <w:rFonts w:ascii="Times New Roman" w:hAnsi="Times New Roman" w:cs="Times New Roman"/>
          <w:sz w:val="24"/>
          <w:szCs w:val="24"/>
        </w:rPr>
        <w:t xml:space="preserve">за 2022–2023 роки як об’єкт незавершеного будівництва, не є тим самим об’єктом, який згадується у </w:t>
      </w:r>
      <w:proofErr w:type="spellStart"/>
      <w:r w:rsidRPr="00AC298D">
        <w:rPr>
          <w:rFonts w:ascii="Times New Roman" w:hAnsi="Times New Roman" w:cs="Times New Roman"/>
          <w:sz w:val="24"/>
          <w:szCs w:val="24"/>
        </w:rPr>
        <w:t>вироку</w:t>
      </w:r>
      <w:proofErr w:type="spellEnd"/>
      <w:r w:rsidRPr="00AC298D">
        <w:rPr>
          <w:rFonts w:ascii="Times New Roman" w:hAnsi="Times New Roman" w:cs="Times New Roman"/>
          <w:sz w:val="24"/>
          <w:szCs w:val="24"/>
        </w:rPr>
        <w:t xml:space="preserve"> Чугуївського міського суду Харківської о</w:t>
      </w:r>
      <w:r w:rsidR="00307CEA">
        <w:rPr>
          <w:rFonts w:ascii="Times New Roman" w:hAnsi="Times New Roman" w:cs="Times New Roman"/>
          <w:sz w:val="24"/>
          <w:szCs w:val="24"/>
        </w:rPr>
        <w:t>бласті від 15 жовтня 2014 року в</w:t>
      </w:r>
      <w:r w:rsidRPr="00AC298D">
        <w:rPr>
          <w:rFonts w:ascii="Times New Roman" w:hAnsi="Times New Roman" w:cs="Times New Roman"/>
          <w:sz w:val="24"/>
          <w:szCs w:val="24"/>
        </w:rPr>
        <w:t xml:space="preserve"> справі № 636/3506/14-к як «дачний будинок № </w:t>
      </w:r>
      <w:r w:rsidRPr="00AC298D">
        <w:rPr>
          <w:rFonts w:ascii="Times New Roman" w:eastAsia="Times New Roman" w:hAnsi="Times New Roman" w:cs="Times New Roman"/>
          <w:spacing w:val="4"/>
          <w:sz w:val="24"/>
          <w:szCs w:val="24"/>
          <w:lang w:eastAsia="uk-UA"/>
        </w:rPr>
        <w:t> </w:t>
      </w:r>
      <w:r w:rsidR="00375769">
        <w:rPr>
          <w:rFonts w:ascii="Times New Roman" w:hAnsi="Times New Roman" w:cs="Times New Roman"/>
          <w:sz w:val="24"/>
          <w:szCs w:val="24"/>
        </w:rPr>
        <w:t>__</w:t>
      </w:r>
      <w:r w:rsidRPr="00AC298D">
        <w:rPr>
          <w:rFonts w:ascii="Times New Roman" w:hAnsi="Times New Roman" w:cs="Times New Roman"/>
          <w:sz w:val="24"/>
          <w:szCs w:val="24"/>
        </w:rPr>
        <w:t>».</w:t>
      </w:r>
      <w:r w:rsidR="00CF359F" w:rsidRPr="00AC298D">
        <w:rPr>
          <w:rFonts w:ascii="Times New Roman" w:hAnsi="Times New Roman" w:cs="Times New Roman"/>
          <w:sz w:val="24"/>
          <w:szCs w:val="24"/>
        </w:rPr>
        <w:t xml:space="preserve"> </w:t>
      </w:r>
    </w:p>
    <w:p w:rsidR="00B248F4" w:rsidRPr="00AC298D" w:rsidRDefault="00011018" w:rsidP="00011018">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Кандидат зазначив, </w:t>
      </w:r>
      <w:r w:rsidR="00415089">
        <w:rPr>
          <w:rFonts w:ascii="Times New Roman" w:hAnsi="Times New Roman" w:cs="Times New Roman"/>
          <w:sz w:val="24"/>
          <w:szCs w:val="24"/>
        </w:rPr>
        <w:t xml:space="preserve">що </w:t>
      </w:r>
      <w:r w:rsidRPr="00AC298D">
        <w:rPr>
          <w:rFonts w:ascii="Times New Roman" w:hAnsi="Times New Roman" w:cs="Times New Roman"/>
          <w:sz w:val="24"/>
          <w:szCs w:val="24"/>
        </w:rPr>
        <w:t>на вказаній земельній ділянці розташовані два окремі об’єкти: сарай для зберігання садового інвентаря, з якого, за його словами, у 2014 році було здійснено крадіжку, та садовий (дачний) будинок, будівництво якого він розпочав у 2021 році та яке на цей час не завершено.</w:t>
      </w:r>
      <w:r w:rsidR="00CF359F" w:rsidRPr="00AC298D">
        <w:rPr>
          <w:rFonts w:ascii="Times New Roman" w:hAnsi="Times New Roman" w:cs="Times New Roman"/>
          <w:sz w:val="24"/>
          <w:szCs w:val="24"/>
        </w:rPr>
        <w:t xml:space="preserve"> </w:t>
      </w:r>
    </w:p>
    <w:p w:rsidR="00D8742D" w:rsidRPr="00AC298D" w:rsidRDefault="00B248F4" w:rsidP="00D8742D">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Крім того, кандидат пояснив, що йому невідомо, з яких підстав у </w:t>
      </w:r>
      <w:proofErr w:type="spellStart"/>
      <w:r w:rsidRPr="00AC298D">
        <w:rPr>
          <w:rFonts w:ascii="Times New Roman" w:hAnsi="Times New Roman" w:cs="Times New Roman"/>
          <w:sz w:val="24"/>
          <w:szCs w:val="24"/>
        </w:rPr>
        <w:t>вироку</w:t>
      </w:r>
      <w:proofErr w:type="spellEnd"/>
      <w:r w:rsidRPr="00AC298D">
        <w:rPr>
          <w:rFonts w:ascii="Times New Roman" w:hAnsi="Times New Roman" w:cs="Times New Roman"/>
          <w:sz w:val="24"/>
          <w:szCs w:val="24"/>
        </w:rPr>
        <w:t xml:space="preserve"> суду вказано про вчинення крадіжки саме із садового будинку. На його думку, це могло бут</w:t>
      </w:r>
      <w:r w:rsidR="00415089">
        <w:rPr>
          <w:rFonts w:ascii="Times New Roman" w:hAnsi="Times New Roman" w:cs="Times New Roman"/>
          <w:sz w:val="24"/>
          <w:szCs w:val="24"/>
        </w:rPr>
        <w:t>и наслідком помилки, допущеної в</w:t>
      </w:r>
      <w:r w:rsidRPr="00AC298D">
        <w:rPr>
          <w:rFonts w:ascii="Times New Roman" w:hAnsi="Times New Roman" w:cs="Times New Roman"/>
          <w:sz w:val="24"/>
          <w:szCs w:val="24"/>
        </w:rPr>
        <w:t xml:space="preserve"> процесуальних документах, наданих стороною обвинувачення до суду.</w:t>
      </w:r>
    </w:p>
    <w:p w:rsidR="00D8742D" w:rsidRPr="00AC298D" w:rsidRDefault="00130D96" w:rsidP="00D8742D">
      <w:pPr>
        <w:shd w:val="clear" w:color="auto" w:fill="FFFFFF"/>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Водночас</w:t>
      </w:r>
      <w:r w:rsidR="00124D0E" w:rsidRPr="00AC298D">
        <w:rPr>
          <w:rFonts w:ascii="Times New Roman" w:hAnsi="Times New Roman" w:cs="Times New Roman"/>
          <w:color w:val="000000"/>
          <w:sz w:val="24"/>
          <w:szCs w:val="24"/>
          <w:shd w:val="clear" w:color="auto" w:fill="FFFFFF"/>
        </w:rPr>
        <w:t xml:space="preserve"> Комісією встановлено, що </w:t>
      </w:r>
      <w:proofErr w:type="spellStart"/>
      <w:r w:rsidR="00124D0E" w:rsidRPr="00AC298D">
        <w:rPr>
          <w:rFonts w:ascii="Times New Roman" w:hAnsi="Times New Roman" w:cs="Times New Roman"/>
          <w:color w:val="000000"/>
          <w:sz w:val="24"/>
          <w:szCs w:val="24"/>
          <w:shd w:val="clear" w:color="auto" w:fill="FFFFFF"/>
        </w:rPr>
        <w:t>Поліканов</w:t>
      </w:r>
      <w:proofErr w:type="spellEnd"/>
      <w:r w:rsidR="00124D0E" w:rsidRPr="00AC298D">
        <w:rPr>
          <w:rFonts w:ascii="Times New Roman" w:hAnsi="Times New Roman" w:cs="Times New Roman"/>
          <w:color w:val="000000"/>
          <w:sz w:val="24"/>
          <w:szCs w:val="24"/>
          <w:shd w:val="clear" w:color="auto" w:fill="FFFFFF"/>
        </w:rPr>
        <w:t xml:space="preserve"> А.М. </w:t>
      </w:r>
      <w:r w:rsidR="00BC3183" w:rsidRPr="00AC298D">
        <w:rPr>
          <w:rFonts w:ascii="Times New Roman" w:hAnsi="Times New Roman" w:cs="Times New Roman"/>
          <w:color w:val="000000"/>
          <w:sz w:val="24"/>
          <w:szCs w:val="24"/>
          <w:shd w:val="clear" w:color="auto" w:fill="FFFFFF"/>
        </w:rPr>
        <w:t xml:space="preserve">при зверненні до правоохоронних органів із заявою </w:t>
      </w:r>
      <w:r w:rsidR="00BC3183" w:rsidRPr="00AC298D">
        <w:rPr>
          <w:rFonts w:ascii="Times New Roman" w:hAnsi="Times New Roman" w:cs="Times New Roman"/>
          <w:sz w:val="24"/>
          <w:szCs w:val="24"/>
        </w:rPr>
        <w:t xml:space="preserve">про вчинення крадіжки повідомив, що викрадення майна відбулося із </w:t>
      </w:r>
      <w:r w:rsidR="00F968F3" w:rsidRPr="00AC298D">
        <w:rPr>
          <w:rFonts w:ascii="Times New Roman" w:hAnsi="Times New Roman" w:cs="Times New Roman"/>
          <w:sz w:val="24"/>
          <w:szCs w:val="24"/>
        </w:rPr>
        <w:t xml:space="preserve">дачного домоволодіння (заява № 4172 від 01 серпня 2014 року лист </w:t>
      </w:r>
      <w:r w:rsidR="00F968F3" w:rsidRPr="00AC298D">
        <w:rPr>
          <w:rFonts w:ascii="Times New Roman" w:hAnsi="Times New Roman" w:cs="Times New Roman"/>
          <w:color w:val="000000"/>
          <w:sz w:val="24"/>
          <w:szCs w:val="24"/>
          <w:shd w:val="clear" w:color="auto" w:fill="FFFFFF"/>
        </w:rPr>
        <w:t xml:space="preserve">Департаменту інформаційно-аналітичної підтримки Національної поліції України надано від 19 серпня 2025 </w:t>
      </w:r>
      <w:r w:rsidR="006C6EFC" w:rsidRPr="00AC298D">
        <w:rPr>
          <w:rFonts w:ascii="Times New Roman" w:hAnsi="Times New Roman" w:cs="Times New Roman"/>
          <w:color w:val="000000"/>
          <w:sz w:val="24"/>
          <w:szCs w:val="24"/>
          <w:shd w:val="clear" w:color="auto" w:fill="FFFFFF"/>
        </w:rPr>
        <w:t> </w:t>
      </w:r>
      <w:r w:rsidR="00F968F3" w:rsidRPr="00AC298D">
        <w:rPr>
          <w:rFonts w:ascii="Times New Roman" w:hAnsi="Times New Roman" w:cs="Times New Roman"/>
          <w:color w:val="000000"/>
          <w:sz w:val="24"/>
          <w:szCs w:val="24"/>
          <w:shd w:val="clear" w:color="auto" w:fill="FFFFFF"/>
        </w:rPr>
        <w:t>року №  123070-2025).</w:t>
      </w:r>
    </w:p>
    <w:p w:rsidR="006C6EFC" w:rsidRPr="00AC298D" w:rsidRDefault="00E41D28" w:rsidP="006C6EFC">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На уточнювальне запитання члена Комісії </w:t>
      </w:r>
      <w:r w:rsidR="00D8742D" w:rsidRPr="00AC298D">
        <w:rPr>
          <w:rFonts w:ascii="Times New Roman" w:hAnsi="Times New Roman" w:cs="Times New Roman"/>
          <w:sz w:val="24"/>
          <w:szCs w:val="24"/>
        </w:rPr>
        <w:t xml:space="preserve">стосовно вказаних обставин </w:t>
      </w:r>
      <w:r w:rsidRPr="00AC298D">
        <w:rPr>
          <w:rFonts w:ascii="Times New Roman" w:hAnsi="Times New Roman" w:cs="Times New Roman"/>
          <w:sz w:val="24"/>
          <w:szCs w:val="24"/>
        </w:rPr>
        <w:t xml:space="preserve">кандидат пояснив, що не пам’ятає обставин звернення та не може пояснити, чому саме так </w:t>
      </w:r>
      <w:r w:rsidR="00415089">
        <w:rPr>
          <w:rFonts w:ascii="Times New Roman" w:hAnsi="Times New Roman" w:cs="Times New Roman"/>
          <w:sz w:val="24"/>
          <w:szCs w:val="24"/>
        </w:rPr>
        <w:t xml:space="preserve">ним </w:t>
      </w:r>
      <w:r w:rsidR="00130D96">
        <w:rPr>
          <w:rFonts w:ascii="Times New Roman" w:hAnsi="Times New Roman" w:cs="Times New Roman"/>
          <w:sz w:val="24"/>
          <w:szCs w:val="24"/>
        </w:rPr>
        <w:t>було зазначено в</w:t>
      </w:r>
      <w:r w:rsidRPr="00AC298D">
        <w:rPr>
          <w:rFonts w:ascii="Times New Roman" w:hAnsi="Times New Roman" w:cs="Times New Roman"/>
          <w:sz w:val="24"/>
          <w:szCs w:val="24"/>
        </w:rPr>
        <w:t xml:space="preserve"> заяві. Водночас кандидат наполягав, що викрадення було здійснено із сараю для зберігання садового інвентаря, який є окремим від садового будинку об’єктом.</w:t>
      </w:r>
    </w:p>
    <w:p w:rsidR="00181EC5" w:rsidRPr="00AC298D" w:rsidRDefault="006C6EFC" w:rsidP="006C6EFC">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Комісія враховує пояснення кандидата, однак зазначає, що саме кандидат має вживати належних заходів для надання повної, точної та достовірної інформації, а також для усунення </w:t>
      </w:r>
      <w:r w:rsidRPr="00AC298D">
        <w:rPr>
          <w:rFonts w:ascii="Times New Roman" w:hAnsi="Times New Roman" w:cs="Times New Roman"/>
          <w:sz w:val="24"/>
          <w:szCs w:val="24"/>
        </w:rPr>
        <w:lastRenderedPageBreak/>
        <w:t xml:space="preserve">будь-яких обґрунтованих сумнівів щодо </w:t>
      </w:r>
      <w:r w:rsidR="000B3DE3" w:rsidRPr="00AC298D">
        <w:rPr>
          <w:rFonts w:ascii="Times New Roman" w:hAnsi="Times New Roman" w:cs="Times New Roman"/>
          <w:sz w:val="24"/>
          <w:szCs w:val="24"/>
        </w:rPr>
        <w:t>дотримання вимог фінансового контролю</w:t>
      </w:r>
      <w:r w:rsidR="00181EC5" w:rsidRPr="00AC298D">
        <w:rPr>
          <w:rFonts w:ascii="Times New Roman" w:hAnsi="Times New Roman" w:cs="Times New Roman"/>
          <w:sz w:val="24"/>
          <w:szCs w:val="24"/>
        </w:rPr>
        <w:t xml:space="preserve"> та обставин, що мають значення для оцінки його відповідності критеріям доброчесності.</w:t>
      </w:r>
    </w:p>
    <w:p w:rsidR="00C04D17" w:rsidRPr="00AC298D" w:rsidRDefault="00476D58" w:rsidP="00D372DF">
      <w:pPr>
        <w:spacing w:after="0" w:line="240" w:lineRule="auto"/>
        <w:ind w:firstLine="708"/>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Отже, проявивши належну ініціативу та доклавши додаткових зусиль,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мав можливість отримати та надати повну й </w:t>
      </w:r>
      <w:r w:rsidR="00C04D17" w:rsidRPr="00AC298D">
        <w:rPr>
          <w:rFonts w:ascii="Times New Roman" w:hAnsi="Times New Roman" w:cs="Times New Roman"/>
          <w:sz w:val="24"/>
          <w:szCs w:val="24"/>
        </w:rPr>
        <w:t xml:space="preserve">вичерпну </w:t>
      </w:r>
      <w:r w:rsidRPr="00AC298D">
        <w:rPr>
          <w:rFonts w:ascii="Times New Roman" w:hAnsi="Times New Roman" w:cs="Times New Roman"/>
          <w:sz w:val="24"/>
          <w:szCs w:val="24"/>
        </w:rPr>
        <w:t>інформацію щодо</w:t>
      </w:r>
      <w:r w:rsidR="00D372DF" w:rsidRPr="00AC298D">
        <w:rPr>
          <w:rFonts w:ascii="Times New Roman" w:hAnsi="Times New Roman" w:cs="Times New Roman"/>
          <w:sz w:val="24"/>
          <w:szCs w:val="24"/>
        </w:rPr>
        <w:t xml:space="preserve"> об’єктів, розташованих на земельній ділянці </w:t>
      </w:r>
      <w:r w:rsidR="00FF5A43">
        <w:rPr>
          <w:rFonts w:ascii="Times New Roman" w:hAnsi="Times New Roman" w:cs="Times New Roman"/>
          <w:sz w:val="24"/>
          <w:szCs w:val="24"/>
        </w:rPr>
        <w:t>(</w:t>
      </w:r>
      <w:r w:rsidR="00D372DF" w:rsidRPr="00AC298D">
        <w:rPr>
          <w:rFonts w:ascii="Times New Roman" w:hAnsi="Times New Roman" w:cs="Times New Roman"/>
          <w:sz w:val="24"/>
          <w:szCs w:val="24"/>
        </w:rPr>
        <w:t xml:space="preserve">кадастровий номер </w:t>
      </w:r>
      <w:r w:rsidR="00EC5A2F">
        <w:rPr>
          <w:rFonts w:ascii="Times New Roman" w:eastAsia="Times New Roman" w:hAnsi="Times New Roman" w:cs="Times New Roman"/>
          <w:sz w:val="24"/>
          <w:szCs w:val="24"/>
          <w:lang w:eastAsia="uk-UA"/>
        </w:rPr>
        <w:t>НОМЕР_2</w:t>
      </w:r>
      <w:r w:rsidR="00FF5A43">
        <w:rPr>
          <w:rFonts w:ascii="Times New Roman" w:eastAsia="Times New Roman" w:hAnsi="Times New Roman" w:cs="Times New Roman"/>
          <w:sz w:val="24"/>
          <w:szCs w:val="24"/>
          <w:lang w:eastAsia="uk-UA"/>
        </w:rPr>
        <w:t>)</w:t>
      </w:r>
      <w:r w:rsidR="00D372DF" w:rsidRPr="00AC298D">
        <w:rPr>
          <w:rFonts w:ascii="Times New Roman" w:hAnsi="Times New Roman" w:cs="Times New Roman"/>
          <w:sz w:val="24"/>
          <w:szCs w:val="24"/>
        </w:rPr>
        <w:t xml:space="preserve">. </w:t>
      </w:r>
      <w:r w:rsidR="00FF5A43">
        <w:rPr>
          <w:rFonts w:ascii="Times New Roman" w:hAnsi="Times New Roman" w:cs="Times New Roman"/>
          <w:sz w:val="24"/>
          <w:szCs w:val="24"/>
        </w:rPr>
        <w:t>Однак</w:t>
      </w:r>
      <w:r w:rsidRPr="00AC298D">
        <w:rPr>
          <w:rFonts w:ascii="Times New Roman" w:hAnsi="Times New Roman" w:cs="Times New Roman"/>
          <w:sz w:val="24"/>
          <w:szCs w:val="24"/>
        </w:rPr>
        <w:t xml:space="preserve"> кандидат не вчинив жодних дій, спрямованих на підтвердження своїх пояснень, та не надав Комісії будь-яких документів, фотоматеріалів чи інших доказів, які б підтверджували, що викрадення майна було здійснено саме із сараю, а не із садового (дачного) будинку.</w:t>
      </w:r>
    </w:p>
    <w:p w:rsidR="006C6EFC" w:rsidRPr="00AC298D" w:rsidRDefault="006C6EFC" w:rsidP="00C04D17">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Наведені обставини свідчать про недостатню ретельність кандидата при виконанні обов’язку щодо з’ясування повної інформації, необхідної для належного декларування, та не спростовують сумнівів Комісії щодо достовірності відомостей, зазначених у деклараціях за </w:t>
      </w:r>
      <w:r w:rsidR="00DD3F99" w:rsidRPr="00AC298D">
        <w:rPr>
          <w:rFonts w:ascii="Times New Roman" w:eastAsia="Times New Roman" w:hAnsi="Times New Roman" w:cs="Times New Roman"/>
          <w:spacing w:val="4"/>
          <w:sz w:val="24"/>
          <w:szCs w:val="24"/>
          <w:lang w:eastAsia="uk-UA"/>
        </w:rPr>
        <w:t> </w:t>
      </w:r>
      <w:r w:rsidR="00DD3F99">
        <w:rPr>
          <w:rFonts w:ascii="Times New Roman" w:hAnsi="Times New Roman" w:cs="Times New Roman"/>
          <w:sz w:val="24"/>
          <w:szCs w:val="24"/>
        </w:rPr>
        <w:t>2017 та 2018 роки.</w:t>
      </w:r>
    </w:p>
    <w:p w:rsidR="002571E6" w:rsidRDefault="00D372DF" w:rsidP="00D372DF">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eastAsia="Times New Roman" w:hAnsi="Times New Roman" w:cs="Times New Roman"/>
          <w:color w:val="000000"/>
          <w:sz w:val="24"/>
          <w:szCs w:val="24"/>
          <w:lang w:eastAsia="uk-UA"/>
        </w:rPr>
        <w:t xml:space="preserve">Комісія підкреслює, що правильність і повнота декларування становлять один із базових елементів доброчесності судді. </w:t>
      </w:r>
      <w:r w:rsidR="002571E6" w:rsidRPr="005B3485">
        <w:rPr>
          <w:rFonts w:ascii="Times New Roman" w:eastAsia="Times New Roman" w:hAnsi="Times New Roman" w:cs="Times New Roman"/>
          <w:sz w:val="24"/>
          <w:szCs w:val="24"/>
          <w:lang w:eastAsia="uk-UA"/>
        </w:rPr>
        <w:t>Суддя як носій підвищеного стандарту поведінки має демонструвати зразкове ставлення до дотримання вимог щодо фінансового контролю.</w:t>
      </w:r>
    </w:p>
    <w:p w:rsidR="00D372DF" w:rsidRPr="00AC298D" w:rsidRDefault="00D372DF" w:rsidP="00D372DF">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eastAsia="Times New Roman" w:hAnsi="Times New Roman" w:cs="Times New Roman"/>
          <w:color w:val="000000"/>
          <w:sz w:val="24"/>
          <w:szCs w:val="24"/>
          <w:lang w:eastAsia="uk-UA"/>
        </w:rPr>
        <w:t>Показник сумлінності критерію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який суддя повинен демонструвати у своїй професійній діяльності.</w:t>
      </w:r>
    </w:p>
    <w:p w:rsidR="00D372DF" w:rsidRPr="00AC298D" w:rsidRDefault="00D372DF" w:rsidP="00D372DF">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 xml:space="preserve">Відповідно до пункту 4.7 </w:t>
      </w:r>
      <w:proofErr w:type="spellStart"/>
      <w:r w:rsidRPr="00AC298D">
        <w:rPr>
          <w:rFonts w:ascii="Times New Roman" w:hAnsi="Times New Roman" w:cs="Times New Roman"/>
          <w:sz w:val="24"/>
          <w:szCs w:val="24"/>
        </w:rPr>
        <w:t>Бангалорських</w:t>
      </w:r>
      <w:proofErr w:type="spellEnd"/>
      <w:r w:rsidRPr="00AC298D">
        <w:rPr>
          <w:rFonts w:ascii="Times New Roman" w:hAnsi="Times New Roman" w:cs="Times New Roman"/>
          <w:sz w:val="24"/>
          <w:szCs w:val="24"/>
        </w:rPr>
        <w:t xml:space="preserve"> принципів поведінки суддів від 19 травня 2006 року, схвалених Резолюцією Економічної та Соціальної Ради ООН 27 липня 2006 року № 2006/23 (далі – </w:t>
      </w:r>
      <w:proofErr w:type="spellStart"/>
      <w:r w:rsidRPr="00AC298D">
        <w:rPr>
          <w:rFonts w:ascii="Times New Roman" w:hAnsi="Times New Roman" w:cs="Times New Roman"/>
          <w:sz w:val="24"/>
          <w:szCs w:val="24"/>
        </w:rPr>
        <w:t>Бангалорські</w:t>
      </w:r>
      <w:proofErr w:type="spellEnd"/>
      <w:r w:rsidRPr="00AC298D">
        <w:rPr>
          <w:rFonts w:ascii="Times New Roman" w:hAnsi="Times New Roman" w:cs="Times New Roman"/>
          <w:sz w:val="24"/>
          <w:szCs w:val="24"/>
        </w:rPr>
        <w:t xml:space="preserve"> принципи поведінки суддів) суддя має бути обізнаний про свої особисті та матеріальні інтереси конфіденційного характеру та має вживати розумних заходів з метою отримання інформації про матеріальні інтереси членів своєї родини.</w:t>
      </w:r>
    </w:p>
    <w:p w:rsidR="00D372DF" w:rsidRPr="00AC298D" w:rsidRDefault="00D372DF" w:rsidP="00D372DF">
      <w:pPr>
        <w:shd w:val="clear" w:color="auto" w:fill="FFFFFF"/>
        <w:spacing w:after="0" w:line="240" w:lineRule="auto"/>
        <w:ind w:firstLine="709"/>
        <w:contextualSpacing/>
        <w:jc w:val="both"/>
        <w:rPr>
          <w:rFonts w:ascii="Times New Roman" w:hAnsi="Times New Roman" w:cs="Times New Roman"/>
          <w:spacing w:val="-4"/>
          <w:sz w:val="24"/>
          <w:szCs w:val="24"/>
        </w:rPr>
      </w:pPr>
      <w:r w:rsidRPr="00AC298D">
        <w:rPr>
          <w:rFonts w:ascii="Times New Roman" w:hAnsi="Times New Roman" w:cs="Times New Roman"/>
          <w:spacing w:val="-4"/>
          <w:sz w:val="24"/>
          <w:szCs w:val="24"/>
        </w:rPr>
        <w:t xml:space="preserve">Статтею 3 Кодексу суддівської етики, затвердженого рішенням XI з’їзду суддів України від 22 лютого 2013 року (який був чинний на момент подання декларації паперових декларацій та декларацій </w:t>
      </w:r>
      <w:r w:rsidRPr="00AC298D">
        <w:rPr>
          <w:rFonts w:ascii="Times New Roman" w:hAnsi="Times New Roman" w:cs="Times New Roman"/>
          <w:color w:val="000000"/>
          <w:spacing w:val="-4"/>
          <w:sz w:val="24"/>
          <w:szCs w:val="24"/>
        </w:rPr>
        <w:t xml:space="preserve">за </w:t>
      </w:r>
      <w:r w:rsidR="003253F9">
        <w:rPr>
          <w:rFonts w:ascii="Times New Roman" w:hAnsi="Times New Roman" w:cs="Times New Roman"/>
          <w:color w:val="000000"/>
          <w:spacing w:val="-4"/>
          <w:sz w:val="24"/>
          <w:szCs w:val="24"/>
          <w:shd w:val="clear" w:color="auto" w:fill="FFFFFF"/>
        </w:rPr>
        <w:t>2017</w:t>
      </w:r>
      <w:r w:rsidRPr="00AC298D">
        <w:rPr>
          <w:rFonts w:ascii="Times New Roman" w:hAnsi="Times New Roman" w:cs="Times New Roman"/>
          <w:color w:val="000000"/>
          <w:spacing w:val="-4"/>
          <w:sz w:val="24"/>
          <w:szCs w:val="24"/>
        </w:rPr>
        <w:t>–2018 роки</w:t>
      </w:r>
      <w:r w:rsidRPr="00AC298D">
        <w:rPr>
          <w:rFonts w:ascii="Times New Roman" w:hAnsi="Times New Roman" w:cs="Times New Roman"/>
          <w:spacing w:val="-4"/>
          <w:sz w:val="24"/>
          <w:szCs w:val="24"/>
        </w:rPr>
        <w:t>) передбачено, що суддя має докладати всіх зусиль, щоб, на думку розсудливої, законослухняної та поінформованої людини, його поведінка була бездоганною.</w:t>
      </w:r>
    </w:p>
    <w:p w:rsidR="005C4B04" w:rsidRPr="00AC298D" w:rsidRDefault="00D372DF" w:rsidP="005C4B04">
      <w:pPr>
        <w:shd w:val="clear" w:color="auto" w:fill="FFFFFF"/>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Згідно зі статтею 18 цього Кодексу суддя повинен бути обізнаним про свої майнові інтереси та вживати розумних заходів для того, щоб бути обізнаним про майнові інтереси членів своєї сім’ї.</w:t>
      </w:r>
    </w:p>
    <w:p w:rsidR="005C4B04" w:rsidRPr="00AC298D" w:rsidRDefault="005C4B04" w:rsidP="005C4B04">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hAnsi="Times New Roman" w:cs="Times New Roman"/>
          <w:sz w:val="24"/>
          <w:szCs w:val="24"/>
        </w:rPr>
        <w:t xml:space="preserve">Отже, на переконання Комісії, </w:t>
      </w:r>
      <w:proofErr w:type="spellStart"/>
      <w:r w:rsidRPr="00AC298D">
        <w:rPr>
          <w:rFonts w:ascii="Times New Roman" w:hAnsi="Times New Roman" w:cs="Times New Roman"/>
          <w:sz w:val="24"/>
          <w:szCs w:val="24"/>
        </w:rPr>
        <w:t>Поліканов</w:t>
      </w:r>
      <w:proofErr w:type="spellEnd"/>
      <w:r w:rsidRPr="00AC298D">
        <w:rPr>
          <w:rFonts w:ascii="Times New Roman" w:hAnsi="Times New Roman" w:cs="Times New Roman"/>
          <w:sz w:val="24"/>
          <w:szCs w:val="24"/>
        </w:rPr>
        <w:t xml:space="preserve"> А.М. під час виконання обов’язку щодо декларування не виявив належної ретельності та уважності при з’ясуванні відомостей, що мали значення для визначення обсягу інформації, яка підлягала відображенню</w:t>
      </w:r>
      <w:r w:rsidR="00433833" w:rsidRPr="00AC298D">
        <w:rPr>
          <w:rFonts w:ascii="Times New Roman" w:hAnsi="Times New Roman" w:cs="Times New Roman"/>
          <w:sz w:val="24"/>
          <w:szCs w:val="24"/>
        </w:rPr>
        <w:t>, зокрема</w:t>
      </w:r>
      <w:r w:rsidRPr="00AC298D">
        <w:rPr>
          <w:rFonts w:ascii="Times New Roman" w:hAnsi="Times New Roman" w:cs="Times New Roman"/>
          <w:sz w:val="24"/>
          <w:szCs w:val="24"/>
        </w:rPr>
        <w:t xml:space="preserve"> у деклараціях за 2017 та 2018 роки.</w:t>
      </w:r>
    </w:p>
    <w:p w:rsidR="00433833" w:rsidRPr="00AC298D" w:rsidRDefault="009F159E" w:rsidP="005C4B04">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uk-UA"/>
        </w:rPr>
      </w:pPr>
      <w:r w:rsidRPr="00AC298D">
        <w:rPr>
          <w:rFonts w:ascii="Times New Roman" w:hAnsi="Times New Roman" w:cs="Times New Roman"/>
          <w:sz w:val="24"/>
          <w:szCs w:val="24"/>
        </w:rPr>
        <w:t>Хоча Комісія не знайшла підстав вважати такі дії кандидата умисними, невжиття ним належних заходів для з’ясування обставин, які мають значення для повноти та достовірності декларування, а також для усунення обґрунтованих сумнівів щодо відповідних відомостей, не відповідає вимогам сумлінного ставлення до виконання обов’язків, які ставляться до судді.</w:t>
      </w:r>
    </w:p>
    <w:p w:rsidR="00D372DF" w:rsidRPr="00AC298D" w:rsidRDefault="00D372DF" w:rsidP="009F159E">
      <w:pPr>
        <w:shd w:val="clear" w:color="auto" w:fill="FFFFFF"/>
        <w:spacing w:after="0" w:line="240" w:lineRule="auto"/>
        <w:ind w:firstLine="709"/>
        <w:contextualSpacing/>
        <w:jc w:val="both"/>
        <w:rPr>
          <w:rFonts w:ascii="Times New Roman" w:hAnsi="Times New Roman" w:cs="Times New Roman"/>
          <w:sz w:val="24"/>
          <w:szCs w:val="24"/>
        </w:rPr>
      </w:pPr>
      <w:r w:rsidRPr="00D372DF">
        <w:rPr>
          <w:rFonts w:ascii="Times New Roman" w:eastAsia="Times New Roman" w:hAnsi="Times New Roman" w:cs="Times New Roman"/>
          <w:color w:val="000000"/>
          <w:sz w:val="24"/>
          <w:szCs w:val="24"/>
          <w:lang w:eastAsia="uk-UA"/>
        </w:rPr>
        <w:t>А тому такий прояв недбалості Комісія розцінює як підставу для зменшення балів кандидата за критерієм професійної етики та доброчесності на 15 балів за показником «Сумлінність».</w:t>
      </w:r>
    </w:p>
    <w:p w:rsidR="009C75C7" w:rsidRPr="00AC298D" w:rsidRDefault="009C75C7" w:rsidP="009C75C7">
      <w:pPr>
        <w:spacing w:after="0" w:line="240" w:lineRule="auto"/>
        <w:ind w:firstLine="708"/>
        <w:contextualSpacing/>
        <w:jc w:val="both"/>
        <w:rPr>
          <w:rFonts w:ascii="Times New Roman" w:eastAsia="Times New Roman" w:hAnsi="Times New Roman" w:cs="Times New Roman"/>
          <w:sz w:val="24"/>
          <w:szCs w:val="24"/>
          <w:highlight w:val="white"/>
          <w:lang w:eastAsia="ru-RU"/>
        </w:rPr>
      </w:pPr>
      <w:r w:rsidRPr="00AC298D">
        <w:rPr>
          <w:rFonts w:ascii="Times New Roman" w:eastAsia="Times New Roman" w:hAnsi="Times New Roman" w:cs="Times New Roman"/>
          <w:sz w:val="24"/>
          <w:szCs w:val="24"/>
          <w:highlight w:val="white"/>
          <w:lang w:eastAsia="ru-RU"/>
        </w:rPr>
        <w:t xml:space="preserve">Водночас Комісія вважає, що вказані вище </w:t>
      </w:r>
      <w:r w:rsidRPr="00AC298D">
        <w:rPr>
          <w:rFonts w:ascii="Times New Roman" w:hAnsi="Times New Roman" w:cs="Times New Roman"/>
          <w:sz w:val="24"/>
          <w:szCs w:val="24"/>
          <w:shd w:val="clear" w:color="auto" w:fill="FFFFFF"/>
        </w:rPr>
        <w:t>факти як кожен окремо, так і в сукупності</w:t>
      </w:r>
      <w:r w:rsidRPr="00AC298D">
        <w:rPr>
          <w:rFonts w:ascii="Times New Roman" w:eastAsia="Times New Roman" w:hAnsi="Times New Roman" w:cs="Times New Roman"/>
          <w:sz w:val="24"/>
          <w:szCs w:val="24"/>
          <w:highlight w:val="white"/>
          <w:lang w:eastAsia="ru-RU"/>
        </w:rPr>
        <w:t xml:space="preserve"> не є достатн</w:t>
      </w:r>
      <w:r w:rsidR="009F159E" w:rsidRPr="00AC298D">
        <w:rPr>
          <w:rFonts w:ascii="Times New Roman" w:eastAsia="Times New Roman" w:hAnsi="Times New Roman" w:cs="Times New Roman"/>
          <w:sz w:val="24"/>
          <w:szCs w:val="24"/>
          <w:highlight w:val="white"/>
          <w:lang w:eastAsia="ru-RU"/>
        </w:rPr>
        <w:t xml:space="preserve">іми для визнання </w:t>
      </w:r>
      <w:proofErr w:type="spellStart"/>
      <w:r w:rsidR="009F159E" w:rsidRPr="00AC298D">
        <w:rPr>
          <w:rFonts w:ascii="Times New Roman" w:eastAsia="Times New Roman" w:hAnsi="Times New Roman" w:cs="Times New Roman"/>
          <w:sz w:val="24"/>
          <w:szCs w:val="24"/>
          <w:highlight w:val="white"/>
          <w:lang w:eastAsia="ru-RU"/>
        </w:rPr>
        <w:t>Поліканова</w:t>
      </w:r>
      <w:proofErr w:type="spellEnd"/>
      <w:r w:rsidR="009F159E" w:rsidRPr="00AC298D">
        <w:rPr>
          <w:rFonts w:ascii="Times New Roman" w:eastAsia="Times New Roman" w:hAnsi="Times New Roman" w:cs="Times New Roman"/>
          <w:sz w:val="24"/>
          <w:szCs w:val="24"/>
          <w:highlight w:val="white"/>
          <w:lang w:eastAsia="ru-RU"/>
        </w:rPr>
        <w:t xml:space="preserve"> А.М. таким</w:t>
      </w:r>
      <w:r w:rsidRPr="00AC298D">
        <w:rPr>
          <w:rFonts w:ascii="Times New Roman" w:eastAsia="Times New Roman" w:hAnsi="Times New Roman" w:cs="Times New Roman"/>
          <w:sz w:val="24"/>
          <w:szCs w:val="24"/>
          <w:highlight w:val="white"/>
          <w:lang w:eastAsia="ru-RU"/>
        </w:rPr>
        <w:t>, що не відповідає критеріям доброчесності та професійної етики. Відповідну інформацію належним чином враховано Комісією при дослідженні досьє та проведенні співбесіди, що знайшло своє відображення при зниженні балів за виявлені порушення правил та/або норм.</w:t>
      </w:r>
      <w:bookmarkStart w:id="10" w:name="_heading=h.ikw76prunhvo" w:colFirst="0" w:colLast="0"/>
      <w:bookmarkEnd w:id="10"/>
    </w:p>
    <w:p w:rsidR="009C75C7" w:rsidRPr="00AC298D" w:rsidRDefault="009C75C7" w:rsidP="009C75C7">
      <w:pPr>
        <w:spacing w:after="0" w:line="240" w:lineRule="auto"/>
        <w:ind w:firstLine="708"/>
        <w:contextualSpacing/>
        <w:jc w:val="both"/>
        <w:rPr>
          <w:rFonts w:ascii="Times New Roman" w:eastAsia="Times New Roman" w:hAnsi="Times New Roman" w:cs="Times New Roman"/>
          <w:sz w:val="24"/>
          <w:szCs w:val="24"/>
          <w:highlight w:val="white"/>
          <w:lang w:eastAsia="ru-RU"/>
        </w:rPr>
      </w:pPr>
      <w:r w:rsidRPr="00AC298D">
        <w:rPr>
          <w:rFonts w:ascii="Times New Roman" w:hAnsi="Times New Roman" w:cs="Times New Roman"/>
          <w:sz w:val="24"/>
          <w:szCs w:val="24"/>
          <w:shd w:val="clear" w:color="auto" w:fill="FFFFFF"/>
        </w:rPr>
        <w:t>Стосовно інших обставин, обговорених під час співбесіди, Комісією не встановлено фактів, які б свідчили про пору</w:t>
      </w:r>
      <w:r w:rsidR="009F159E" w:rsidRPr="00AC298D">
        <w:rPr>
          <w:rFonts w:ascii="Times New Roman" w:hAnsi="Times New Roman" w:cs="Times New Roman"/>
          <w:sz w:val="24"/>
          <w:szCs w:val="24"/>
          <w:shd w:val="clear" w:color="auto" w:fill="FFFFFF"/>
        </w:rPr>
        <w:t xml:space="preserve">шення кандидатом </w:t>
      </w:r>
      <w:proofErr w:type="spellStart"/>
      <w:r w:rsidR="009F159E" w:rsidRPr="00AC298D">
        <w:rPr>
          <w:rFonts w:ascii="Times New Roman" w:hAnsi="Times New Roman" w:cs="Times New Roman"/>
          <w:sz w:val="24"/>
          <w:szCs w:val="24"/>
          <w:shd w:val="clear" w:color="auto" w:fill="FFFFFF"/>
        </w:rPr>
        <w:t>Полікановим</w:t>
      </w:r>
      <w:proofErr w:type="spellEnd"/>
      <w:r w:rsidR="009F159E" w:rsidRPr="00AC298D">
        <w:rPr>
          <w:rFonts w:ascii="Times New Roman" w:hAnsi="Times New Roman" w:cs="Times New Roman"/>
          <w:sz w:val="24"/>
          <w:szCs w:val="24"/>
          <w:shd w:val="clear" w:color="auto" w:fill="FFFFFF"/>
        </w:rPr>
        <w:t xml:space="preserve"> А.М.</w:t>
      </w:r>
      <w:r w:rsidRPr="00AC298D">
        <w:rPr>
          <w:rFonts w:ascii="Times New Roman" w:hAnsi="Times New Roman" w:cs="Times New Roman"/>
          <w:sz w:val="24"/>
          <w:szCs w:val="24"/>
          <w:shd w:val="clear" w:color="auto" w:fill="FFFFFF"/>
        </w:rPr>
        <w:t xml:space="preserve"> критеріїв професійної етики та доброчесності та впливали б на їх оцінку.</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lastRenderedPageBreak/>
        <w:t>За результатами дослідження досьє, письмових пояснень та співбесіди з кандидатом, а також голосувань під час закритого обговорення за відповідними показниками сумарний бал, отриманий з</w:t>
      </w:r>
      <w:r w:rsidR="009F159E" w:rsidRPr="00AC298D">
        <w:rPr>
          <w:rFonts w:ascii="Times New Roman" w:eastAsia="Times New Roman" w:hAnsi="Times New Roman" w:cs="Times New Roman"/>
          <w:sz w:val="24"/>
          <w:szCs w:val="24"/>
          <w:lang w:eastAsia="uk-UA"/>
        </w:rPr>
        <w:t>а цими критеріями, становить 240</w:t>
      </w:r>
      <w:r w:rsidRPr="00AC298D">
        <w:rPr>
          <w:rFonts w:ascii="Times New Roman" w:eastAsia="Times New Roman" w:hAnsi="Times New Roman" w:cs="Times New Roman"/>
          <w:sz w:val="24"/>
          <w:szCs w:val="24"/>
          <w:lang w:eastAsia="uk-UA"/>
        </w:rPr>
        <w:t xml:space="preserve"> балів із 300 можливих, що є вищим за 75% (225 </w:t>
      </w:r>
      <w:r w:rsidRPr="00AC298D">
        <w:rPr>
          <w:rFonts w:ascii="Times New Roman" w:eastAsia="Calibri" w:hAnsi="Times New Roman" w:cs="Times New Roman"/>
          <w:sz w:val="24"/>
          <w:szCs w:val="24"/>
          <w:highlight w:val="white"/>
          <w:lang w:eastAsia="ru-RU"/>
        </w:rPr>
        <w:t> </w:t>
      </w:r>
      <w:r w:rsidRPr="00AC298D">
        <w:rPr>
          <w:rFonts w:ascii="Times New Roman" w:eastAsia="Times New Roman" w:hAnsi="Times New Roman" w:cs="Times New Roman"/>
          <w:sz w:val="24"/>
          <w:szCs w:val="24"/>
          <w:lang w:eastAsia="uk-UA"/>
        </w:rPr>
        <w:t xml:space="preserve">балів) максимально можливого </w:t>
      </w:r>
      <w:proofErr w:type="spellStart"/>
      <w:r w:rsidRPr="00AC298D">
        <w:rPr>
          <w:rFonts w:ascii="Times New Roman" w:eastAsia="Times New Roman" w:hAnsi="Times New Roman" w:cs="Times New Roman"/>
          <w:sz w:val="24"/>
          <w:szCs w:val="24"/>
          <w:lang w:eastAsia="uk-UA"/>
        </w:rPr>
        <w:t>бала</w:t>
      </w:r>
      <w:proofErr w:type="spellEnd"/>
      <w:r w:rsidRPr="00AC298D">
        <w:rPr>
          <w:rFonts w:ascii="Times New Roman" w:eastAsia="Times New Roman" w:hAnsi="Times New Roman" w:cs="Times New Roman"/>
          <w:sz w:val="24"/>
          <w:szCs w:val="24"/>
          <w:lang w:eastAsia="uk-UA"/>
        </w:rPr>
        <w:t>, тому Комісія виснує, що кандидат відповідає критерію професійної етики та доброчесності.</w:t>
      </w:r>
    </w:p>
    <w:p w:rsidR="009C75C7" w:rsidRPr="00AC298D" w:rsidRDefault="009C75C7" w:rsidP="009C75C7">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r w:rsidRPr="00AC298D">
        <w:rPr>
          <w:rFonts w:ascii="Times New Roman" w:eastAsia="Times New Roman" w:hAnsi="Times New Roman" w:cs="Times New Roman"/>
          <w:b/>
          <w:bCs/>
          <w:sz w:val="24"/>
          <w:szCs w:val="24"/>
          <w:lang w:eastAsia="ru-RU"/>
        </w:rPr>
        <w:tab/>
      </w:r>
      <w:r w:rsidRPr="00AC298D">
        <w:rPr>
          <w:rFonts w:ascii="Times New Roman" w:eastAsia="Times New Roman" w:hAnsi="Times New Roman" w:cs="Times New Roman"/>
          <w:b/>
          <w:bCs/>
          <w:sz w:val="24"/>
          <w:szCs w:val="24"/>
          <w:lang w:eastAsia="ru-RU"/>
        </w:rPr>
        <w:tab/>
        <w:t>Висновки за результатами кваліфікаційного оцінювання.</w:t>
      </w:r>
    </w:p>
    <w:p w:rsidR="009C75C7" w:rsidRPr="00AC298D" w:rsidRDefault="009C75C7" w:rsidP="009C75C7">
      <w:pPr>
        <w:shd w:val="clear" w:color="auto" w:fill="FFFFFF"/>
        <w:tabs>
          <w:tab w:val="left" w:pos="426"/>
        </w:tabs>
        <w:spacing w:after="0" w:line="240" w:lineRule="auto"/>
        <w:contextualSpacing/>
        <w:jc w:val="both"/>
        <w:rPr>
          <w:rFonts w:ascii="Times New Roman" w:eastAsia="Times New Roman" w:hAnsi="Times New Roman" w:cs="Times New Roman"/>
          <w:b/>
          <w:bCs/>
          <w:sz w:val="24"/>
          <w:szCs w:val="24"/>
          <w:lang w:eastAsia="ru-RU"/>
        </w:rPr>
      </w:pP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802"/>
        <w:gridCol w:w="3863"/>
        <w:gridCol w:w="1983"/>
        <w:gridCol w:w="2123"/>
      </w:tblGrid>
      <w:tr w:rsidR="009C75C7" w:rsidRPr="00AC298D" w:rsidTr="003C11B4">
        <w:tc>
          <w:tcPr>
            <w:tcW w:w="1784" w:type="dxa"/>
            <w:shd w:val="clear" w:color="auto" w:fill="F2F2F2" w:themeFill="background1" w:themeFillShade="F2"/>
          </w:tcPr>
          <w:p w:rsidR="009C75C7" w:rsidRPr="00AC298D" w:rsidRDefault="009C75C7" w:rsidP="003C11B4">
            <w:pPr>
              <w:tabs>
                <w:tab w:val="left" w:pos="426"/>
              </w:tabs>
              <w:contextualSpacing/>
              <w:jc w:val="center"/>
              <w:rPr>
                <w:rFonts w:ascii="Times New Roman" w:hAnsi="Times New Roman" w:cs="Times New Roman"/>
                <w:b/>
                <w:bCs/>
                <w:sz w:val="24"/>
                <w:szCs w:val="24"/>
                <w:lang w:eastAsia="ru-RU"/>
              </w:rPr>
            </w:pPr>
            <w:r w:rsidRPr="00AC298D">
              <w:rPr>
                <w:rFonts w:ascii="Times New Roman" w:hAnsi="Times New Roman" w:cs="Times New Roman"/>
                <w:b/>
                <w:bCs/>
                <w:sz w:val="24"/>
                <w:szCs w:val="24"/>
                <w:lang w:eastAsia="ru-RU"/>
              </w:rPr>
              <w:t>КРИТЕРІЇ</w:t>
            </w:r>
          </w:p>
        </w:tc>
        <w:tc>
          <w:tcPr>
            <w:tcW w:w="3876" w:type="dxa"/>
            <w:shd w:val="clear" w:color="auto" w:fill="F2F2F2" w:themeFill="background1" w:themeFillShade="F2"/>
          </w:tcPr>
          <w:p w:rsidR="009C75C7" w:rsidRPr="00AC298D" w:rsidRDefault="009C75C7" w:rsidP="003C11B4">
            <w:pPr>
              <w:tabs>
                <w:tab w:val="left" w:pos="426"/>
              </w:tabs>
              <w:contextualSpacing/>
              <w:jc w:val="center"/>
              <w:rPr>
                <w:rFonts w:ascii="Times New Roman" w:hAnsi="Times New Roman" w:cs="Times New Roman"/>
                <w:b/>
                <w:bCs/>
                <w:sz w:val="24"/>
                <w:szCs w:val="24"/>
                <w:lang w:eastAsia="ru-RU"/>
              </w:rPr>
            </w:pPr>
            <w:r w:rsidRPr="00AC298D">
              <w:rPr>
                <w:rFonts w:ascii="Times New Roman" w:hAnsi="Times New Roman" w:cs="Times New Roman"/>
                <w:b/>
                <w:bCs/>
                <w:sz w:val="24"/>
                <w:szCs w:val="24"/>
                <w:lang w:eastAsia="ru-RU"/>
              </w:rPr>
              <w:t>ПОКАЗНИКИ</w:t>
            </w:r>
          </w:p>
        </w:tc>
        <w:tc>
          <w:tcPr>
            <w:tcW w:w="1985" w:type="dxa"/>
            <w:shd w:val="clear" w:color="auto" w:fill="F2F2F2" w:themeFill="background1" w:themeFillShade="F2"/>
          </w:tcPr>
          <w:p w:rsidR="009C75C7" w:rsidRPr="00AC298D" w:rsidRDefault="009C75C7" w:rsidP="003C11B4">
            <w:pPr>
              <w:tabs>
                <w:tab w:val="left" w:pos="426"/>
              </w:tabs>
              <w:contextualSpacing/>
              <w:jc w:val="center"/>
              <w:rPr>
                <w:rFonts w:ascii="Times New Roman" w:hAnsi="Times New Roman" w:cs="Times New Roman"/>
                <w:b/>
                <w:bCs/>
                <w:sz w:val="24"/>
                <w:szCs w:val="24"/>
                <w:lang w:eastAsia="ru-RU"/>
              </w:rPr>
            </w:pPr>
            <w:r w:rsidRPr="00AC298D">
              <w:rPr>
                <w:rFonts w:ascii="Times New Roman" w:hAnsi="Times New Roman" w:cs="Times New Roman"/>
                <w:b/>
                <w:bCs/>
                <w:sz w:val="24"/>
                <w:szCs w:val="24"/>
                <w:lang w:eastAsia="ru-RU"/>
              </w:rPr>
              <w:t>РЕЗУЛЬТАТ </w:t>
            </w:r>
          </w:p>
          <w:p w:rsidR="009C75C7" w:rsidRPr="00AC298D" w:rsidRDefault="009C75C7" w:rsidP="003C11B4">
            <w:pPr>
              <w:tabs>
                <w:tab w:val="left" w:pos="426"/>
              </w:tabs>
              <w:contextualSpacing/>
              <w:jc w:val="center"/>
              <w:rPr>
                <w:rFonts w:ascii="Times New Roman" w:hAnsi="Times New Roman" w:cs="Times New Roman"/>
                <w:b/>
                <w:bCs/>
                <w:sz w:val="24"/>
                <w:szCs w:val="24"/>
                <w:lang w:eastAsia="ru-RU"/>
              </w:rPr>
            </w:pPr>
            <w:r w:rsidRPr="00AC298D">
              <w:rPr>
                <w:rFonts w:ascii="Times New Roman" w:hAnsi="Times New Roman" w:cs="Times New Roman"/>
                <w:b/>
                <w:bCs/>
                <w:sz w:val="24"/>
                <w:szCs w:val="24"/>
                <w:lang w:eastAsia="ru-RU"/>
              </w:rPr>
              <w:t>(за показником)</w:t>
            </w:r>
          </w:p>
        </w:tc>
        <w:tc>
          <w:tcPr>
            <w:tcW w:w="2126" w:type="dxa"/>
            <w:shd w:val="clear" w:color="auto" w:fill="F2F2F2" w:themeFill="background1" w:themeFillShade="F2"/>
          </w:tcPr>
          <w:p w:rsidR="009C75C7" w:rsidRPr="00AC298D" w:rsidRDefault="009C75C7" w:rsidP="003C11B4">
            <w:pPr>
              <w:tabs>
                <w:tab w:val="left" w:pos="426"/>
              </w:tabs>
              <w:contextualSpacing/>
              <w:jc w:val="center"/>
              <w:rPr>
                <w:rFonts w:ascii="Times New Roman" w:hAnsi="Times New Roman" w:cs="Times New Roman"/>
                <w:b/>
                <w:bCs/>
                <w:sz w:val="24"/>
                <w:szCs w:val="24"/>
                <w:lang w:eastAsia="ru-RU"/>
              </w:rPr>
            </w:pPr>
            <w:r w:rsidRPr="00AC298D">
              <w:rPr>
                <w:rFonts w:ascii="Times New Roman" w:hAnsi="Times New Roman" w:cs="Times New Roman"/>
                <w:b/>
                <w:bCs/>
                <w:sz w:val="24"/>
                <w:szCs w:val="24"/>
                <w:lang w:eastAsia="ru-RU"/>
              </w:rPr>
              <w:t>РЕЗУЛЬТАТ </w:t>
            </w:r>
            <w:r w:rsidRPr="00AC298D">
              <w:rPr>
                <w:rFonts w:ascii="Times New Roman" w:hAnsi="Times New Roman" w:cs="Times New Roman"/>
                <w:b/>
                <w:bCs/>
                <w:sz w:val="24"/>
                <w:szCs w:val="24"/>
                <w:lang w:eastAsia="ru-RU"/>
              </w:rPr>
              <w:br/>
              <w:t>(за критерієм)</w:t>
            </w:r>
          </w:p>
        </w:tc>
      </w:tr>
      <w:tr w:rsidR="009C75C7" w:rsidRPr="00AC298D" w:rsidTr="003C11B4">
        <w:tc>
          <w:tcPr>
            <w:tcW w:w="1784" w:type="dxa"/>
            <w:vMerge w:val="restart"/>
            <w:vAlign w:val="center"/>
          </w:tcPr>
          <w:p w:rsidR="009C75C7" w:rsidRPr="00AC298D" w:rsidRDefault="009C75C7" w:rsidP="003C11B4">
            <w:pPr>
              <w:tabs>
                <w:tab w:val="left" w:pos="426"/>
              </w:tabs>
              <w:contextualSpacing/>
              <w:rPr>
                <w:rFonts w:ascii="Times New Roman" w:hAnsi="Times New Roman" w:cs="Times New Roman"/>
                <w:b/>
                <w:bCs/>
                <w:sz w:val="24"/>
                <w:szCs w:val="24"/>
                <w:lang w:eastAsia="ru-RU"/>
              </w:rPr>
            </w:pPr>
            <w:r w:rsidRPr="00AC298D">
              <w:rPr>
                <w:rFonts w:ascii="Times New Roman" w:hAnsi="Times New Roman" w:cs="Times New Roman"/>
                <w:sz w:val="24"/>
                <w:szCs w:val="24"/>
                <w:lang w:eastAsia="ru-RU"/>
              </w:rPr>
              <w:t>Професійна компетентність</w:t>
            </w:r>
          </w:p>
        </w:tc>
        <w:tc>
          <w:tcPr>
            <w:tcW w:w="3876" w:type="dxa"/>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r w:rsidRPr="00AC298D">
              <w:rPr>
                <w:rFonts w:ascii="Times New Roman" w:hAnsi="Times New Roman" w:cs="Times New Roman"/>
                <w:sz w:val="24"/>
                <w:szCs w:val="24"/>
                <w:lang w:eastAsia="ru-RU"/>
              </w:rPr>
              <w:t>Когнітивні здібності</w:t>
            </w:r>
          </w:p>
        </w:tc>
        <w:tc>
          <w:tcPr>
            <w:tcW w:w="1985" w:type="dxa"/>
            <w:vAlign w:val="center"/>
          </w:tcPr>
          <w:p w:rsidR="009C75C7" w:rsidRPr="00AC298D" w:rsidRDefault="0020541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50,9</w:t>
            </w:r>
          </w:p>
        </w:tc>
        <w:tc>
          <w:tcPr>
            <w:tcW w:w="2126" w:type="dxa"/>
            <w:vMerge w:val="restart"/>
            <w:vAlign w:val="center"/>
          </w:tcPr>
          <w:p w:rsidR="009C75C7" w:rsidRPr="00AC298D" w:rsidRDefault="0020541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357,9</w:t>
            </w: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r w:rsidRPr="00AC298D">
              <w:rPr>
                <w:rFonts w:ascii="Times New Roman" w:hAnsi="Times New Roman" w:cs="Times New Roman"/>
                <w:sz w:val="24"/>
                <w:szCs w:val="24"/>
                <w:lang w:eastAsia="ru-RU"/>
              </w:rPr>
              <w:t>Знання історії української державності</w:t>
            </w:r>
          </w:p>
        </w:tc>
        <w:tc>
          <w:tcPr>
            <w:tcW w:w="1985" w:type="dxa"/>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40</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r w:rsidRPr="00AC298D">
              <w:rPr>
                <w:rFonts w:ascii="Times New Roman" w:hAnsi="Times New Roman" w:cs="Times New Roman"/>
                <w:sz w:val="24"/>
                <w:szCs w:val="24"/>
                <w:lang w:eastAsia="ru-RU"/>
              </w:rPr>
              <w:t>Знання у сфері права та спеціалізації суду</w:t>
            </w:r>
          </w:p>
        </w:tc>
        <w:tc>
          <w:tcPr>
            <w:tcW w:w="1985" w:type="dxa"/>
            <w:vAlign w:val="center"/>
          </w:tcPr>
          <w:p w:rsidR="009C75C7" w:rsidRPr="00AC298D" w:rsidRDefault="0020541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149</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r w:rsidRPr="00AC298D">
              <w:rPr>
                <w:rFonts w:ascii="Times New Roman" w:hAnsi="Times New Roman" w:cs="Times New Roman"/>
                <w:sz w:val="24"/>
                <w:szCs w:val="24"/>
                <w:lang w:eastAsia="ru-RU"/>
              </w:rPr>
              <w:t>Здатність практичного застосування знань у сфері права у суді відповідного рівня та спеціалізації</w:t>
            </w:r>
          </w:p>
        </w:tc>
        <w:tc>
          <w:tcPr>
            <w:tcW w:w="1985" w:type="dxa"/>
            <w:vAlign w:val="center"/>
          </w:tcPr>
          <w:p w:rsidR="009C75C7" w:rsidRPr="00AC298D" w:rsidRDefault="0020541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118</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val="restart"/>
            <w:vAlign w:val="center"/>
          </w:tcPr>
          <w:p w:rsidR="009C75C7" w:rsidRPr="00AC298D" w:rsidRDefault="009C75C7" w:rsidP="003C11B4">
            <w:pPr>
              <w:tabs>
                <w:tab w:val="left" w:pos="426"/>
              </w:tabs>
              <w:contextualSpacing/>
              <w:rPr>
                <w:rFonts w:ascii="Times New Roman" w:hAnsi="Times New Roman" w:cs="Times New Roman"/>
                <w:b/>
                <w:bCs/>
                <w:sz w:val="24"/>
                <w:szCs w:val="24"/>
                <w:lang w:eastAsia="ru-RU"/>
              </w:rPr>
            </w:pPr>
            <w:r w:rsidRPr="00AC298D">
              <w:rPr>
                <w:rFonts w:ascii="Times New Roman" w:hAnsi="Times New Roman" w:cs="Times New Roman"/>
                <w:sz w:val="24"/>
                <w:szCs w:val="24"/>
                <w:lang w:eastAsia="ru-RU"/>
              </w:rPr>
              <w:t>Особиста компетентність</w:t>
            </w: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Рішучість та відповідальність</w:t>
            </w:r>
          </w:p>
        </w:tc>
        <w:tc>
          <w:tcPr>
            <w:tcW w:w="1985" w:type="dxa"/>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19</w:t>
            </w:r>
            <w:r w:rsidR="00205417" w:rsidRPr="00AC298D">
              <w:rPr>
                <w:rFonts w:ascii="Times New Roman" w:hAnsi="Times New Roman" w:cs="Times New Roman"/>
                <w:sz w:val="24"/>
                <w:szCs w:val="24"/>
                <w:lang w:eastAsia="ru-RU"/>
              </w:rPr>
              <w:t>,25</w:t>
            </w:r>
          </w:p>
        </w:tc>
        <w:tc>
          <w:tcPr>
            <w:tcW w:w="2126" w:type="dxa"/>
            <w:vMerge w:val="restart"/>
            <w:vAlign w:val="center"/>
          </w:tcPr>
          <w:p w:rsidR="009C75C7" w:rsidRPr="00AC298D" w:rsidRDefault="009647E6"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37</w:t>
            </w:r>
            <w:r w:rsidR="009C75C7" w:rsidRPr="00AC298D">
              <w:rPr>
                <w:rFonts w:ascii="Times New Roman" w:hAnsi="Times New Roman" w:cs="Times New Roman"/>
                <w:sz w:val="24"/>
                <w:szCs w:val="24"/>
                <w:lang w:eastAsia="ru-RU"/>
              </w:rPr>
              <w:t>,5</w:t>
            </w: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b/>
                <w:bCs/>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Безперервний розвиток</w:t>
            </w:r>
          </w:p>
        </w:tc>
        <w:tc>
          <w:tcPr>
            <w:tcW w:w="1985" w:type="dxa"/>
            <w:vAlign w:val="center"/>
          </w:tcPr>
          <w:p w:rsidR="009C75C7" w:rsidRPr="00AC298D" w:rsidRDefault="009647E6" w:rsidP="003C11B4">
            <w:pPr>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18,25</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val="restart"/>
            <w:vAlign w:val="center"/>
          </w:tcPr>
          <w:p w:rsidR="009C75C7" w:rsidRPr="00AC298D" w:rsidRDefault="009C75C7" w:rsidP="003C11B4">
            <w:pPr>
              <w:tabs>
                <w:tab w:val="left" w:pos="426"/>
              </w:tabs>
              <w:contextualSpacing/>
              <w:rPr>
                <w:rFonts w:ascii="Times New Roman" w:hAnsi="Times New Roman" w:cs="Times New Roman"/>
                <w:sz w:val="24"/>
                <w:szCs w:val="24"/>
                <w:lang w:eastAsia="ru-RU"/>
              </w:rPr>
            </w:pPr>
            <w:r w:rsidRPr="00AC298D">
              <w:rPr>
                <w:rFonts w:ascii="Times New Roman" w:hAnsi="Times New Roman" w:cs="Times New Roman"/>
                <w:sz w:val="24"/>
                <w:szCs w:val="24"/>
                <w:lang w:eastAsia="ru-RU"/>
              </w:rPr>
              <w:t>Соціальна компетентність</w:t>
            </w: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Ефективна комунікація</w:t>
            </w:r>
          </w:p>
        </w:tc>
        <w:tc>
          <w:tcPr>
            <w:tcW w:w="1985" w:type="dxa"/>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9,75</w:t>
            </w:r>
          </w:p>
        </w:tc>
        <w:tc>
          <w:tcPr>
            <w:tcW w:w="2126" w:type="dxa"/>
            <w:vMerge w:val="restart"/>
            <w:vAlign w:val="center"/>
          </w:tcPr>
          <w:p w:rsidR="009C75C7" w:rsidRPr="00AC298D" w:rsidRDefault="009647E6"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37,5</w:t>
            </w:r>
          </w:p>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Ефективна взаємодія</w:t>
            </w:r>
          </w:p>
        </w:tc>
        <w:tc>
          <w:tcPr>
            <w:tcW w:w="1985" w:type="dxa"/>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9,</w:t>
            </w:r>
            <w:r w:rsidR="009647E6" w:rsidRPr="00AC298D">
              <w:rPr>
                <w:rFonts w:ascii="Times New Roman" w:hAnsi="Times New Roman" w:cs="Times New Roman"/>
                <w:sz w:val="24"/>
                <w:szCs w:val="24"/>
                <w:lang w:eastAsia="ru-RU"/>
              </w:rPr>
              <w:t>2</w:t>
            </w:r>
            <w:r w:rsidRPr="00AC298D">
              <w:rPr>
                <w:rFonts w:ascii="Times New Roman" w:hAnsi="Times New Roman" w:cs="Times New Roman"/>
                <w:sz w:val="24"/>
                <w:szCs w:val="24"/>
                <w:lang w:eastAsia="ru-RU"/>
              </w:rPr>
              <w:t>5</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Стійкість мотивації</w:t>
            </w:r>
          </w:p>
        </w:tc>
        <w:tc>
          <w:tcPr>
            <w:tcW w:w="1985" w:type="dxa"/>
            <w:vAlign w:val="center"/>
          </w:tcPr>
          <w:p w:rsidR="009C75C7" w:rsidRPr="00AC298D" w:rsidRDefault="009647E6"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8,5</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Емоційна стійкість</w:t>
            </w:r>
          </w:p>
        </w:tc>
        <w:tc>
          <w:tcPr>
            <w:tcW w:w="1985" w:type="dxa"/>
            <w:tcBorders>
              <w:bottom w:val="single" w:sz="8" w:space="0" w:color="000000"/>
            </w:tcBorders>
            <w:vAlign w:val="center"/>
          </w:tcPr>
          <w:p w:rsidR="009C75C7" w:rsidRPr="00AC298D" w:rsidRDefault="009647E6"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10</w:t>
            </w: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val="restart"/>
            <w:vAlign w:val="center"/>
          </w:tcPr>
          <w:p w:rsidR="009C75C7" w:rsidRPr="00AC298D" w:rsidRDefault="009C75C7" w:rsidP="003C11B4">
            <w:pPr>
              <w:tabs>
                <w:tab w:val="left" w:pos="426"/>
              </w:tabs>
              <w:contextualSpacing/>
              <w:rPr>
                <w:rFonts w:ascii="Times New Roman" w:hAnsi="Times New Roman" w:cs="Times New Roman"/>
                <w:sz w:val="24"/>
                <w:szCs w:val="24"/>
                <w:lang w:eastAsia="ru-RU"/>
              </w:rPr>
            </w:pPr>
            <w:r w:rsidRPr="00AC298D">
              <w:rPr>
                <w:rFonts w:ascii="Times New Roman" w:hAnsi="Times New Roman" w:cs="Times New Roman"/>
                <w:sz w:val="24"/>
                <w:szCs w:val="24"/>
                <w:lang w:eastAsia="ru-RU"/>
              </w:rPr>
              <w:t>Доброчесність та професійна етика</w:t>
            </w: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Незалежність</w:t>
            </w:r>
          </w:p>
        </w:tc>
        <w:tc>
          <w:tcPr>
            <w:tcW w:w="1985" w:type="dxa"/>
            <w:vMerge w:val="restart"/>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restart"/>
            <w:vAlign w:val="center"/>
          </w:tcPr>
          <w:p w:rsidR="009C75C7" w:rsidRPr="00AC298D" w:rsidRDefault="009647E6"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240</w:t>
            </w:r>
          </w:p>
          <w:p w:rsidR="009C75C7" w:rsidRPr="00AC298D" w:rsidRDefault="009C75C7" w:rsidP="003C11B4">
            <w:pPr>
              <w:tabs>
                <w:tab w:val="left" w:pos="426"/>
              </w:tabs>
              <w:contextualSpacing/>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Чесність</w:t>
            </w:r>
          </w:p>
        </w:tc>
        <w:tc>
          <w:tcPr>
            <w:tcW w:w="1985" w:type="dxa"/>
            <w:vMerge/>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Неупередженість</w:t>
            </w:r>
          </w:p>
        </w:tc>
        <w:tc>
          <w:tcPr>
            <w:tcW w:w="1985" w:type="dxa"/>
            <w:vMerge/>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Сумлінність</w:t>
            </w:r>
          </w:p>
        </w:tc>
        <w:tc>
          <w:tcPr>
            <w:tcW w:w="1985" w:type="dxa"/>
            <w:vMerge/>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Непідкупність</w:t>
            </w:r>
          </w:p>
        </w:tc>
        <w:tc>
          <w:tcPr>
            <w:tcW w:w="1985" w:type="dxa"/>
            <w:vMerge/>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Дотримання етичних норм і бездоганна поведінка у професійній діяльності та особистому житті</w:t>
            </w:r>
          </w:p>
        </w:tc>
        <w:tc>
          <w:tcPr>
            <w:tcW w:w="1985" w:type="dxa"/>
            <w:vMerge/>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vMerge/>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r w:rsidRPr="00AC298D">
              <w:rPr>
                <w:rFonts w:ascii="Times New Roman" w:hAnsi="Times New Roman" w:cs="Times New Roman"/>
                <w:sz w:val="24"/>
                <w:szCs w:val="24"/>
                <w:lang w:eastAsia="ru-RU"/>
              </w:rPr>
              <w:t>Законність джерел походження майна, відповідність рівня життя судді (кандидата на посаду судді) або членів його сім</w:t>
            </w:r>
            <w:r w:rsidRPr="00AC298D">
              <w:rPr>
                <w:rFonts w:ascii="Times New Roman" w:hAnsi="Times New Roman" w:cs="Times New Roman"/>
                <w:sz w:val="24"/>
                <w:szCs w:val="24"/>
                <w:shd w:val="clear" w:color="auto" w:fill="FFFFFF"/>
              </w:rPr>
              <w:t>’</w:t>
            </w:r>
            <w:r w:rsidRPr="00AC298D">
              <w:rPr>
                <w:rFonts w:ascii="Times New Roman" w:hAnsi="Times New Roman" w:cs="Times New Roman"/>
                <w:sz w:val="24"/>
                <w:szCs w:val="24"/>
                <w:lang w:eastAsia="ru-RU"/>
              </w:rPr>
              <w:t>ї задекларованим доходам, відповідність способу життя судді (кандидата на посаду судді) його статусу</w:t>
            </w:r>
          </w:p>
        </w:tc>
        <w:tc>
          <w:tcPr>
            <w:tcW w:w="1985" w:type="dxa"/>
            <w:vMerge/>
            <w:shd w:val="clear" w:color="auto" w:fill="FFFFFF" w:themeFill="background1"/>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c>
          <w:tcPr>
            <w:tcW w:w="2126" w:type="dxa"/>
            <w:vMerge/>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p>
        </w:tc>
      </w:tr>
      <w:tr w:rsidR="009C75C7" w:rsidRPr="00AC298D" w:rsidTr="003C11B4">
        <w:tc>
          <w:tcPr>
            <w:tcW w:w="1784"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3876" w:type="dxa"/>
          </w:tcPr>
          <w:p w:rsidR="009C75C7" w:rsidRPr="00AC298D" w:rsidRDefault="009C75C7" w:rsidP="003C11B4">
            <w:pPr>
              <w:tabs>
                <w:tab w:val="left" w:pos="426"/>
              </w:tabs>
              <w:contextualSpacing/>
              <w:jc w:val="both"/>
              <w:rPr>
                <w:rFonts w:ascii="Times New Roman" w:hAnsi="Times New Roman" w:cs="Times New Roman"/>
                <w:sz w:val="24"/>
                <w:szCs w:val="24"/>
                <w:lang w:eastAsia="ru-RU"/>
              </w:rPr>
            </w:pPr>
          </w:p>
        </w:tc>
        <w:tc>
          <w:tcPr>
            <w:tcW w:w="1985" w:type="dxa"/>
            <w:shd w:val="clear" w:color="auto" w:fill="auto"/>
            <w:vAlign w:val="center"/>
          </w:tcPr>
          <w:p w:rsidR="009C75C7" w:rsidRPr="00AC298D" w:rsidRDefault="009C75C7"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Загальний бал</w:t>
            </w:r>
          </w:p>
        </w:tc>
        <w:tc>
          <w:tcPr>
            <w:tcW w:w="2126" w:type="dxa"/>
            <w:vAlign w:val="center"/>
          </w:tcPr>
          <w:p w:rsidR="009C75C7" w:rsidRPr="00AC298D" w:rsidRDefault="009647E6" w:rsidP="003C11B4">
            <w:pPr>
              <w:tabs>
                <w:tab w:val="left" w:pos="426"/>
              </w:tabs>
              <w:contextualSpacing/>
              <w:jc w:val="center"/>
              <w:rPr>
                <w:rFonts w:ascii="Times New Roman" w:hAnsi="Times New Roman" w:cs="Times New Roman"/>
                <w:sz w:val="24"/>
                <w:szCs w:val="24"/>
                <w:lang w:eastAsia="ru-RU"/>
              </w:rPr>
            </w:pPr>
            <w:r w:rsidRPr="00AC298D">
              <w:rPr>
                <w:rFonts w:ascii="Times New Roman" w:hAnsi="Times New Roman" w:cs="Times New Roman"/>
                <w:sz w:val="24"/>
                <w:szCs w:val="24"/>
                <w:lang w:eastAsia="ru-RU"/>
              </w:rPr>
              <w:t>672,9</w:t>
            </w:r>
          </w:p>
        </w:tc>
      </w:tr>
    </w:tbl>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Calibri" w:hAnsi="Times New Roman" w:cs="Times New Roman"/>
          <w:sz w:val="24"/>
          <w:szCs w:val="24"/>
          <w:shd w:val="clear" w:color="auto" w:fill="FFFFFF"/>
        </w:rPr>
        <w:t>За результатами дослідження досьє та проведеної співбесі</w:t>
      </w:r>
      <w:r w:rsidR="009647E6" w:rsidRPr="00AC298D">
        <w:rPr>
          <w:rFonts w:ascii="Times New Roman" w:eastAsia="Calibri" w:hAnsi="Times New Roman" w:cs="Times New Roman"/>
          <w:sz w:val="24"/>
          <w:szCs w:val="24"/>
          <w:shd w:val="clear" w:color="auto" w:fill="FFFFFF"/>
        </w:rPr>
        <w:t xml:space="preserve">ди кандидат </w:t>
      </w:r>
      <w:proofErr w:type="spellStart"/>
      <w:r w:rsidR="009647E6" w:rsidRPr="00AC298D">
        <w:rPr>
          <w:rFonts w:ascii="Times New Roman" w:eastAsia="Calibri" w:hAnsi="Times New Roman" w:cs="Times New Roman"/>
          <w:sz w:val="24"/>
          <w:szCs w:val="24"/>
          <w:shd w:val="clear" w:color="auto" w:fill="FFFFFF"/>
        </w:rPr>
        <w:t>Поліканов</w:t>
      </w:r>
      <w:proofErr w:type="spellEnd"/>
      <w:r w:rsidR="009647E6" w:rsidRPr="00AC298D">
        <w:rPr>
          <w:rFonts w:ascii="Times New Roman" w:eastAsia="Calibri" w:hAnsi="Times New Roman" w:cs="Times New Roman"/>
          <w:sz w:val="24"/>
          <w:szCs w:val="24"/>
          <w:shd w:val="clear" w:color="auto" w:fill="FFFFFF"/>
        </w:rPr>
        <w:t xml:space="preserve"> А.М. у сукупності набрав</w:t>
      </w:r>
      <w:r w:rsidRPr="00AC298D">
        <w:rPr>
          <w:rFonts w:ascii="Times New Roman" w:eastAsia="Calibri" w:hAnsi="Times New Roman" w:cs="Times New Roman"/>
          <w:sz w:val="24"/>
          <w:szCs w:val="24"/>
          <w:shd w:val="clear" w:color="auto" w:fill="FFFFFF"/>
        </w:rPr>
        <w:t> </w:t>
      </w:r>
      <w:r w:rsidR="009647E6" w:rsidRPr="00AC298D">
        <w:rPr>
          <w:rFonts w:ascii="Times New Roman" w:eastAsia="Calibri" w:hAnsi="Times New Roman" w:cs="Times New Roman"/>
          <w:bCs/>
          <w:sz w:val="24"/>
          <w:szCs w:val="24"/>
          <w:shd w:val="clear" w:color="auto" w:fill="FFFFFF"/>
        </w:rPr>
        <w:t xml:space="preserve">672,9 </w:t>
      </w:r>
      <w:proofErr w:type="spellStart"/>
      <w:r w:rsidR="009647E6" w:rsidRPr="00AC298D">
        <w:rPr>
          <w:rFonts w:ascii="Times New Roman" w:eastAsia="Calibri" w:hAnsi="Times New Roman" w:cs="Times New Roman"/>
          <w:bCs/>
          <w:sz w:val="24"/>
          <w:szCs w:val="24"/>
          <w:shd w:val="clear" w:color="auto" w:fill="FFFFFF"/>
        </w:rPr>
        <w:t>бала</w:t>
      </w:r>
      <w:proofErr w:type="spellEnd"/>
      <w:r w:rsidRPr="00AC298D">
        <w:rPr>
          <w:rFonts w:ascii="Times New Roman" w:eastAsia="Calibri" w:hAnsi="Times New Roman" w:cs="Times New Roman"/>
          <w:bCs/>
          <w:sz w:val="24"/>
          <w:szCs w:val="24"/>
          <w:shd w:val="clear" w:color="auto" w:fill="FFFFFF"/>
        </w:rPr>
        <w:t>,</w:t>
      </w:r>
      <w:r w:rsidR="009647E6" w:rsidRPr="00AC298D">
        <w:rPr>
          <w:rFonts w:ascii="Times New Roman" w:eastAsia="Calibri" w:hAnsi="Times New Roman" w:cs="Times New Roman"/>
          <w:sz w:val="24"/>
          <w:szCs w:val="24"/>
          <w:shd w:val="clear" w:color="auto" w:fill="FFFFFF"/>
        </w:rPr>
        <w:t> що є підставою для визнання його таким, що підтвердив</w:t>
      </w:r>
      <w:r w:rsidRPr="00AC298D">
        <w:rPr>
          <w:rFonts w:ascii="Times New Roman" w:eastAsia="Calibri" w:hAnsi="Times New Roman" w:cs="Times New Roman"/>
          <w:sz w:val="24"/>
          <w:szCs w:val="24"/>
          <w:shd w:val="clear" w:color="auto" w:fill="FFFFFF"/>
        </w:rPr>
        <w:t xml:space="preserve"> здатність здійснювати правосуддя в апеляційному загальному суді.</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w:t>
      </w:r>
      <w:r w:rsidRPr="00AC298D">
        <w:rPr>
          <w:rFonts w:ascii="Times New Roman" w:eastAsia="Times New Roman" w:hAnsi="Times New Roman" w:cs="Times New Roman"/>
          <w:sz w:val="24"/>
          <w:szCs w:val="24"/>
          <w:lang w:eastAsia="uk-UA"/>
        </w:rPr>
        <w:lastRenderedPageBreak/>
        <w:t xml:space="preserve">відповідності критеріям кваліфікаційного оцінювання та засоби їх встановлення, Вища кваліфікаційна комісія суддів України </w:t>
      </w:r>
      <w:r w:rsidR="00040014" w:rsidRPr="00AC298D">
        <w:rPr>
          <w:rFonts w:ascii="Times New Roman" w:hAnsi="Times New Roman" w:cs="Times New Roman"/>
          <w:color w:val="000000"/>
          <w:sz w:val="24"/>
          <w:szCs w:val="24"/>
          <w:shd w:val="clear" w:color="auto" w:fill="FFFFFF"/>
        </w:rPr>
        <w:t>трьома голосами «ЗА» та одним голосом «ПРОТИ»</w:t>
      </w:r>
    </w:p>
    <w:p w:rsidR="009C75C7" w:rsidRPr="00AC298D" w:rsidRDefault="009C75C7" w:rsidP="009C75C7">
      <w:pPr>
        <w:tabs>
          <w:tab w:val="left" w:pos="7740"/>
        </w:tabs>
        <w:spacing w:after="0" w:line="240" w:lineRule="auto"/>
        <w:contextualSpacing/>
        <w:jc w:val="center"/>
        <w:rPr>
          <w:rFonts w:ascii="Times New Roman" w:eastAsia="Calibri" w:hAnsi="Times New Roman" w:cs="Times New Roman"/>
          <w:sz w:val="24"/>
          <w:szCs w:val="24"/>
        </w:rPr>
      </w:pPr>
    </w:p>
    <w:p w:rsidR="009C75C7" w:rsidRPr="00AC298D" w:rsidRDefault="009C75C7" w:rsidP="009C75C7">
      <w:pPr>
        <w:tabs>
          <w:tab w:val="left" w:pos="7740"/>
        </w:tabs>
        <w:spacing w:after="0" w:line="240" w:lineRule="auto"/>
        <w:contextualSpacing/>
        <w:jc w:val="center"/>
        <w:rPr>
          <w:rFonts w:ascii="Times New Roman" w:eastAsia="Calibri" w:hAnsi="Times New Roman" w:cs="Times New Roman"/>
          <w:sz w:val="24"/>
          <w:szCs w:val="24"/>
        </w:rPr>
      </w:pPr>
      <w:r w:rsidRPr="00AC298D">
        <w:rPr>
          <w:rFonts w:ascii="Times New Roman" w:eastAsia="Calibri" w:hAnsi="Times New Roman" w:cs="Times New Roman"/>
          <w:sz w:val="24"/>
          <w:szCs w:val="24"/>
        </w:rPr>
        <w:t>вирішила:</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hAnsi="Times New Roman" w:cs="Times New Roman"/>
          <w:sz w:val="24"/>
          <w:szCs w:val="24"/>
        </w:rPr>
        <w:t>Встановити, що під час проведення спеціальної перевірки не отримано інформації, яка може свідчити про невідповідніст</w:t>
      </w:r>
      <w:r w:rsidR="00040014" w:rsidRPr="00AC298D">
        <w:rPr>
          <w:rFonts w:ascii="Times New Roman" w:hAnsi="Times New Roman" w:cs="Times New Roman"/>
          <w:sz w:val="24"/>
          <w:szCs w:val="24"/>
        </w:rPr>
        <w:t xml:space="preserve">ь </w:t>
      </w:r>
      <w:proofErr w:type="spellStart"/>
      <w:r w:rsidR="00040014" w:rsidRPr="00AC298D">
        <w:rPr>
          <w:rFonts w:ascii="Times New Roman" w:hAnsi="Times New Roman" w:cs="Times New Roman"/>
          <w:sz w:val="24"/>
          <w:szCs w:val="24"/>
        </w:rPr>
        <w:t>Поліканова</w:t>
      </w:r>
      <w:proofErr w:type="spellEnd"/>
      <w:r w:rsidR="00040014" w:rsidRPr="00AC298D">
        <w:rPr>
          <w:rFonts w:ascii="Times New Roman" w:hAnsi="Times New Roman" w:cs="Times New Roman"/>
          <w:sz w:val="24"/>
          <w:szCs w:val="24"/>
        </w:rPr>
        <w:t xml:space="preserve"> Андрія Миколайовича</w:t>
      </w:r>
      <w:r w:rsidRPr="00AC298D">
        <w:rPr>
          <w:rFonts w:ascii="Times New Roman" w:hAnsi="Times New Roman" w:cs="Times New Roman"/>
          <w:sz w:val="24"/>
          <w:szCs w:val="24"/>
        </w:rPr>
        <w:t xml:space="preserve"> вимогам до кандидата на посаду судді.</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r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Визначити, що за результатами проходження процедури кваліфікаційного оцінювання кандидат на посаду судді апеляційного загального су</w:t>
      </w:r>
      <w:r w:rsidR="00781EE2"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 xml:space="preserve">ду </w:t>
      </w:r>
      <w:proofErr w:type="spellStart"/>
      <w:r w:rsidR="00781EE2"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Поліканов</w:t>
      </w:r>
      <w:proofErr w:type="spellEnd"/>
      <w:r w:rsidR="00781EE2"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 xml:space="preserve"> Андрій Миколайович набрав</w:t>
      </w:r>
      <w:r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 xml:space="preserve"> </w:t>
      </w:r>
      <w:r w:rsidR="00781EE2" w:rsidRPr="00AC298D">
        <w:rPr>
          <w:rFonts w:ascii="Times New Roman" w:eastAsia="Calibri" w:hAnsi="Times New Roman" w:cs="Times New Roman"/>
          <w:sz w:val="24"/>
          <w:szCs w:val="24"/>
          <w:shd w:val="clear" w:color="auto" w:fill="FFFFFF"/>
          <w:lang w:val="ru-RU" w:eastAsia="uk-UA"/>
          <w14:textOutline w14:w="0" w14:cap="flat" w14:cmpd="sng" w14:algn="ctr">
            <w14:noFill/>
            <w14:prstDash w14:val="solid"/>
            <w14:bevel/>
          </w14:textOutline>
        </w:rPr>
        <w:t>672,9</w:t>
      </w:r>
      <w:r w:rsidRPr="00AC298D">
        <w:rPr>
          <w:rFonts w:ascii="Times New Roman" w:eastAsia="Calibri" w:hAnsi="Times New Roman" w:cs="Times New Roman"/>
          <w:sz w:val="24"/>
          <w:szCs w:val="24"/>
          <w:shd w:val="clear" w:color="auto" w:fill="FFFFFF"/>
          <w:lang w:val="ru-RU" w:eastAsia="uk-UA"/>
          <w14:textOutline w14:w="0" w14:cap="flat" w14:cmpd="sng" w14:algn="ctr">
            <w14:noFill/>
            <w14:prstDash w14:val="solid"/>
            <w14:bevel/>
          </w14:textOutline>
        </w:rPr>
        <w:t xml:space="preserve"> </w:t>
      </w:r>
      <w:proofErr w:type="spellStart"/>
      <w:r w:rsidR="00781EE2"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бала</w:t>
      </w:r>
      <w:proofErr w:type="spellEnd"/>
      <w:r w:rsidRPr="00AC298D">
        <w:rPr>
          <w:rFonts w:ascii="Times New Roman" w:eastAsia="Calibri" w:hAnsi="Times New Roman" w:cs="Times New Roman"/>
          <w:sz w:val="24"/>
          <w:szCs w:val="24"/>
          <w:shd w:val="clear" w:color="auto" w:fill="FFFFFF"/>
          <w:lang w:eastAsia="uk-UA"/>
          <w14:textOutline w14:w="0" w14:cap="flat" w14:cmpd="sng" w14:algn="ctr">
            <w14:noFill/>
            <w14:prstDash w14:val="solid"/>
            <w14:bevel/>
          </w14:textOutline>
        </w:rPr>
        <w:t>.</w:t>
      </w:r>
    </w:p>
    <w:p w:rsidR="009C75C7" w:rsidRPr="00AC298D" w:rsidRDefault="009C75C7" w:rsidP="009C75C7">
      <w:pPr>
        <w:shd w:val="clear" w:color="auto" w:fill="FFFFFF"/>
        <w:tabs>
          <w:tab w:val="left" w:pos="426"/>
        </w:tabs>
        <w:spacing w:after="0" w:line="240" w:lineRule="auto"/>
        <w:ind w:firstLine="709"/>
        <w:contextualSpacing/>
        <w:jc w:val="both"/>
        <w:rPr>
          <w:rFonts w:ascii="Times New Roman" w:hAnsi="Times New Roman" w:cs="Times New Roman"/>
          <w:sz w:val="24"/>
          <w:szCs w:val="24"/>
        </w:rPr>
      </w:pPr>
      <w:proofErr w:type="spellStart"/>
      <w:r w:rsidRPr="00AC298D">
        <w:rPr>
          <w:rFonts w:ascii="Times New Roman" w:eastAsia="Calibri" w:hAnsi="Times New Roman" w:cs="Times New Roman"/>
          <w:bCs/>
          <w:sz w:val="24"/>
          <w:szCs w:val="24"/>
        </w:rPr>
        <w:t>Внести</w:t>
      </w:r>
      <w:proofErr w:type="spellEnd"/>
      <w:r w:rsidRPr="00AC298D">
        <w:rPr>
          <w:rFonts w:ascii="Times New Roman" w:eastAsia="Calibri" w:hAnsi="Times New Roman" w:cs="Times New Roman"/>
          <w:bCs/>
          <w:sz w:val="24"/>
          <w:szCs w:val="24"/>
        </w:rPr>
        <w:t xml:space="preserve"> на розгляд Вищої кваліфікаційної комісії суддів України у пленарному складі питання про підтвердження здатност</w:t>
      </w:r>
      <w:r w:rsidR="00781EE2" w:rsidRPr="00AC298D">
        <w:rPr>
          <w:rFonts w:ascii="Times New Roman" w:eastAsia="Calibri" w:hAnsi="Times New Roman" w:cs="Times New Roman"/>
          <w:bCs/>
          <w:sz w:val="24"/>
          <w:szCs w:val="24"/>
        </w:rPr>
        <w:t xml:space="preserve">і </w:t>
      </w:r>
      <w:proofErr w:type="spellStart"/>
      <w:r w:rsidR="00781EE2" w:rsidRPr="00AC298D">
        <w:rPr>
          <w:rFonts w:ascii="Times New Roman" w:eastAsia="Calibri" w:hAnsi="Times New Roman" w:cs="Times New Roman"/>
          <w:bCs/>
          <w:sz w:val="24"/>
          <w:szCs w:val="24"/>
        </w:rPr>
        <w:t>Полік</w:t>
      </w:r>
      <w:r w:rsidR="00622231">
        <w:rPr>
          <w:rFonts w:ascii="Times New Roman" w:eastAsia="Calibri" w:hAnsi="Times New Roman" w:cs="Times New Roman"/>
          <w:bCs/>
          <w:sz w:val="24"/>
          <w:szCs w:val="24"/>
        </w:rPr>
        <w:t>а</w:t>
      </w:r>
      <w:r w:rsidR="00781EE2" w:rsidRPr="00AC298D">
        <w:rPr>
          <w:rFonts w:ascii="Times New Roman" w:eastAsia="Calibri" w:hAnsi="Times New Roman" w:cs="Times New Roman"/>
          <w:bCs/>
          <w:sz w:val="24"/>
          <w:szCs w:val="24"/>
        </w:rPr>
        <w:t>нова</w:t>
      </w:r>
      <w:proofErr w:type="spellEnd"/>
      <w:r w:rsidR="00781EE2" w:rsidRPr="00AC298D">
        <w:rPr>
          <w:rFonts w:ascii="Times New Roman" w:eastAsia="Calibri" w:hAnsi="Times New Roman" w:cs="Times New Roman"/>
          <w:bCs/>
          <w:sz w:val="24"/>
          <w:szCs w:val="24"/>
        </w:rPr>
        <w:t xml:space="preserve"> Андрія Миколайовича</w:t>
      </w:r>
      <w:r w:rsidRPr="00AC298D">
        <w:rPr>
          <w:rFonts w:ascii="Times New Roman" w:eastAsia="Calibri" w:hAnsi="Times New Roman" w:cs="Times New Roman"/>
          <w:bCs/>
          <w:sz w:val="24"/>
          <w:szCs w:val="24"/>
        </w:rPr>
        <w:t xml:space="preserve"> здійснювати правосуддя в апеляційному загальному суді.</w:t>
      </w:r>
    </w:p>
    <w:p w:rsidR="009C75C7" w:rsidRPr="00AC298D" w:rsidRDefault="009C75C7" w:rsidP="009C75C7">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9C75C7" w:rsidRPr="00AC298D" w:rsidRDefault="009C75C7" w:rsidP="009C75C7">
      <w:pPr>
        <w:autoSpaceDE w:val="0"/>
        <w:autoSpaceDN w:val="0"/>
        <w:adjustRightInd w:val="0"/>
        <w:spacing w:after="0" w:line="240" w:lineRule="auto"/>
        <w:ind w:right="-1" w:firstLine="709"/>
        <w:contextualSpacing/>
        <w:jc w:val="both"/>
        <w:rPr>
          <w:rFonts w:ascii="Times New Roman" w:hAnsi="Times New Roman" w:cs="Times New Roman"/>
          <w:bCs/>
          <w:sz w:val="24"/>
          <w:szCs w:val="24"/>
        </w:rPr>
      </w:pPr>
    </w:p>
    <w:p w:rsidR="009C75C7" w:rsidRPr="00AC298D" w:rsidRDefault="009C75C7" w:rsidP="009C75C7">
      <w:pPr>
        <w:shd w:val="clear" w:color="auto" w:fill="FFFFFF"/>
        <w:spacing w:after="0" w:line="24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Головуючий                                                           </w:t>
      </w:r>
      <w:r w:rsidR="0020265C" w:rsidRPr="00AC298D">
        <w:rPr>
          <w:rFonts w:ascii="Times New Roman" w:eastAsia="Times New Roman" w:hAnsi="Times New Roman" w:cs="Times New Roman"/>
          <w:sz w:val="24"/>
          <w:szCs w:val="24"/>
          <w:lang w:eastAsia="uk-UA"/>
        </w:rPr>
        <w:t xml:space="preserve">                       </w:t>
      </w:r>
      <w:r w:rsidRPr="00AC298D">
        <w:rPr>
          <w:rFonts w:ascii="Times New Roman" w:hAnsi="Times New Roman" w:cs="Times New Roman"/>
          <w:sz w:val="24"/>
          <w:szCs w:val="24"/>
          <w:shd w:val="clear" w:color="auto" w:fill="FFFFFF"/>
        </w:rPr>
        <w:t>Олексій ОМЕЛЬЯН</w:t>
      </w:r>
      <w:r w:rsidR="0020265C" w:rsidRPr="00AC298D">
        <w:rPr>
          <w:rFonts w:ascii="Times New Roman" w:hAnsi="Times New Roman" w:cs="Times New Roman"/>
          <w:sz w:val="24"/>
          <w:szCs w:val="24"/>
          <w:shd w:val="clear" w:color="auto" w:fill="FFFFFF"/>
        </w:rPr>
        <w:t xml:space="preserve"> «ЗА»</w:t>
      </w:r>
    </w:p>
    <w:p w:rsidR="009C75C7" w:rsidRPr="00AC298D" w:rsidRDefault="009C75C7" w:rsidP="009C75C7">
      <w:pPr>
        <w:shd w:val="clear" w:color="auto" w:fill="FFFFFF"/>
        <w:spacing w:after="0" w:line="360" w:lineRule="auto"/>
        <w:contextualSpacing/>
        <w:jc w:val="both"/>
        <w:rPr>
          <w:rFonts w:ascii="Times New Roman" w:eastAsia="Times New Roman" w:hAnsi="Times New Roman" w:cs="Times New Roman"/>
          <w:sz w:val="24"/>
          <w:szCs w:val="24"/>
          <w:lang w:eastAsia="uk-UA"/>
        </w:rPr>
      </w:pPr>
    </w:p>
    <w:p w:rsidR="009C75C7" w:rsidRPr="00AC298D" w:rsidRDefault="009C75C7" w:rsidP="009C75C7">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Члени Комісії:                                                        </w:t>
      </w:r>
      <w:r w:rsidR="0020265C" w:rsidRPr="00AC298D">
        <w:rPr>
          <w:rFonts w:ascii="Times New Roman" w:eastAsia="Times New Roman" w:hAnsi="Times New Roman" w:cs="Times New Roman"/>
          <w:sz w:val="24"/>
          <w:szCs w:val="24"/>
          <w:lang w:eastAsia="uk-UA"/>
        </w:rPr>
        <w:t xml:space="preserve">                      </w:t>
      </w:r>
      <w:r w:rsidRPr="00AC298D">
        <w:rPr>
          <w:rFonts w:ascii="Times New Roman" w:eastAsia="Times New Roman" w:hAnsi="Times New Roman" w:cs="Times New Roman"/>
          <w:sz w:val="24"/>
          <w:szCs w:val="24"/>
          <w:lang w:eastAsia="uk-UA"/>
        </w:rPr>
        <w:t>Ярослав ДУХ</w:t>
      </w:r>
      <w:r w:rsidR="0020265C" w:rsidRPr="00AC298D">
        <w:rPr>
          <w:rFonts w:ascii="Times New Roman" w:eastAsia="Times New Roman" w:hAnsi="Times New Roman" w:cs="Times New Roman"/>
          <w:sz w:val="24"/>
          <w:szCs w:val="24"/>
          <w:lang w:eastAsia="uk-UA"/>
        </w:rPr>
        <w:t xml:space="preserve"> «ПРОТИ»</w:t>
      </w:r>
    </w:p>
    <w:p w:rsidR="009C75C7" w:rsidRPr="00AC298D" w:rsidRDefault="009C75C7" w:rsidP="009C75C7">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t xml:space="preserve">               </w:t>
      </w:r>
    </w:p>
    <w:p w:rsidR="009C75C7" w:rsidRPr="00AC298D" w:rsidRDefault="0020265C" w:rsidP="009C75C7">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t xml:space="preserve">         </w:t>
      </w:r>
      <w:r w:rsidR="009C75C7" w:rsidRPr="00AC298D">
        <w:rPr>
          <w:rFonts w:ascii="Times New Roman" w:eastAsia="Times New Roman" w:hAnsi="Times New Roman" w:cs="Times New Roman"/>
          <w:sz w:val="24"/>
          <w:szCs w:val="24"/>
          <w:lang w:eastAsia="uk-UA"/>
        </w:rPr>
        <w:t>Ігор КУШНІР</w:t>
      </w:r>
      <w:r w:rsidRPr="00AC298D">
        <w:rPr>
          <w:rFonts w:ascii="Times New Roman" w:eastAsia="Times New Roman" w:hAnsi="Times New Roman" w:cs="Times New Roman"/>
          <w:sz w:val="24"/>
          <w:szCs w:val="24"/>
          <w:lang w:eastAsia="uk-UA"/>
        </w:rPr>
        <w:t xml:space="preserve"> «ЗА»</w:t>
      </w:r>
    </w:p>
    <w:p w:rsidR="009C75C7" w:rsidRPr="00AC298D" w:rsidRDefault="009C75C7" w:rsidP="009C75C7">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 xml:space="preserve">                                                                                                            </w:t>
      </w:r>
    </w:p>
    <w:p w:rsidR="009C75C7" w:rsidRPr="00AC298D" w:rsidRDefault="0020265C" w:rsidP="009C75C7">
      <w:pPr>
        <w:shd w:val="clear" w:color="auto" w:fill="FFFFFF"/>
        <w:spacing w:after="0" w:line="360" w:lineRule="auto"/>
        <w:contextualSpacing/>
        <w:jc w:val="both"/>
        <w:rPr>
          <w:rFonts w:ascii="Times New Roman" w:eastAsia="Times New Roman" w:hAnsi="Times New Roman" w:cs="Times New Roman"/>
          <w:sz w:val="24"/>
          <w:szCs w:val="24"/>
          <w:lang w:eastAsia="uk-UA"/>
        </w:rPr>
      </w:pP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r>
      <w:r w:rsidRPr="00AC298D">
        <w:rPr>
          <w:rFonts w:ascii="Times New Roman" w:eastAsia="Times New Roman" w:hAnsi="Times New Roman" w:cs="Times New Roman"/>
          <w:sz w:val="24"/>
          <w:szCs w:val="24"/>
          <w:lang w:eastAsia="uk-UA"/>
        </w:rPr>
        <w:tab/>
        <w:t xml:space="preserve">                     </w:t>
      </w:r>
      <w:r w:rsidR="009C75C7" w:rsidRPr="00AC298D">
        <w:rPr>
          <w:rFonts w:ascii="Times New Roman" w:eastAsia="Times New Roman" w:hAnsi="Times New Roman" w:cs="Times New Roman"/>
          <w:sz w:val="24"/>
          <w:szCs w:val="24"/>
          <w:lang w:eastAsia="uk-UA"/>
        </w:rPr>
        <w:t>Володимир ЛУГАНСЬКИЙ</w:t>
      </w:r>
      <w:r w:rsidRPr="00AC298D">
        <w:rPr>
          <w:rFonts w:ascii="Times New Roman" w:eastAsia="Times New Roman" w:hAnsi="Times New Roman" w:cs="Times New Roman"/>
          <w:sz w:val="24"/>
          <w:szCs w:val="24"/>
          <w:lang w:eastAsia="uk-UA"/>
        </w:rPr>
        <w:t xml:space="preserve"> «ЗА»</w:t>
      </w:r>
    </w:p>
    <w:p w:rsidR="00533198" w:rsidRPr="00AC298D" w:rsidRDefault="00533198">
      <w:pPr>
        <w:rPr>
          <w:rFonts w:ascii="Times New Roman" w:hAnsi="Times New Roman" w:cs="Times New Roman"/>
          <w:sz w:val="24"/>
          <w:szCs w:val="24"/>
        </w:rPr>
      </w:pPr>
    </w:p>
    <w:sectPr w:rsidR="00533198" w:rsidRPr="00AC298D" w:rsidSect="003C11B4">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031BA" w:rsidRDefault="006031BA">
      <w:pPr>
        <w:spacing w:after="0" w:line="240" w:lineRule="auto"/>
      </w:pPr>
      <w:r>
        <w:separator/>
      </w:r>
    </w:p>
  </w:endnote>
  <w:endnote w:type="continuationSeparator" w:id="0">
    <w:p w:rsidR="006031BA" w:rsidRDefault="00603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031BA" w:rsidRDefault="006031BA">
      <w:pPr>
        <w:spacing w:after="0" w:line="240" w:lineRule="auto"/>
      </w:pPr>
      <w:r>
        <w:separator/>
      </w:r>
    </w:p>
  </w:footnote>
  <w:footnote w:type="continuationSeparator" w:id="0">
    <w:p w:rsidR="006031BA" w:rsidRDefault="00603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2286155"/>
      <w:docPartObj>
        <w:docPartGallery w:val="Page Numbers (Top of Page)"/>
        <w:docPartUnique/>
      </w:docPartObj>
    </w:sdtPr>
    <w:sdtContent>
      <w:p w:rsidR="00120AA8" w:rsidRDefault="00120AA8">
        <w:pPr>
          <w:pStyle w:val="a3"/>
          <w:jc w:val="center"/>
        </w:pPr>
        <w:r>
          <w:fldChar w:fldCharType="begin"/>
        </w:r>
        <w:r>
          <w:instrText>PAGE   \* MERGEFORMAT</w:instrText>
        </w:r>
        <w:r>
          <w:fldChar w:fldCharType="separate"/>
        </w:r>
        <w:r>
          <w:rPr>
            <w:noProof/>
          </w:rPr>
          <w:t>24</w:t>
        </w:r>
        <w:r>
          <w:fldChar w:fldCharType="end"/>
        </w:r>
      </w:p>
    </w:sdtContent>
  </w:sdt>
  <w:p w:rsidR="00120AA8" w:rsidRDefault="00120AA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E3C34"/>
    <w:multiLevelType w:val="multilevel"/>
    <w:tmpl w:val="D1D09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0F7BDB"/>
    <w:multiLevelType w:val="multilevel"/>
    <w:tmpl w:val="88E0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8361D"/>
    <w:multiLevelType w:val="hybridMultilevel"/>
    <w:tmpl w:val="AD94B7E0"/>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C7807C4"/>
    <w:multiLevelType w:val="multilevel"/>
    <w:tmpl w:val="22B4AED6"/>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883BEE"/>
    <w:multiLevelType w:val="multilevel"/>
    <w:tmpl w:val="95A2FE9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282C8A"/>
    <w:multiLevelType w:val="multilevel"/>
    <w:tmpl w:val="E67A965C"/>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3B5208"/>
    <w:multiLevelType w:val="multilevel"/>
    <w:tmpl w:val="A3EC378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7C57F2"/>
    <w:multiLevelType w:val="multilevel"/>
    <w:tmpl w:val="494AED32"/>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0A4EF6"/>
    <w:multiLevelType w:val="multilevel"/>
    <w:tmpl w:val="165A036E"/>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8E4A77"/>
    <w:multiLevelType w:val="multilevel"/>
    <w:tmpl w:val="08924764"/>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FC139B5"/>
    <w:multiLevelType w:val="multilevel"/>
    <w:tmpl w:val="118C8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B37CBE"/>
    <w:multiLevelType w:val="multilevel"/>
    <w:tmpl w:val="CB1A3498"/>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2448DB"/>
    <w:multiLevelType w:val="multilevel"/>
    <w:tmpl w:val="72E6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F7554"/>
    <w:multiLevelType w:val="multilevel"/>
    <w:tmpl w:val="DDBCF0AC"/>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FA3C28"/>
    <w:multiLevelType w:val="multilevel"/>
    <w:tmpl w:val="F7ECA990"/>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003B43"/>
    <w:multiLevelType w:val="hybridMultilevel"/>
    <w:tmpl w:val="8B5838D8"/>
    <w:lvl w:ilvl="0" w:tplc="0422000F">
      <w:start w:val="1"/>
      <w:numFmt w:val="decimal"/>
      <w:lvlText w:val="%1."/>
      <w:lvlJc w:val="left"/>
      <w:pPr>
        <w:ind w:left="1077" w:hanging="360"/>
      </w:p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6" w15:restartNumberingAfterBreak="0">
    <w:nsid w:val="47083A6C"/>
    <w:multiLevelType w:val="multilevel"/>
    <w:tmpl w:val="E496EFA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9C797B"/>
    <w:multiLevelType w:val="multilevel"/>
    <w:tmpl w:val="55B0AD2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857AA5"/>
    <w:multiLevelType w:val="multilevel"/>
    <w:tmpl w:val="CBF2BEC4"/>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AB1ED2"/>
    <w:multiLevelType w:val="multilevel"/>
    <w:tmpl w:val="20FA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7A4BFC"/>
    <w:multiLevelType w:val="multilevel"/>
    <w:tmpl w:val="769A805A"/>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38738A"/>
    <w:multiLevelType w:val="multilevel"/>
    <w:tmpl w:val="7568BA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AB34A6"/>
    <w:multiLevelType w:val="multilevel"/>
    <w:tmpl w:val="1FCE8BA4"/>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6C19D4"/>
    <w:multiLevelType w:val="multilevel"/>
    <w:tmpl w:val="3E9C567C"/>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971BA7"/>
    <w:multiLevelType w:val="multilevel"/>
    <w:tmpl w:val="02B07592"/>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773C80"/>
    <w:multiLevelType w:val="multilevel"/>
    <w:tmpl w:val="95D8F7D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9A66A4"/>
    <w:multiLevelType w:val="multilevel"/>
    <w:tmpl w:val="C74AD648"/>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196A4A"/>
    <w:multiLevelType w:val="multilevel"/>
    <w:tmpl w:val="B60C71BA"/>
    <w:lvl w:ilvl="0">
      <w:start w:val="1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0"/>
  </w:num>
  <w:num w:numId="4">
    <w:abstractNumId w:val="16"/>
  </w:num>
  <w:num w:numId="5">
    <w:abstractNumId w:val="27"/>
  </w:num>
  <w:num w:numId="6">
    <w:abstractNumId w:val="14"/>
  </w:num>
  <w:num w:numId="7">
    <w:abstractNumId w:val="18"/>
  </w:num>
  <w:num w:numId="8">
    <w:abstractNumId w:val="2"/>
  </w:num>
  <w:num w:numId="9">
    <w:abstractNumId w:val="19"/>
  </w:num>
  <w:num w:numId="10">
    <w:abstractNumId w:val="25"/>
  </w:num>
  <w:num w:numId="11">
    <w:abstractNumId w:val="6"/>
  </w:num>
  <w:num w:numId="12">
    <w:abstractNumId w:val="10"/>
  </w:num>
  <w:num w:numId="13">
    <w:abstractNumId w:val="21"/>
  </w:num>
  <w:num w:numId="14">
    <w:abstractNumId w:val="8"/>
  </w:num>
  <w:num w:numId="15">
    <w:abstractNumId w:val="23"/>
  </w:num>
  <w:num w:numId="16">
    <w:abstractNumId w:val="12"/>
  </w:num>
  <w:num w:numId="17">
    <w:abstractNumId w:val="15"/>
  </w:num>
  <w:num w:numId="18">
    <w:abstractNumId w:val="20"/>
  </w:num>
  <w:num w:numId="19">
    <w:abstractNumId w:val="17"/>
  </w:num>
  <w:num w:numId="20">
    <w:abstractNumId w:val="22"/>
  </w:num>
  <w:num w:numId="21">
    <w:abstractNumId w:val="26"/>
  </w:num>
  <w:num w:numId="22">
    <w:abstractNumId w:val="5"/>
  </w:num>
  <w:num w:numId="23">
    <w:abstractNumId w:val="7"/>
  </w:num>
  <w:num w:numId="24">
    <w:abstractNumId w:val="24"/>
  </w:num>
  <w:num w:numId="25">
    <w:abstractNumId w:val="13"/>
  </w:num>
  <w:num w:numId="26">
    <w:abstractNumId w:val="11"/>
  </w:num>
  <w:num w:numId="27">
    <w:abstractNumId w:val="3"/>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8D7"/>
    <w:rsid w:val="00002F6E"/>
    <w:rsid w:val="00010370"/>
    <w:rsid w:val="00011018"/>
    <w:rsid w:val="00022026"/>
    <w:rsid w:val="00024BBC"/>
    <w:rsid w:val="00040014"/>
    <w:rsid w:val="000415B8"/>
    <w:rsid w:val="00042C03"/>
    <w:rsid w:val="00044B23"/>
    <w:rsid w:val="00044D9E"/>
    <w:rsid w:val="00052DCB"/>
    <w:rsid w:val="00070209"/>
    <w:rsid w:val="00070DE0"/>
    <w:rsid w:val="000758F9"/>
    <w:rsid w:val="00077866"/>
    <w:rsid w:val="000811BD"/>
    <w:rsid w:val="0008139D"/>
    <w:rsid w:val="00093E2C"/>
    <w:rsid w:val="00094B21"/>
    <w:rsid w:val="00094EA2"/>
    <w:rsid w:val="00095DAB"/>
    <w:rsid w:val="00097245"/>
    <w:rsid w:val="000A6FC9"/>
    <w:rsid w:val="000A7BB5"/>
    <w:rsid w:val="000B3DE3"/>
    <w:rsid w:val="000B5CBF"/>
    <w:rsid w:val="000D0631"/>
    <w:rsid w:val="000D1F17"/>
    <w:rsid w:val="000D4117"/>
    <w:rsid w:val="000D47BA"/>
    <w:rsid w:val="000D6C7C"/>
    <w:rsid w:val="000E74A9"/>
    <w:rsid w:val="00100736"/>
    <w:rsid w:val="001048E9"/>
    <w:rsid w:val="00105542"/>
    <w:rsid w:val="00112DF2"/>
    <w:rsid w:val="00117065"/>
    <w:rsid w:val="001200B0"/>
    <w:rsid w:val="00120AA8"/>
    <w:rsid w:val="00121316"/>
    <w:rsid w:val="001218FC"/>
    <w:rsid w:val="0012496B"/>
    <w:rsid w:val="00124D0E"/>
    <w:rsid w:val="00125FBD"/>
    <w:rsid w:val="00130D96"/>
    <w:rsid w:val="00132B91"/>
    <w:rsid w:val="001376A1"/>
    <w:rsid w:val="001379D7"/>
    <w:rsid w:val="00142E6E"/>
    <w:rsid w:val="00145D4C"/>
    <w:rsid w:val="001620D3"/>
    <w:rsid w:val="00167850"/>
    <w:rsid w:val="001728D7"/>
    <w:rsid w:val="00174B2C"/>
    <w:rsid w:val="0017619F"/>
    <w:rsid w:val="00176F52"/>
    <w:rsid w:val="00181EC5"/>
    <w:rsid w:val="001845AE"/>
    <w:rsid w:val="001A3456"/>
    <w:rsid w:val="001D6A87"/>
    <w:rsid w:val="001D73FB"/>
    <w:rsid w:val="001F64CE"/>
    <w:rsid w:val="0020265C"/>
    <w:rsid w:val="002036AD"/>
    <w:rsid w:val="00204AF8"/>
    <w:rsid w:val="00205417"/>
    <w:rsid w:val="00206E9B"/>
    <w:rsid w:val="002216B0"/>
    <w:rsid w:val="002220F3"/>
    <w:rsid w:val="00224135"/>
    <w:rsid w:val="00226C38"/>
    <w:rsid w:val="00234F2F"/>
    <w:rsid w:val="0023504B"/>
    <w:rsid w:val="00235277"/>
    <w:rsid w:val="00236350"/>
    <w:rsid w:val="00237400"/>
    <w:rsid w:val="00247036"/>
    <w:rsid w:val="00253675"/>
    <w:rsid w:val="002571E6"/>
    <w:rsid w:val="00266847"/>
    <w:rsid w:val="00277F4D"/>
    <w:rsid w:val="0028345A"/>
    <w:rsid w:val="00286D2B"/>
    <w:rsid w:val="00287935"/>
    <w:rsid w:val="00294E90"/>
    <w:rsid w:val="002963BE"/>
    <w:rsid w:val="002A1CC3"/>
    <w:rsid w:val="002A3F0C"/>
    <w:rsid w:val="002A496A"/>
    <w:rsid w:val="002A5DC1"/>
    <w:rsid w:val="002B4C86"/>
    <w:rsid w:val="002B595B"/>
    <w:rsid w:val="002B5CB5"/>
    <w:rsid w:val="002C0BF2"/>
    <w:rsid w:val="002C44BD"/>
    <w:rsid w:val="002C68B9"/>
    <w:rsid w:val="002D1133"/>
    <w:rsid w:val="002D3FDD"/>
    <w:rsid w:val="002E6EE1"/>
    <w:rsid w:val="002F4F09"/>
    <w:rsid w:val="00305E3F"/>
    <w:rsid w:val="00307CEA"/>
    <w:rsid w:val="00320578"/>
    <w:rsid w:val="00320AD5"/>
    <w:rsid w:val="003253F9"/>
    <w:rsid w:val="00332151"/>
    <w:rsid w:val="00334E1A"/>
    <w:rsid w:val="003358E9"/>
    <w:rsid w:val="0033606E"/>
    <w:rsid w:val="00336784"/>
    <w:rsid w:val="003635DC"/>
    <w:rsid w:val="00364AFD"/>
    <w:rsid w:val="00364D1A"/>
    <w:rsid w:val="0036674F"/>
    <w:rsid w:val="00366BCC"/>
    <w:rsid w:val="0036799B"/>
    <w:rsid w:val="003708A2"/>
    <w:rsid w:val="00370C43"/>
    <w:rsid w:val="003748AC"/>
    <w:rsid w:val="00375769"/>
    <w:rsid w:val="00385E6A"/>
    <w:rsid w:val="003A1DBD"/>
    <w:rsid w:val="003A4F1F"/>
    <w:rsid w:val="003B0622"/>
    <w:rsid w:val="003C11B4"/>
    <w:rsid w:val="003C2988"/>
    <w:rsid w:val="003D00AA"/>
    <w:rsid w:val="003D4822"/>
    <w:rsid w:val="003D5C7A"/>
    <w:rsid w:val="003E453D"/>
    <w:rsid w:val="003E5617"/>
    <w:rsid w:val="003F5118"/>
    <w:rsid w:val="003F5DA2"/>
    <w:rsid w:val="003F7E0E"/>
    <w:rsid w:val="004145EB"/>
    <w:rsid w:val="00415089"/>
    <w:rsid w:val="00415130"/>
    <w:rsid w:val="00417F1A"/>
    <w:rsid w:val="00433833"/>
    <w:rsid w:val="00444DF4"/>
    <w:rsid w:val="004456E0"/>
    <w:rsid w:val="00446E36"/>
    <w:rsid w:val="00451957"/>
    <w:rsid w:val="00452527"/>
    <w:rsid w:val="00453FCE"/>
    <w:rsid w:val="004603AC"/>
    <w:rsid w:val="00463839"/>
    <w:rsid w:val="0046501F"/>
    <w:rsid w:val="00465773"/>
    <w:rsid w:val="00472031"/>
    <w:rsid w:val="00476D58"/>
    <w:rsid w:val="0047747F"/>
    <w:rsid w:val="00480352"/>
    <w:rsid w:val="00483F5E"/>
    <w:rsid w:val="00485D0D"/>
    <w:rsid w:val="004910AC"/>
    <w:rsid w:val="00492429"/>
    <w:rsid w:val="00492A2F"/>
    <w:rsid w:val="00495167"/>
    <w:rsid w:val="004976EE"/>
    <w:rsid w:val="00497A31"/>
    <w:rsid w:val="004B2204"/>
    <w:rsid w:val="004C0717"/>
    <w:rsid w:val="004D2316"/>
    <w:rsid w:val="004F3DFB"/>
    <w:rsid w:val="0050350E"/>
    <w:rsid w:val="00504FC1"/>
    <w:rsid w:val="005120E8"/>
    <w:rsid w:val="00512EF5"/>
    <w:rsid w:val="00516B63"/>
    <w:rsid w:val="00520CB2"/>
    <w:rsid w:val="00521C61"/>
    <w:rsid w:val="0052431F"/>
    <w:rsid w:val="005270E5"/>
    <w:rsid w:val="0053177A"/>
    <w:rsid w:val="00533198"/>
    <w:rsid w:val="0053552E"/>
    <w:rsid w:val="005373E6"/>
    <w:rsid w:val="00540E5D"/>
    <w:rsid w:val="00543061"/>
    <w:rsid w:val="00545CA1"/>
    <w:rsid w:val="00546A76"/>
    <w:rsid w:val="00553682"/>
    <w:rsid w:val="005546F7"/>
    <w:rsid w:val="0055560D"/>
    <w:rsid w:val="0055615E"/>
    <w:rsid w:val="00570251"/>
    <w:rsid w:val="00572444"/>
    <w:rsid w:val="00591D08"/>
    <w:rsid w:val="00592CE1"/>
    <w:rsid w:val="005A2A5F"/>
    <w:rsid w:val="005B4351"/>
    <w:rsid w:val="005B7D94"/>
    <w:rsid w:val="005C0A2F"/>
    <w:rsid w:val="005C0FA9"/>
    <w:rsid w:val="005C3D66"/>
    <w:rsid w:val="005C4AB7"/>
    <w:rsid w:val="005C4B04"/>
    <w:rsid w:val="005C785D"/>
    <w:rsid w:val="005D0118"/>
    <w:rsid w:val="005D06CA"/>
    <w:rsid w:val="005D2C67"/>
    <w:rsid w:val="005D30A3"/>
    <w:rsid w:val="005D697E"/>
    <w:rsid w:val="005D738A"/>
    <w:rsid w:val="005D7AAD"/>
    <w:rsid w:val="005E117A"/>
    <w:rsid w:val="005E1ACB"/>
    <w:rsid w:val="005E4DDD"/>
    <w:rsid w:val="005E585F"/>
    <w:rsid w:val="005E5ABB"/>
    <w:rsid w:val="005F6C23"/>
    <w:rsid w:val="006000C7"/>
    <w:rsid w:val="006031BA"/>
    <w:rsid w:val="00604C2A"/>
    <w:rsid w:val="0061060E"/>
    <w:rsid w:val="00614D93"/>
    <w:rsid w:val="0062051B"/>
    <w:rsid w:val="00622231"/>
    <w:rsid w:val="00626B41"/>
    <w:rsid w:val="00630D36"/>
    <w:rsid w:val="00631A94"/>
    <w:rsid w:val="006320AE"/>
    <w:rsid w:val="00641CD3"/>
    <w:rsid w:val="00646CFA"/>
    <w:rsid w:val="00647622"/>
    <w:rsid w:val="006513B3"/>
    <w:rsid w:val="00660C4C"/>
    <w:rsid w:val="00664962"/>
    <w:rsid w:val="00682542"/>
    <w:rsid w:val="00691283"/>
    <w:rsid w:val="0069132D"/>
    <w:rsid w:val="006A32BA"/>
    <w:rsid w:val="006A529C"/>
    <w:rsid w:val="006A62D5"/>
    <w:rsid w:val="006A70CB"/>
    <w:rsid w:val="006B1ADD"/>
    <w:rsid w:val="006B282F"/>
    <w:rsid w:val="006B2852"/>
    <w:rsid w:val="006C0EB3"/>
    <w:rsid w:val="006C6B9E"/>
    <w:rsid w:val="006C6DB8"/>
    <w:rsid w:val="006C6EFC"/>
    <w:rsid w:val="006C767F"/>
    <w:rsid w:val="006C7795"/>
    <w:rsid w:val="006D03A8"/>
    <w:rsid w:val="006D532E"/>
    <w:rsid w:val="006F4954"/>
    <w:rsid w:val="006F5798"/>
    <w:rsid w:val="0070763A"/>
    <w:rsid w:val="007110DE"/>
    <w:rsid w:val="00715043"/>
    <w:rsid w:val="007266DA"/>
    <w:rsid w:val="00731A24"/>
    <w:rsid w:val="00750B38"/>
    <w:rsid w:val="007521EB"/>
    <w:rsid w:val="007522C0"/>
    <w:rsid w:val="00752364"/>
    <w:rsid w:val="00752FB7"/>
    <w:rsid w:val="00761869"/>
    <w:rsid w:val="007646A6"/>
    <w:rsid w:val="0076799D"/>
    <w:rsid w:val="00773745"/>
    <w:rsid w:val="0077735F"/>
    <w:rsid w:val="0077739C"/>
    <w:rsid w:val="00781EE2"/>
    <w:rsid w:val="00784F01"/>
    <w:rsid w:val="00791E28"/>
    <w:rsid w:val="00795770"/>
    <w:rsid w:val="007A095D"/>
    <w:rsid w:val="007A38D7"/>
    <w:rsid w:val="007C0279"/>
    <w:rsid w:val="007C46E8"/>
    <w:rsid w:val="007C47A9"/>
    <w:rsid w:val="007C6AB8"/>
    <w:rsid w:val="007D1181"/>
    <w:rsid w:val="007D4FB8"/>
    <w:rsid w:val="007D7BA8"/>
    <w:rsid w:val="007E3818"/>
    <w:rsid w:val="007F3C7C"/>
    <w:rsid w:val="007F6578"/>
    <w:rsid w:val="00807404"/>
    <w:rsid w:val="00811BCF"/>
    <w:rsid w:val="008146CB"/>
    <w:rsid w:val="008273C9"/>
    <w:rsid w:val="008312D8"/>
    <w:rsid w:val="0083621C"/>
    <w:rsid w:val="008417BA"/>
    <w:rsid w:val="00843377"/>
    <w:rsid w:val="00853BE6"/>
    <w:rsid w:val="00854F56"/>
    <w:rsid w:val="00855A09"/>
    <w:rsid w:val="00881309"/>
    <w:rsid w:val="00887998"/>
    <w:rsid w:val="008A1E69"/>
    <w:rsid w:val="008A7941"/>
    <w:rsid w:val="008C6AF6"/>
    <w:rsid w:val="008D2AF7"/>
    <w:rsid w:val="008D379E"/>
    <w:rsid w:val="008D4CE7"/>
    <w:rsid w:val="008D7406"/>
    <w:rsid w:val="008E1B37"/>
    <w:rsid w:val="008F16C4"/>
    <w:rsid w:val="008F5257"/>
    <w:rsid w:val="008F7AC9"/>
    <w:rsid w:val="009024D9"/>
    <w:rsid w:val="00905F5F"/>
    <w:rsid w:val="00921FF9"/>
    <w:rsid w:val="00923B49"/>
    <w:rsid w:val="0092570D"/>
    <w:rsid w:val="00934D0B"/>
    <w:rsid w:val="00936781"/>
    <w:rsid w:val="009557DF"/>
    <w:rsid w:val="009629A9"/>
    <w:rsid w:val="009647E6"/>
    <w:rsid w:val="009665F3"/>
    <w:rsid w:val="00973145"/>
    <w:rsid w:val="00980CCB"/>
    <w:rsid w:val="00982EF5"/>
    <w:rsid w:val="00985826"/>
    <w:rsid w:val="00986246"/>
    <w:rsid w:val="00990A0F"/>
    <w:rsid w:val="009A0D0E"/>
    <w:rsid w:val="009B47FD"/>
    <w:rsid w:val="009B6FC8"/>
    <w:rsid w:val="009C666A"/>
    <w:rsid w:val="009C679A"/>
    <w:rsid w:val="009C75C7"/>
    <w:rsid w:val="009D0AB6"/>
    <w:rsid w:val="009D6D44"/>
    <w:rsid w:val="009E1D0A"/>
    <w:rsid w:val="009E2706"/>
    <w:rsid w:val="009F159E"/>
    <w:rsid w:val="00A025C1"/>
    <w:rsid w:val="00A0455B"/>
    <w:rsid w:val="00A04A44"/>
    <w:rsid w:val="00A06109"/>
    <w:rsid w:val="00A124D9"/>
    <w:rsid w:val="00A1328F"/>
    <w:rsid w:val="00A21A1E"/>
    <w:rsid w:val="00A227E3"/>
    <w:rsid w:val="00A238DF"/>
    <w:rsid w:val="00A26497"/>
    <w:rsid w:val="00A3275C"/>
    <w:rsid w:val="00A41DCD"/>
    <w:rsid w:val="00A50A11"/>
    <w:rsid w:val="00A522CA"/>
    <w:rsid w:val="00A57633"/>
    <w:rsid w:val="00A64B29"/>
    <w:rsid w:val="00A66532"/>
    <w:rsid w:val="00A8039D"/>
    <w:rsid w:val="00A8085E"/>
    <w:rsid w:val="00A86A4E"/>
    <w:rsid w:val="00A945B3"/>
    <w:rsid w:val="00AB2E25"/>
    <w:rsid w:val="00AB5F72"/>
    <w:rsid w:val="00AB7661"/>
    <w:rsid w:val="00AC298D"/>
    <w:rsid w:val="00AC5E86"/>
    <w:rsid w:val="00AD0A6E"/>
    <w:rsid w:val="00AE4302"/>
    <w:rsid w:val="00AF2849"/>
    <w:rsid w:val="00AF55A5"/>
    <w:rsid w:val="00B00396"/>
    <w:rsid w:val="00B004AB"/>
    <w:rsid w:val="00B0512A"/>
    <w:rsid w:val="00B0784D"/>
    <w:rsid w:val="00B17B18"/>
    <w:rsid w:val="00B248F4"/>
    <w:rsid w:val="00B322A4"/>
    <w:rsid w:val="00B33C20"/>
    <w:rsid w:val="00B33F63"/>
    <w:rsid w:val="00B35AB2"/>
    <w:rsid w:val="00B40329"/>
    <w:rsid w:val="00B47E41"/>
    <w:rsid w:val="00B5655E"/>
    <w:rsid w:val="00B61AAD"/>
    <w:rsid w:val="00B7509E"/>
    <w:rsid w:val="00B82A4A"/>
    <w:rsid w:val="00B8525A"/>
    <w:rsid w:val="00B94A15"/>
    <w:rsid w:val="00B961F8"/>
    <w:rsid w:val="00B9785C"/>
    <w:rsid w:val="00BA45B4"/>
    <w:rsid w:val="00BA5298"/>
    <w:rsid w:val="00BB0492"/>
    <w:rsid w:val="00BC1933"/>
    <w:rsid w:val="00BC3183"/>
    <w:rsid w:val="00BD78CE"/>
    <w:rsid w:val="00BE07B9"/>
    <w:rsid w:val="00BE17CA"/>
    <w:rsid w:val="00BE696D"/>
    <w:rsid w:val="00BF195D"/>
    <w:rsid w:val="00BF5E2B"/>
    <w:rsid w:val="00C04D17"/>
    <w:rsid w:val="00C054E4"/>
    <w:rsid w:val="00C11CC7"/>
    <w:rsid w:val="00C12C57"/>
    <w:rsid w:val="00C1367D"/>
    <w:rsid w:val="00C24427"/>
    <w:rsid w:val="00C27EC3"/>
    <w:rsid w:val="00C31F8C"/>
    <w:rsid w:val="00C34360"/>
    <w:rsid w:val="00C36171"/>
    <w:rsid w:val="00C36622"/>
    <w:rsid w:val="00C40393"/>
    <w:rsid w:val="00C44B81"/>
    <w:rsid w:val="00C56B49"/>
    <w:rsid w:val="00C605B4"/>
    <w:rsid w:val="00C74677"/>
    <w:rsid w:val="00C75973"/>
    <w:rsid w:val="00C769DE"/>
    <w:rsid w:val="00C76F59"/>
    <w:rsid w:val="00C8075F"/>
    <w:rsid w:val="00C81F77"/>
    <w:rsid w:val="00C93BAF"/>
    <w:rsid w:val="00CA2909"/>
    <w:rsid w:val="00CA7D99"/>
    <w:rsid w:val="00CB44B8"/>
    <w:rsid w:val="00CB50E7"/>
    <w:rsid w:val="00CE4030"/>
    <w:rsid w:val="00CF1858"/>
    <w:rsid w:val="00CF34E0"/>
    <w:rsid w:val="00CF359F"/>
    <w:rsid w:val="00D03837"/>
    <w:rsid w:val="00D06E53"/>
    <w:rsid w:val="00D30AE1"/>
    <w:rsid w:val="00D348BA"/>
    <w:rsid w:val="00D372DF"/>
    <w:rsid w:val="00D37FFE"/>
    <w:rsid w:val="00D526C8"/>
    <w:rsid w:val="00D57733"/>
    <w:rsid w:val="00D72A77"/>
    <w:rsid w:val="00D72FBA"/>
    <w:rsid w:val="00D7706E"/>
    <w:rsid w:val="00D80CC2"/>
    <w:rsid w:val="00D835CC"/>
    <w:rsid w:val="00D8742D"/>
    <w:rsid w:val="00D90403"/>
    <w:rsid w:val="00D91D17"/>
    <w:rsid w:val="00D94CA0"/>
    <w:rsid w:val="00DA2617"/>
    <w:rsid w:val="00DB0A95"/>
    <w:rsid w:val="00DB56F8"/>
    <w:rsid w:val="00DB5B30"/>
    <w:rsid w:val="00DC6848"/>
    <w:rsid w:val="00DD3F99"/>
    <w:rsid w:val="00DD42B4"/>
    <w:rsid w:val="00DD68F7"/>
    <w:rsid w:val="00DF16A3"/>
    <w:rsid w:val="00DF6402"/>
    <w:rsid w:val="00E00C53"/>
    <w:rsid w:val="00E01637"/>
    <w:rsid w:val="00E107D6"/>
    <w:rsid w:val="00E21319"/>
    <w:rsid w:val="00E21E29"/>
    <w:rsid w:val="00E25E7A"/>
    <w:rsid w:val="00E27154"/>
    <w:rsid w:val="00E361DE"/>
    <w:rsid w:val="00E37014"/>
    <w:rsid w:val="00E40623"/>
    <w:rsid w:val="00E41D28"/>
    <w:rsid w:val="00E4355A"/>
    <w:rsid w:val="00E45F01"/>
    <w:rsid w:val="00E53998"/>
    <w:rsid w:val="00E631A2"/>
    <w:rsid w:val="00E7254D"/>
    <w:rsid w:val="00E8227E"/>
    <w:rsid w:val="00E8293B"/>
    <w:rsid w:val="00E96ED8"/>
    <w:rsid w:val="00EB458F"/>
    <w:rsid w:val="00EC244D"/>
    <w:rsid w:val="00EC5A2F"/>
    <w:rsid w:val="00EC6005"/>
    <w:rsid w:val="00ED68CD"/>
    <w:rsid w:val="00EE1931"/>
    <w:rsid w:val="00EE3478"/>
    <w:rsid w:val="00EE720B"/>
    <w:rsid w:val="00EF2797"/>
    <w:rsid w:val="00EF62FF"/>
    <w:rsid w:val="00F019D7"/>
    <w:rsid w:val="00F043A2"/>
    <w:rsid w:val="00F12A8E"/>
    <w:rsid w:val="00F13CBE"/>
    <w:rsid w:val="00F14C66"/>
    <w:rsid w:val="00F15FAA"/>
    <w:rsid w:val="00F31337"/>
    <w:rsid w:val="00F31B5C"/>
    <w:rsid w:val="00F32E15"/>
    <w:rsid w:val="00F453C3"/>
    <w:rsid w:val="00F457C8"/>
    <w:rsid w:val="00F45F24"/>
    <w:rsid w:val="00F54D85"/>
    <w:rsid w:val="00F56C6E"/>
    <w:rsid w:val="00F62D49"/>
    <w:rsid w:val="00F66825"/>
    <w:rsid w:val="00F70934"/>
    <w:rsid w:val="00F76412"/>
    <w:rsid w:val="00F76B68"/>
    <w:rsid w:val="00F77A56"/>
    <w:rsid w:val="00F8309D"/>
    <w:rsid w:val="00F853B5"/>
    <w:rsid w:val="00F8693A"/>
    <w:rsid w:val="00F90F45"/>
    <w:rsid w:val="00F92442"/>
    <w:rsid w:val="00F928D1"/>
    <w:rsid w:val="00F93CD4"/>
    <w:rsid w:val="00F968F3"/>
    <w:rsid w:val="00FA2DFA"/>
    <w:rsid w:val="00FA5CA9"/>
    <w:rsid w:val="00FB0ECB"/>
    <w:rsid w:val="00FB234E"/>
    <w:rsid w:val="00FB7DC2"/>
    <w:rsid w:val="00FC3C4C"/>
    <w:rsid w:val="00FC6D92"/>
    <w:rsid w:val="00FD01A0"/>
    <w:rsid w:val="00FD4AAD"/>
    <w:rsid w:val="00FE47C3"/>
    <w:rsid w:val="00FF0DD5"/>
    <w:rsid w:val="00FF21A6"/>
    <w:rsid w:val="00FF2761"/>
    <w:rsid w:val="00FF5A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4986"/>
  <w15:chartTrackingRefBased/>
  <w15:docId w15:val="{19CD7805-43B2-4FD8-81A1-7FEB51A8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5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justify">
    <w:name w:val="rtejustify"/>
    <w:basedOn w:val="a"/>
    <w:rsid w:val="009C75C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header"/>
    <w:basedOn w:val="a"/>
    <w:link w:val="a4"/>
    <w:uiPriority w:val="99"/>
    <w:unhideWhenUsed/>
    <w:rsid w:val="009C75C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9C75C7"/>
  </w:style>
  <w:style w:type="paragraph" w:styleId="a5">
    <w:name w:val="footer"/>
    <w:basedOn w:val="a"/>
    <w:link w:val="a6"/>
    <w:uiPriority w:val="99"/>
    <w:unhideWhenUsed/>
    <w:rsid w:val="009C75C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9C75C7"/>
  </w:style>
  <w:style w:type="character" w:styleId="a7">
    <w:name w:val="Strong"/>
    <w:basedOn w:val="a0"/>
    <w:uiPriority w:val="22"/>
    <w:qFormat/>
    <w:rsid w:val="009C75C7"/>
    <w:rPr>
      <w:b/>
      <w:bCs/>
    </w:rPr>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9C75C7"/>
    <w:rPr>
      <w:i/>
      <w:iCs/>
    </w:rPr>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9C75C7"/>
    <w:pPr>
      <w:widowControl w:val="0"/>
      <w:spacing w:after="120" w:line="276" w:lineRule="auto"/>
    </w:pPr>
    <w:rPr>
      <w:i/>
      <w:iCs/>
    </w:rPr>
  </w:style>
  <w:style w:type="character" w:styleId="a8">
    <w:name w:val="Hyperlink"/>
    <w:basedOn w:val="a0"/>
    <w:uiPriority w:val="99"/>
    <w:unhideWhenUsed/>
    <w:rsid w:val="009C75C7"/>
    <w:rPr>
      <w:color w:val="0563C1" w:themeColor="hyperlink"/>
      <w:u w:val="single"/>
    </w:rPr>
  </w:style>
  <w:style w:type="paragraph" w:styleId="a9">
    <w:name w:val="List Paragraph"/>
    <w:basedOn w:val="a"/>
    <w:uiPriority w:val="34"/>
    <w:qFormat/>
    <w:rsid w:val="009C75C7"/>
    <w:pPr>
      <w:ind w:left="720"/>
      <w:contextualSpacing/>
    </w:pPr>
  </w:style>
  <w:style w:type="character" w:styleId="aa">
    <w:name w:val="Emphasis"/>
    <w:basedOn w:val="a0"/>
    <w:uiPriority w:val="20"/>
    <w:qFormat/>
    <w:rsid w:val="009C75C7"/>
    <w:rPr>
      <w:i/>
      <w:iCs/>
    </w:rPr>
  </w:style>
  <w:style w:type="table" w:styleId="ab">
    <w:name w:val="Table Grid"/>
    <w:basedOn w:val="a1"/>
    <w:uiPriority w:val="39"/>
    <w:rsid w:val="009C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a"/>
    <w:rsid w:val="009C75C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c">
    <w:name w:val="Текст у виносці Знак"/>
    <w:basedOn w:val="a0"/>
    <w:link w:val="ad"/>
    <w:uiPriority w:val="99"/>
    <w:semiHidden/>
    <w:rsid w:val="009C75C7"/>
    <w:rPr>
      <w:rFonts w:ascii="Segoe UI" w:hAnsi="Segoe UI" w:cs="Segoe UI"/>
      <w:sz w:val="18"/>
      <w:szCs w:val="18"/>
    </w:rPr>
  </w:style>
  <w:style w:type="paragraph" w:styleId="ad">
    <w:name w:val="Balloon Text"/>
    <w:basedOn w:val="a"/>
    <w:link w:val="ac"/>
    <w:uiPriority w:val="99"/>
    <w:semiHidden/>
    <w:unhideWhenUsed/>
    <w:rsid w:val="009C75C7"/>
    <w:pPr>
      <w:spacing w:after="0" w:line="240" w:lineRule="auto"/>
    </w:pPr>
    <w:rPr>
      <w:rFonts w:ascii="Segoe UI" w:hAnsi="Segoe UI" w:cs="Segoe UI"/>
      <w:sz w:val="18"/>
      <w:szCs w:val="18"/>
    </w:rPr>
  </w:style>
  <w:style w:type="paragraph" w:customStyle="1" w:styleId="pdq2pgselectionanchorcontainer">
    <w:name w:val="pdq2pg_selectionanchorcontainer"/>
    <w:basedOn w:val="a"/>
    <w:rsid w:val="0010554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e">
    <w:name w:val="Normal (Web)"/>
    <w:basedOn w:val="a"/>
    <w:uiPriority w:val="99"/>
    <w:semiHidden/>
    <w:unhideWhenUsed/>
    <w:rsid w:val="0010554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
    <w:name w:val="Основний текст (2)_"/>
    <w:basedOn w:val="a0"/>
    <w:link w:val="20"/>
    <w:rsid w:val="006D532E"/>
    <w:rPr>
      <w:rFonts w:ascii="Arial" w:eastAsia="Arial" w:hAnsi="Arial" w:cs="Arial"/>
      <w:color w:val="175FD9"/>
      <w:sz w:val="20"/>
      <w:szCs w:val="20"/>
    </w:rPr>
  </w:style>
  <w:style w:type="paragraph" w:customStyle="1" w:styleId="20">
    <w:name w:val="Основний текст (2)"/>
    <w:basedOn w:val="a"/>
    <w:link w:val="2"/>
    <w:rsid w:val="006D532E"/>
    <w:pPr>
      <w:widowControl w:val="0"/>
      <w:spacing w:after="60" w:line="233" w:lineRule="auto"/>
    </w:pPr>
    <w:rPr>
      <w:rFonts w:ascii="Arial" w:eastAsia="Arial" w:hAnsi="Arial" w:cs="Arial"/>
      <w:color w:val="175FD9"/>
      <w:sz w:val="20"/>
      <w:szCs w:val="20"/>
    </w:rPr>
  </w:style>
  <w:style w:type="character" w:customStyle="1" w:styleId="af">
    <w:name w:val="Основний текст_"/>
    <w:basedOn w:val="a0"/>
    <w:link w:val="1"/>
    <w:rsid w:val="00C054E4"/>
    <w:rPr>
      <w:rFonts w:ascii="Times New Roman" w:eastAsia="Times New Roman" w:hAnsi="Times New Roman" w:cs="Times New Roman"/>
    </w:rPr>
  </w:style>
  <w:style w:type="paragraph" w:customStyle="1" w:styleId="1">
    <w:name w:val="Основний текст1"/>
    <w:basedOn w:val="a"/>
    <w:link w:val="af"/>
    <w:rsid w:val="00C054E4"/>
    <w:pPr>
      <w:widowControl w:val="0"/>
      <w:spacing w:line="264" w:lineRule="auto"/>
      <w:ind w:firstLine="400"/>
    </w:pPr>
    <w:rPr>
      <w:rFonts w:ascii="Times New Roman" w:eastAsia="Times New Roman" w:hAnsi="Times New Roman" w:cs="Times New Roman"/>
    </w:rPr>
  </w:style>
  <w:style w:type="character" w:styleId="af0">
    <w:name w:val="FollowedHyperlink"/>
    <w:basedOn w:val="a0"/>
    <w:uiPriority w:val="99"/>
    <w:semiHidden/>
    <w:unhideWhenUsed/>
    <w:rsid w:val="007266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8715">
      <w:bodyDiv w:val="1"/>
      <w:marLeft w:val="0"/>
      <w:marRight w:val="0"/>
      <w:marTop w:val="0"/>
      <w:marBottom w:val="0"/>
      <w:divBdr>
        <w:top w:val="none" w:sz="0" w:space="0" w:color="auto"/>
        <w:left w:val="none" w:sz="0" w:space="0" w:color="auto"/>
        <w:bottom w:val="none" w:sz="0" w:space="0" w:color="auto"/>
        <w:right w:val="none" w:sz="0" w:space="0" w:color="auto"/>
      </w:divBdr>
    </w:div>
    <w:div w:id="18820114">
      <w:bodyDiv w:val="1"/>
      <w:marLeft w:val="0"/>
      <w:marRight w:val="0"/>
      <w:marTop w:val="0"/>
      <w:marBottom w:val="0"/>
      <w:divBdr>
        <w:top w:val="none" w:sz="0" w:space="0" w:color="auto"/>
        <w:left w:val="none" w:sz="0" w:space="0" w:color="auto"/>
        <w:bottom w:val="none" w:sz="0" w:space="0" w:color="auto"/>
        <w:right w:val="none" w:sz="0" w:space="0" w:color="auto"/>
      </w:divBdr>
    </w:div>
    <w:div w:id="27684422">
      <w:bodyDiv w:val="1"/>
      <w:marLeft w:val="0"/>
      <w:marRight w:val="0"/>
      <w:marTop w:val="0"/>
      <w:marBottom w:val="0"/>
      <w:divBdr>
        <w:top w:val="none" w:sz="0" w:space="0" w:color="auto"/>
        <w:left w:val="none" w:sz="0" w:space="0" w:color="auto"/>
        <w:bottom w:val="none" w:sz="0" w:space="0" w:color="auto"/>
        <w:right w:val="none" w:sz="0" w:space="0" w:color="auto"/>
      </w:divBdr>
    </w:div>
    <w:div w:id="33429537">
      <w:bodyDiv w:val="1"/>
      <w:marLeft w:val="0"/>
      <w:marRight w:val="0"/>
      <w:marTop w:val="0"/>
      <w:marBottom w:val="0"/>
      <w:divBdr>
        <w:top w:val="none" w:sz="0" w:space="0" w:color="auto"/>
        <w:left w:val="none" w:sz="0" w:space="0" w:color="auto"/>
        <w:bottom w:val="none" w:sz="0" w:space="0" w:color="auto"/>
        <w:right w:val="none" w:sz="0" w:space="0" w:color="auto"/>
      </w:divBdr>
    </w:div>
    <w:div w:id="63720140">
      <w:bodyDiv w:val="1"/>
      <w:marLeft w:val="0"/>
      <w:marRight w:val="0"/>
      <w:marTop w:val="0"/>
      <w:marBottom w:val="0"/>
      <w:divBdr>
        <w:top w:val="none" w:sz="0" w:space="0" w:color="auto"/>
        <w:left w:val="none" w:sz="0" w:space="0" w:color="auto"/>
        <w:bottom w:val="none" w:sz="0" w:space="0" w:color="auto"/>
        <w:right w:val="none" w:sz="0" w:space="0" w:color="auto"/>
      </w:divBdr>
    </w:div>
    <w:div w:id="72896848">
      <w:bodyDiv w:val="1"/>
      <w:marLeft w:val="0"/>
      <w:marRight w:val="0"/>
      <w:marTop w:val="0"/>
      <w:marBottom w:val="0"/>
      <w:divBdr>
        <w:top w:val="none" w:sz="0" w:space="0" w:color="auto"/>
        <w:left w:val="none" w:sz="0" w:space="0" w:color="auto"/>
        <w:bottom w:val="none" w:sz="0" w:space="0" w:color="auto"/>
        <w:right w:val="none" w:sz="0" w:space="0" w:color="auto"/>
      </w:divBdr>
    </w:div>
    <w:div w:id="83035547">
      <w:bodyDiv w:val="1"/>
      <w:marLeft w:val="0"/>
      <w:marRight w:val="0"/>
      <w:marTop w:val="0"/>
      <w:marBottom w:val="0"/>
      <w:divBdr>
        <w:top w:val="none" w:sz="0" w:space="0" w:color="auto"/>
        <w:left w:val="none" w:sz="0" w:space="0" w:color="auto"/>
        <w:bottom w:val="none" w:sz="0" w:space="0" w:color="auto"/>
        <w:right w:val="none" w:sz="0" w:space="0" w:color="auto"/>
      </w:divBdr>
      <w:divsChild>
        <w:div w:id="41054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50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154892">
      <w:bodyDiv w:val="1"/>
      <w:marLeft w:val="0"/>
      <w:marRight w:val="0"/>
      <w:marTop w:val="0"/>
      <w:marBottom w:val="0"/>
      <w:divBdr>
        <w:top w:val="none" w:sz="0" w:space="0" w:color="auto"/>
        <w:left w:val="none" w:sz="0" w:space="0" w:color="auto"/>
        <w:bottom w:val="none" w:sz="0" w:space="0" w:color="auto"/>
        <w:right w:val="none" w:sz="0" w:space="0" w:color="auto"/>
      </w:divBdr>
    </w:div>
    <w:div w:id="531191221">
      <w:bodyDiv w:val="1"/>
      <w:marLeft w:val="0"/>
      <w:marRight w:val="0"/>
      <w:marTop w:val="0"/>
      <w:marBottom w:val="0"/>
      <w:divBdr>
        <w:top w:val="none" w:sz="0" w:space="0" w:color="auto"/>
        <w:left w:val="none" w:sz="0" w:space="0" w:color="auto"/>
        <w:bottom w:val="none" w:sz="0" w:space="0" w:color="auto"/>
        <w:right w:val="none" w:sz="0" w:space="0" w:color="auto"/>
      </w:divBdr>
    </w:div>
    <w:div w:id="635765368">
      <w:bodyDiv w:val="1"/>
      <w:marLeft w:val="0"/>
      <w:marRight w:val="0"/>
      <w:marTop w:val="0"/>
      <w:marBottom w:val="0"/>
      <w:divBdr>
        <w:top w:val="none" w:sz="0" w:space="0" w:color="auto"/>
        <w:left w:val="none" w:sz="0" w:space="0" w:color="auto"/>
        <w:bottom w:val="none" w:sz="0" w:space="0" w:color="auto"/>
        <w:right w:val="none" w:sz="0" w:space="0" w:color="auto"/>
      </w:divBdr>
    </w:div>
    <w:div w:id="636766142">
      <w:bodyDiv w:val="1"/>
      <w:marLeft w:val="0"/>
      <w:marRight w:val="0"/>
      <w:marTop w:val="0"/>
      <w:marBottom w:val="0"/>
      <w:divBdr>
        <w:top w:val="none" w:sz="0" w:space="0" w:color="auto"/>
        <w:left w:val="none" w:sz="0" w:space="0" w:color="auto"/>
        <w:bottom w:val="none" w:sz="0" w:space="0" w:color="auto"/>
        <w:right w:val="none" w:sz="0" w:space="0" w:color="auto"/>
      </w:divBdr>
    </w:div>
    <w:div w:id="674646514">
      <w:bodyDiv w:val="1"/>
      <w:marLeft w:val="0"/>
      <w:marRight w:val="0"/>
      <w:marTop w:val="0"/>
      <w:marBottom w:val="0"/>
      <w:divBdr>
        <w:top w:val="none" w:sz="0" w:space="0" w:color="auto"/>
        <w:left w:val="none" w:sz="0" w:space="0" w:color="auto"/>
        <w:bottom w:val="none" w:sz="0" w:space="0" w:color="auto"/>
        <w:right w:val="none" w:sz="0" w:space="0" w:color="auto"/>
      </w:divBdr>
    </w:div>
    <w:div w:id="706684185">
      <w:bodyDiv w:val="1"/>
      <w:marLeft w:val="0"/>
      <w:marRight w:val="0"/>
      <w:marTop w:val="0"/>
      <w:marBottom w:val="0"/>
      <w:divBdr>
        <w:top w:val="none" w:sz="0" w:space="0" w:color="auto"/>
        <w:left w:val="none" w:sz="0" w:space="0" w:color="auto"/>
        <w:bottom w:val="none" w:sz="0" w:space="0" w:color="auto"/>
        <w:right w:val="none" w:sz="0" w:space="0" w:color="auto"/>
      </w:divBdr>
    </w:div>
    <w:div w:id="744185144">
      <w:bodyDiv w:val="1"/>
      <w:marLeft w:val="0"/>
      <w:marRight w:val="0"/>
      <w:marTop w:val="0"/>
      <w:marBottom w:val="0"/>
      <w:divBdr>
        <w:top w:val="none" w:sz="0" w:space="0" w:color="auto"/>
        <w:left w:val="none" w:sz="0" w:space="0" w:color="auto"/>
        <w:bottom w:val="none" w:sz="0" w:space="0" w:color="auto"/>
        <w:right w:val="none" w:sz="0" w:space="0" w:color="auto"/>
      </w:divBdr>
    </w:div>
    <w:div w:id="755396578">
      <w:bodyDiv w:val="1"/>
      <w:marLeft w:val="0"/>
      <w:marRight w:val="0"/>
      <w:marTop w:val="0"/>
      <w:marBottom w:val="0"/>
      <w:divBdr>
        <w:top w:val="none" w:sz="0" w:space="0" w:color="auto"/>
        <w:left w:val="none" w:sz="0" w:space="0" w:color="auto"/>
        <w:bottom w:val="none" w:sz="0" w:space="0" w:color="auto"/>
        <w:right w:val="none" w:sz="0" w:space="0" w:color="auto"/>
      </w:divBdr>
    </w:div>
    <w:div w:id="785199375">
      <w:bodyDiv w:val="1"/>
      <w:marLeft w:val="0"/>
      <w:marRight w:val="0"/>
      <w:marTop w:val="0"/>
      <w:marBottom w:val="0"/>
      <w:divBdr>
        <w:top w:val="none" w:sz="0" w:space="0" w:color="auto"/>
        <w:left w:val="none" w:sz="0" w:space="0" w:color="auto"/>
        <w:bottom w:val="none" w:sz="0" w:space="0" w:color="auto"/>
        <w:right w:val="none" w:sz="0" w:space="0" w:color="auto"/>
      </w:divBdr>
    </w:div>
    <w:div w:id="788083755">
      <w:bodyDiv w:val="1"/>
      <w:marLeft w:val="0"/>
      <w:marRight w:val="0"/>
      <w:marTop w:val="0"/>
      <w:marBottom w:val="0"/>
      <w:divBdr>
        <w:top w:val="none" w:sz="0" w:space="0" w:color="auto"/>
        <w:left w:val="none" w:sz="0" w:space="0" w:color="auto"/>
        <w:bottom w:val="none" w:sz="0" w:space="0" w:color="auto"/>
        <w:right w:val="none" w:sz="0" w:space="0" w:color="auto"/>
      </w:divBdr>
    </w:div>
    <w:div w:id="792988426">
      <w:bodyDiv w:val="1"/>
      <w:marLeft w:val="0"/>
      <w:marRight w:val="0"/>
      <w:marTop w:val="0"/>
      <w:marBottom w:val="0"/>
      <w:divBdr>
        <w:top w:val="none" w:sz="0" w:space="0" w:color="auto"/>
        <w:left w:val="none" w:sz="0" w:space="0" w:color="auto"/>
        <w:bottom w:val="none" w:sz="0" w:space="0" w:color="auto"/>
        <w:right w:val="none" w:sz="0" w:space="0" w:color="auto"/>
      </w:divBdr>
    </w:div>
    <w:div w:id="813331179">
      <w:bodyDiv w:val="1"/>
      <w:marLeft w:val="0"/>
      <w:marRight w:val="0"/>
      <w:marTop w:val="0"/>
      <w:marBottom w:val="0"/>
      <w:divBdr>
        <w:top w:val="none" w:sz="0" w:space="0" w:color="auto"/>
        <w:left w:val="none" w:sz="0" w:space="0" w:color="auto"/>
        <w:bottom w:val="none" w:sz="0" w:space="0" w:color="auto"/>
        <w:right w:val="none" w:sz="0" w:space="0" w:color="auto"/>
      </w:divBdr>
    </w:div>
    <w:div w:id="841823117">
      <w:bodyDiv w:val="1"/>
      <w:marLeft w:val="0"/>
      <w:marRight w:val="0"/>
      <w:marTop w:val="0"/>
      <w:marBottom w:val="0"/>
      <w:divBdr>
        <w:top w:val="none" w:sz="0" w:space="0" w:color="auto"/>
        <w:left w:val="none" w:sz="0" w:space="0" w:color="auto"/>
        <w:bottom w:val="none" w:sz="0" w:space="0" w:color="auto"/>
        <w:right w:val="none" w:sz="0" w:space="0" w:color="auto"/>
      </w:divBdr>
    </w:div>
    <w:div w:id="975724503">
      <w:bodyDiv w:val="1"/>
      <w:marLeft w:val="0"/>
      <w:marRight w:val="0"/>
      <w:marTop w:val="0"/>
      <w:marBottom w:val="0"/>
      <w:divBdr>
        <w:top w:val="none" w:sz="0" w:space="0" w:color="auto"/>
        <w:left w:val="none" w:sz="0" w:space="0" w:color="auto"/>
        <w:bottom w:val="none" w:sz="0" w:space="0" w:color="auto"/>
        <w:right w:val="none" w:sz="0" w:space="0" w:color="auto"/>
      </w:divBdr>
      <w:divsChild>
        <w:div w:id="957833698">
          <w:marLeft w:val="0"/>
          <w:marRight w:val="0"/>
          <w:marTop w:val="0"/>
          <w:marBottom w:val="0"/>
          <w:divBdr>
            <w:top w:val="none" w:sz="0" w:space="0" w:color="auto"/>
            <w:left w:val="none" w:sz="0" w:space="0" w:color="auto"/>
            <w:bottom w:val="none" w:sz="0" w:space="0" w:color="auto"/>
            <w:right w:val="none" w:sz="0" w:space="0" w:color="auto"/>
          </w:divBdr>
          <w:divsChild>
            <w:div w:id="170921029">
              <w:marLeft w:val="0"/>
              <w:marRight w:val="0"/>
              <w:marTop w:val="0"/>
              <w:marBottom w:val="0"/>
              <w:divBdr>
                <w:top w:val="none" w:sz="0" w:space="0" w:color="auto"/>
                <w:left w:val="none" w:sz="0" w:space="0" w:color="auto"/>
                <w:bottom w:val="none" w:sz="0" w:space="0" w:color="auto"/>
                <w:right w:val="none" w:sz="0" w:space="0" w:color="auto"/>
              </w:divBdr>
              <w:divsChild>
                <w:div w:id="587423541">
                  <w:marLeft w:val="0"/>
                  <w:marRight w:val="0"/>
                  <w:marTop w:val="0"/>
                  <w:marBottom w:val="0"/>
                  <w:divBdr>
                    <w:top w:val="none" w:sz="0" w:space="0" w:color="auto"/>
                    <w:left w:val="none" w:sz="0" w:space="0" w:color="auto"/>
                    <w:bottom w:val="none" w:sz="0" w:space="0" w:color="auto"/>
                    <w:right w:val="none" w:sz="0" w:space="0" w:color="auto"/>
                  </w:divBdr>
                  <w:divsChild>
                    <w:div w:id="1791049606">
                      <w:marLeft w:val="0"/>
                      <w:marRight w:val="0"/>
                      <w:marTop w:val="0"/>
                      <w:marBottom w:val="0"/>
                      <w:divBdr>
                        <w:top w:val="none" w:sz="0" w:space="0" w:color="auto"/>
                        <w:left w:val="none" w:sz="0" w:space="0" w:color="auto"/>
                        <w:bottom w:val="none" w:sz="0" w:space="0" w:color="auto"/>
                        <w:right w:val="none" w:sz="0" w:space="0" w:color="auto"/>
                      </w:divBdr>
                      <w:divsChild>
                        <w:div w:id="262539691">
                          <w:marLeft w:val="0"/>
                          <w:marRight w:val="0"/>
                          <w:marTop w:val="0"/>
                          <w:marBottom w:val="0"/>
                          <w:divBdr>
                            <w:top w:val="none" w:sz="0" w:space="0" w:color="auto"/>
                            <w:left w:val="none" w:sz="0" w:space="0" w:color="auto"/>
                            <w:bottom w:val="none" w:sz="0" w:space="0" w:color="auto"/>
                            <w:right w:val="none" w:sz="0" w:space="0" w:color="auto"/>
                          </w:divBdr>
                          <w:divsChild>
                            <w:div w:id="250819875">
                              <w:marLeft w:val="0"/>
                              <w:marRight w:val="0"/>
                              <w:marTop w:val="0"/>
                              <w:marBottom w:val="0"/>
                              <w:divBdr>
                                <w:top w:val="none" w:sz="0" w:space="0" w:color="auto"/>
                                <w:left w:val="none" w:sz="0" w:space="0" w:color="auto"/>
                                <w:bottom w:val="none" w:sz="0" w:space="0" w:color="auto"/>
                                <w:right w:val="none" w:sz="0" w:space="0" w:color="auto"/>
                              </w:divBdr>
                              <w:divsChild>
                                <w:div w:id="88279841">
                                  <w:marLeft w:val="0"/>
                                  <w:marRight w:val="0"/>
                                  <w:marTop w:val="0"/>
                                  <w:marBottom w:val="0"/>
                                  <w:divBdr>
                                    <w:top w:val="none" w:sz="0" w:space="0" w:color="auto"/>
                                    <w:left w:val="none" w:sz="0" w:space="0" w:color="auto"/>
                                    <w:bottom w:val="none" w:sz="0" w:space="0" w:color="auto"/>
                                    <w:right w:val="none" w:sz="0" w:space="0" w:color="auto"/>
                                  </w:divBdr>
                                  <w:divsChild>
                                    <w:div w:id="15036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239443">
      <w:bodyDiv w:val="1"/>
      <w:marLeft w:val="0"/>
      <w:marRight w:val="0"/>
      <w:marTop w:val="0"/>
      <w:marBottom w:val="0"/>
      <w:divBdr>
        <w:top w:val="none" w:sz="0" w:space="0" w:color="auto"/>
        <w:left w:val="none" w:sz="0" w:space="0" w:color="auto"/>
        <w:bottom w:val="none" w:sz="0" w:space="0" w:color="auto"/>
        <w:right w:val="none" w:sz="0" w:space="0" w:color="auto"/>
      </w:divBdr>
    </w:div>
    <w:div w:id="1031148379">
      <w:bodyDiv w:val="1"/>
      <w:marLeft w:val="0"/>
      <w:marRight w:val="0"/>
      <w:marTop w:val="0"/>
      <w:marBottom w:val="0"/>
      <w:divBdr>
        <w:top w:val="none" w:sz="0" w:space="0" w:color="auto"/>
        <w:left w:val="none" w:sz="0" w:space="0" w:color="auto"/>
        <w:bottom w:val="none" w:sz="0" w:space="0" w:color="auto"/>
        <w:right w:val="none" w:sz="0" w:space="0" w:color="auto"/>
      </w:divBdr>
    </w:div>
    <w:div w:id="1054965200">
      <w:bodyDiv w:val="1"/>
      <w:marLeft w:val="0"/>
      <w:marRight w:val="0"/>
      <w:marTop w:val="0"/>
      <w:marBottom w:val="0"/>
      <w:divBdr>
        <w:top w:val="none" w:sz="0" w:space="0" w:color="auto"/>
        <w:left w:val="none" w:sz="0" w:space="0" w:color="auto"/>
        <w:bottom w:val="none" w:sz="0" w:space="0" w:color="auto"/>
        <w:right w:val="none" w:sz="0" w:space="0" w:color="auto"/>
      </w:divBdr>
    </w:div>
    <w:div w:id="1055353700">
      <w:bodyDiv w:val="1"/>
      <w:marLeft w:val="0"/>
      <w:marRight w:val="0"/>
      <w:marTop w:val="0"/>
      <w:marBottom w:val="0"/>
      <w:divBdr>
        <w:top w:val="none" w:sz="0" w:space="0" w:color="auto"/>
        <w:left w:val="none" w:sz="0" w:space="0" w:color="auto"/>
        <w:bottom w:val="none" w:sz="0" w:space="0" w:color="auto"/>
        <w:right w:val="none" w:sz="0" w:space="0" w:color="auto"/>
      </w:divBdr>
    </w:div>
    <w:div w:id="1060981063">
      <w:bodyDiv w:val="1"/>
      <w:marLeft w:val="0"/>
      <w:marRight w:val="0"/>
      <w:marTop w:val="0"/>
      <w:marBottom w:val="0"/>
      <w:divBdr>
        <w:top w:val="none" w:sz="0" w:space="0" w:color="auto"/>
        <w:left w:val="none" w:sz="0" w:space="0" w:color="auto"/>
        <w:bottom w:val="none" w:sz="0" w:space="0" w:color="auto"/>
        <w:right w:val="none" w:sz="0" w:space="0" w:color="auto"/>
      </w:divBdr>
    </w:div>
    <w:div w:id="1078329519">
      <w:bodyDiv w:val="1"/>
      <w:marLeft w:val="0"/>
      <w:marRight w:val="0"/>
      <w:marTop w:val="0"/>
      <w:marBottom w:val="0"/>
      <w:divBdr>
        <w:top w:val="none" w:sz="0" w:space="0" w:color="auto"/>
        <w:left w:val="none" w:sz="0" w:space="0" w:color="auto"/>
        <w:bottom w:val="none" w:sz="0" w:space="0" w:color="auto"/>
        <w:right w:val="none" w:sz="0" w:space="0" w:color="auto"/>
      </w:divBdr>
    </w:div>
    <w:div w:id="1091585458">
      <w:bodyDiv w:val="1"/>
      <w:marLeft w:val="0"/>
      <w:marRight w:val="0"/>
      <w:marTop w:val="0"/>
      <w:marBottom w:val="0"/>
      <w:divBdr>
        <w:top w:val="none" w:sz="0" w:space="0" w:color="auto"/>
        <w:left w:val="none" w:sz="0" w:space="0" w:color="auto"/>
        <w:bottom w:val="none" w:sz="0" w:space="0" w:color="auto"/>
        <w:right w:val="none" w:sz="0" w:space="0" w:color="auto"/>
      </w:divBdr>
    </w:div>
    <w:div w:id="1113788888">
      <w:bodyDiv w:val="1"/>
      <w:marLeft w:val="0"/>
      <w:marRight w:val="0"/>
      <w:marTop w:val="0"/>
      <w:marBottom w:val="0"/>
      <w:divBdr>
        <w:top w:val="none" w:sz="0" w:space="0" w:color="auto"/>
        <w:left w:val="none" w:sz="0" w:space="0" w:color="auto"/>
        <w:bottom w:val="none" w:sz="0" w:space="0" w:color="auto"/>
        <w:right w:val="none" w:sz="0" w:space="0" w:color="auto"/>
      </w:divBdr>
    </w:div>
    <w:div w:id="1149519812">
      <w:bodyDiv w:val="1"/>
      <w:marLeft w:val="0"/>
      <w:marRight w:val="0"/>
      <w:marTop w:val="0"/>
      <w:marBottom w:val="0"/>
      <w:divBdr>
        <w:top w:val="none" w:sz="0" w:space="0" w:color="auto"/>
        <w:left w:val="none" w:sz="0" w:space="0" w:color="auto"/>
        <w:bottom w:val="none" w:sz="0" w:space="0" w:color="auto"/>
        <w:right w:val="none" w:sz="0" w:space="0" w:color="auto"/>
      </w:divBdr>
    </w:div>
    <w:div w:id="1155216965">
      <w:bodyDiv w:val="1"/>
      <w:marLeft w:val="0"/>
      <w:marRight w:val="0"/>
      <w:marTop w:val="0"/>
      <w:marBottom w:val="0"/>
      <w:divBdr>
        <w:top w:val="none" w:sz="0" w:space="0" w:color="auto"/>
        <w:left w:val="none" w:sz="0" w:space="0" w:color="auto"/>
        <w:bottom w:val="none" w:sz="0" w:space="0" w:color="auto"/>
        <w:right w:val="none" w:sz="0" w:space="0" w:color="auto"/>
      </w:divBdr>
    </w:div>
    <w:div w:id="1216043236">
      <w:bodyDiv w:val="1"/>
      <w:marLeft w:val="0"/>
      <w:marRight w:val="0"/>
      <w:marTop w:val="0"/>
      <w:marBottom w:val="0"/>
      <w:divBdr>
        <w:top w:val="none" w:sz="0" w:space="0" w:color="auto"/>
        <w:left w:val="none" w:sz="0" w:space="0" w:color="auto"/>
        <w:bottom w:val="none" w:sz="0" w:space="0" w:color="auto"/>
        <w:right w:val="none" w:sz="0" w:space="0" w:color="auto"/>
      </w:divBdr>
    </w:div>
    <w:div w:id="1231114485">
      <w:bodyDiv w:val="1"/>
      <w:marLeft w:val="0"/>
      <w:marRight w:val="0"/>
      <w:marTop w:val="0"/>
      <w:marBottom w:val="0"/>
      <w:divBdr>
        <w:top w:val="none" w:sz="0" w:space="0" w:color="auto"/>
        <w:left w:val="none" w:sz="0" w:space="0" w:color="auto"/>
        <w:bottom w:val="none" w:sz="0" w:space="0" w:color="auto"/>
        <w:right w:val="none" w:sz="0" w:space="0" w:color="auto"/>
      </w:divBdr>
    </w:div>
    <w:div w:id="1284119405">
      <w:bodyDiv w:val="1"/>
      <w:marLeft w:val="0"/>
      <w:marRight w:val="0"/>
      <w:marTop w:val="0"/>
      <w:marBottom w:val="0"/>
      <w:divBdr>
        <w:top w:val="none" w:sz="0" w:space="0" w:color="auto"/>
        <w:left w:val="none" w:sz="0" w:space="0" w:color="auto"/>
        <w:bottom w:val="none" w:sz="0" w:space="0" w:color="auto"/>
        <w:right w:val="none" w:sz="0" w:space="0" w:color="auto"/>
      </w:divBdr>
    </w:div>
    <w:div w:id="1299800894">
      <w:bodyDiv w:val="1"/>
      <w:marLeft w:val="0"/>
      <w:marRight w:val="0"/>
      <w:marTop w:val="0"/>
      <w:marBottom w:val="0"/>
      <w:divBdr>
        <w:top w:val="none" w:sz="0" w:space="0" w:color="auto"/>
        <w:left w:val="none" w:sz="0" w:space="0" w:color="auto"/>
        <w:bottom w:val="none" w:sz="0" w:space="0" w:color="auto"/>
        <w:right w:val="none" w:sz="0" w:space="0" w:color="auto"/>
      </w:divBdr>
    </w:div>
    <w:div w:id="1307390823">
      <w:bodyDiv w:val="1"/>
      <w:marLeft w:val="0"/>
      <w:marRight w:val="0"/>
      <w:marTop w:val="0"/>
      <w:marBottom w:val="0"/>
      <w:divBdr>
        <w:top w:val="none" w:sz="0" w:space="0" w:color="auto"/>
        <w:left w:val="none" w:sz="0" w:space="0" w:color="auto"/>
        <w:bottom w:val="none" w:sz="0" w:space="0" w:color="auto"/>
        <w:right w:val="none" w:sz="0" w:space="0" w:color="auto"/>
      </w:divBdr>
    </w:div>
    <w:div w:id="1310482104">
      <w:bodyDiv w:val="1"/>
      <w:marLeft w:val="0"/>
      <w:marRight w:val="0"/>
      <w:marTop w:val="0"/>
      <w:marBottom w:val="0"/>
      <w:divBdr>
        <w:top w:val="none" w:sz="0" w:space="0" w:color="auto"/>
        <w:left w:val="none" w:sz="0" w:space="0" w:color="auto"/>
        <w:bottom w:val="none" w:sz="0" w:space="0" w:color="auto"/>
        <w:right w:val="none" w:sz="0" w:space="0" w:color="auto"/>
      </w:divBdr>
    </w:div>
    <w:div w:id="1312639325">
      <w:bodyDiv w:val="1"/>
      <w:marLeft w:val="0"/>
      <w:marRight w:val="0"/>
      <w:marTop w:val="0"/>
      <w:marBottom w:val="0"/>
      <w:divBdr>
        <w:top w:val="none" w:sz="0" w:space="0" w:color="auto"/>
        <w:left w:val="none" w:sz="0" w:space="0" w:color="auto"/>
        <w:bottom w:val="none" w:sz="0" w:space="0" w:color="auto"/>
        <w:right w:val="none" w:sz="0" w:space="0" w:color="auto"/>
      </w:divBdr>
    </w:div>
    <w:div w:id="1325087984">
      <w:bodyDiv w:val="1"/>
      <w:marLeft w:val="0"/>
      <w:marRight w:val="0"/>
      <w:marTop w:val="0"/>
      <w:marBottom w:val="0"/>
      <w:divBdr>
        <w:top w:val="none" w:sz="0" w:space="0" w:color="auto"/>
        <w:left w:val="none" w:sz="0" w:space="0" w:color="auto"/>
        <w:bottom w:val="none" w:sz="0" w:space="0" w:color="auto"/>
        <w:right w:val="none" w:sz="0" w:space="0" w:color="auto"/>
      </w:divBdr>
    </w:div>
    <w:div w:id="1347708044">
      <w:bodyDiv w:val="1"/>
      <w:marLeft w:val="0"/>
      <w:marRight w:val="0"/>
      <w:marTop w:val="0"/>
      <w:marBottom w:val="0"/>
      <w:divBdr>
        <w:top w:val="none" w:sz="0" w:space="0" w:color="auto"/>
        <w:left w:val="none" w:sz="0" w:space="0" w:color="auto"/>
        <w:bottom w:val="none" w:sz="0" w:space="0" w:color="auto"/>
        <w:right w:val="none" w:sz="0" w:space="0" w:color="auto"/>
      </w:divBdr>
      <w:divsChild>
        <w:div w:id="1349676896">
          <w:marLeft w:val="0"/>
          <w:marRight w:val="0"/>
          <w:marTop w:val="0"/>
          <w:marBottom w:val="0"/>
          <w:divBdr>
            <w:top w:val="none" w:sz="0" w:space="0" w:color="auto"/>
            <w:left w:val="none" w:sz="0" w:space="0" w:color="auto"/>
            <w:bottom w:val="none" w:sz="0" w:space="0" w:color="auto"/>
            <w:right w:val="none" w:sz="0" w:space="0" w:color="auto"/>
          </w:divBdr>
          <w:divsChild>
            <w:div w:id="848715401">
              <w:marLeft w:val="0"/>
              <w:marRight w:val="0"/>
              <w:marTop w:val="0"/>
              <w:marBottom w:val="0"/>
              <w:divBdr>
                <w:top w:val="none" w:sz="0" w:space="0" w:color="auto"/>
                <w:left w:val="none" w:sz="0" w:space="0" w:color="auto"/>
                <w:bottom w:val="none" w:sz="0" w:space="0" w:color="auto"/>
                <w:right w:val="none" w:sz="0" w:space="0" w:color="auto"/>
              </w:divBdr>
              <w:divsChild>
                <w:div w:id="2112384616">
                  <w:marLeft w:val="0"/>
                  <w:marRight w:val="0"/>
                  <w:marTop w:val="0"/>
                  <w:marBottom w:val="0"/>
                  <w:divBdr>
                    <w:top w:val="none" w:sz="0" w:space="0" w:color="auto"/>
                    <w:left w:val="none" w:sz="0" w:space="0" w:color="auto"/>
                    <w:bottom w:val="none" w:sz="0" w:space="0" w:color="auto"/>
                    <w:right w:val="none" w:sz="0" w:space="0" w:color="auto"/>
                  </w:divBdr>
                  <w:divsChild>
                    <w:div w:id="385183184">
                      <w:marLeft w:val="0"/>
                      <w:marRight w:val="0"/>
                      <w:marTop w:val="0"/>
                      <w:marBottom w:val="0"/>
                      <w:divBdr>
                        <w:top w:val="none" w:sz="0" w:space="0" w:color="auto"/>
                        <w:left w:val="none" w:sz="0" w:space="0" w:color="auto"/>
                        <w:bottom w:val="none" w:sz="0" w:space="0" w:color="auto"/>
                        <w:right w:val="none" w:sz="0" w:space="0" w:color="auto"/>
                      </w:divBdr>
                      <w:divsChild>
                        <w:div w:id="1035152397">
                          <w:marLeft w:val="0"/>
                          <w:marRight w:val="0"/>
                          <w:marTop w:val="0"/>
                          <w:marBottom w:val="0"/>
                          <w:divBdr>
                            <w:top w:val="none" w:sz="0" w:space="0" w:color="auto"/>
                            <w:left w:val="none" w:sz="0" w:space="0" w:color="auto"/>
                            <w:bottom w:val="none" w:sz="0" w:space="0" w:color="auto"/>
                            <w:right w:val="none" w:sz="0" w:space="0" w:color="auto"/>
                          </w:divBdr>
                          <w:divsChild>
                            <w:div w:id="1769084748">
                              <w:marLeft w:val="0"/>
                              <w:marRight w:val="0"/>
                              <w:marTop w:val="0"/>
                              <w:marBottom w:val="0"/>
                              <w:divBdr>
                                <w:top w:val="none" w:sz="0" w:space="0" w:color="auto"/>
                                <w:left w:val="none" w:sz="0" w:space="0" w:color="auto"/>
                                <w:bottom w:val="none" w:sz="0" w:space="0" w:color="auto"/>
                                <w:right w:val="none" w:sz="0" w:space="0" w:color="auto"/>
                              </w:divBdr>
                              <w:divsChild>
                                <w:div w:id="1269237973">
                                  <w:marLeft w:val="0"/>
                                  <w:marRight w:val="0"/>
                                  <w:marTop w:val="0"/>
                                  <w:marBottom w:val="0"/>
                                  <w:divBdr>
                                    <w:top w:val="none" w:sz="0" w:space="0" w:color="auto"/>
                                    <w:left w:val="none" w:sz="0" w:space="0" w:color="auto"/>
                                    <w:bottom w:val="none" w:sz="0" w:space="0" w:color="auto"/>
                                    <w:right w:val="none" w:sz="0" w:space="0" w:color="auto"/>
                                  </w:divBdr>
                                  <w:divsChild>
                                    <w:div w:id="3393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421370">
      <w:bodyDiv w:val="1"/>
      <w:marLeft w:val="0"/>
      <w:marRight w:val="0"/>
      <w:marTop w:val="0"/>
      <w:marBottom w:val="0"/>
      <w:divBdr>
        <w:top w:val="none" w:sz="0" w:space="0" w:color="auto"/>
        <w:left w:val="none" w:sz="0" w:space="0" w:color="auto"/>
        <w:bottom w:val="none" w:sz="0" w:space="0" w:color="auto"/>
        <w:right w:val="none" w:sz="0" w:space="0" w:color="auto"/>
      </w:divBdr>
    </w:div>
    <w:div w:id="1530485868">
      <w:bodyDiv w:val="1"/>
      <w:marLeft w:val="0"/>
      <w:marRight w:val="0"/>
      <w:marTop w:val="0"/>
      <w:marBottom w:val="0"/>
      <w:divBdr>
        <w:top w:val="none" w:sz="0" w:space="0" w:color="auto"/>
        <w:left w:val="none" w:sz="0" w:space="0" w:color="auto"/>
        <w:bottom w:val="none" w:sz="0" w:space="0" w:color="auto"/>
        <w:right w:val="none" w:sz="0" w:space="0" w:color="auto"/>
      </w:divBdr>
    </w:div>
    <w:div w:id="1537893258">
      <w:bodyDiv w:val="1"/>
      <w:marLeft w:val="0"/>
      <w:marRight w:val="0"/>
      <w:marTop w:val="0"/>
      <w:marBottom w:val="0"/>
      <w:divBdr>
        <w:top w:val="none" w:sz="0" w:space="0" w:color="auto"/>
        <w:left w:val="none" w:sz="0" w:space="0" w:color="auto"/>
        <w:bottom w:val="none" w:sz="0" w:space="0" w:color="auto"/>
        <w:right w:val="none" w:sz="0" w:space="0" w:color="auto"/>
      </w:divBdr>
    </w:div>
    <w:div w:id="1551263334">
      <w:bodyDiv w:val="1"/>
      <w:marLeft w:val="0"/>
      <w:marRight w:val="0"/>
      <w:marTop w:val="0"/>
      <w:marBottom w:val="0"/>
      <w:divBdr>
        <w:top w:val="none" w:sz="0" w:space="0" w:color="auto"/>
        <w:left w:val="none" w:sz="0" w:space="0" w:color="auto"/>
        <w:bottom w:val="none" w:sz="0" w:space="0" w:color="auto"/>
        <w:right w:val="none" w:sz="0" w:space="0" w:color="auto"/>
      </w:divBdr>
    </w:div>
    <w:div w:id="1551727390">
      <w:bodyDiv w:val="1"/>
      <w:marLeft w:val="0"/>
      <w:marRight w:val="0"/>
      <w:marTop w:val="0"/>
      <w:marBottom w:val="0"/>
      <w:divBdr>
        <w:top w:val="none" w:sz="0" w:space="0" w:color="auto"/>
        <w:left w:val="none" w:sz="0" w:space="0" w:color="auto"/>
        <w:bottom w:val="none" w:sz="0" w:space="0" w:color="auto"/>
        <w:right w:val="none" w:sz="0" w:space="0" w:color="auto"/>
      </w:divBdr>
    </w:div>
    <w:div w:id="1573151247">
      <w:bodyDiv w:val="1"/>
      <w:marLeft w:val="0"/>
      <w:marRight w:val="0"/>
      <w:marTop w:val="0"/>
      <w:marBottom w:val="0"/>
      <w:divBdr>
        <w:top w:val="none" w:sz="0" w:space="0" w:color="auto"/>
        <w:left w:val="none" w:sz="0" w:space="0" w:color="auto"/>
        <w:bottom w:val="none" w:sz="0" w:space="0" w:color="auto"/>
        <w:right w:val="none" w:sz="0" w:space="0" w:color="auto"/>
      </w:divBdr>
      <w:divsChild>
        <w:div w:id="1236816634">
          <w:marLeft w:val="0"/>
          <w:marRight w:val="0"/>
          <w:marTop w:val="0"/>
          <w:marBottom w:val="0"/>
          <w:divBdr>
            <w:top w:val="none" w:sz="0" w:space="0" w:color="auto"/>
            <w:left w:val="none" w:sz="0" w:space="0" w:color="auto"/>
            <w:bottom w:val="none" w:sz="0" w:space="0" w:color="auto"/>
            <w:right w:val="none" w:sz="0" w:space="0" w:color="auto"/>
          </w:divBdr>
          <w:divsChild>
            <w:div w:id="1410734304">
              <w:marLeft w:val="0"/>
              <w:marRight w:val="0"/>
              <w:marTop w:val="0"/>
              <w:marBottom w:val="0"/>
              <w:divBdr>
                <w:top w:val="none" w:sz="0" w:space="0" w:color="auto"/>
                <w:left w:val="none" w:sz="0" w:space="0" w:color="auto"/>
                <w:bottom w:val="none" w:sz="0" w:space="0" w:color="auto"/>
                <w:right w:val="none" w:sz="0" w:space="0" w:color="auto"/>
              </w:divBdr>
              <w:divsChild>
                <w:div w:id="2005157218">
                  <w:marLeft w:val="0"/>
                  <w:marRight w:val="0"/>
                  <w:marTop w:val="0"/>
                  <w:marBottom w:val="0"/>
                  <w:divBdr>
                    <w:top w:val="none" w:sz="0" w:space="0" w:color="auto"/>
                    <w:left w:val="none" w:sz="0" w:space="0" w:color="auto"/>
                    <w:bottom w:val="none" w:sz="0" w:space="0" w:color="auto"/>
                    <w:right w:val="none" w:sz="0" w:space="0" w:color="auto"/>
                  </w:divBdr>
                  <w:divsChild>
                    <w:div w:id="1378972179">
                      <w:marLeft w:val="0"/>
                      <w:marRight w:val="0"/>
                      <w:marTop w:val="0"/>
                      <w:marBottom w:val="0"/>
                      <w:divBdr>
                        <w:top w:val="none" w:sz="0" w:space="0" w:color="auto"/>
                        <w:left w:val="none" w:sz="0" w:space="0" w:color="auto"/>
                        <w:bottom w:val="none" w:sz="0" w:space="0" w:color="auto"/>
                        <w:right w:val="none" w:sz="0" w:space="0" w:color="auto"/>
                      </w:divBdr>
                      <w:divsChild>
                        <w:div w:id="190186468">
                          <w:marLeft w:val="0"/>
                          <w:marRight w:val="0"/>
                          <w:marTop w:val="0"/>
                          <w:marBottom w:val="0"/>
                          <w:divBdr>
                            <w:top w:val="none" w:sz="0" w:space="0" w:color="auto"/>
                            <w:left w:val="none" w:sz="0" w:space="0" w:color="auto"/>
                            <w:bottom w:val="none" w:sz="0" w:space="0" w:color="auto"/>
                            <w:right w:val="none" w:sz="0" w:space="0" w:color="auto"/>
                          </w:divBdr>
                          <w:divsChild>
                            <w:div w:id="268511252">
                              <w:marLeft w:val="0"/>
                              <w:marRight w:val="0"/>
                              <w:marTop w:val="0"/>
                              <w:marBottom w:val="0"/>
                              <w:divBdr>
                                <w:top w:val="none" w:sz="0" w:space="0" w:color="auto"/>
                                <w:left w:val="none" w:sz="0" w:space="0" w:color="auto"/>
                                <w:bottom w:val="none" w:sz="0" w:space="0" w:color="auto"/>
                                <w:right w:val="none" w:sz="0" w:space="0" w:color="auto"/>
                              </w:divBdr>
                              <w:divsChild>
                                <w:div w:id="1075977018">
                                  <w:marLeft w:val="0"/>
                                  <w:marRight w:val="0"/>
                                  <w:marTop w:val="0"/>
                                  <w:marBottom w:val="0"/>
                                  <w:divBdr>
                                    <w:top w:val="none" w:sz="0" w:space="0" w:color="auto"/>
                                    <w:left w:val="none" w:sz="0" w:space="0" w:color="auto"/>
                                    <w:bottom w:val="none" w:sz="0" w:space="0" w:color="auto"/>
                                    <w:right w:val="none" w:sz="0" w:space="0" w:color="auto"/>
                                  </w:divBdr>
                                  <w:divsChild>
                                    <w:div w:id="9827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891924">
      <w:bodyDiv w:val="1"/>
      <w:marLeft w:val="0"/>
      <w:marRight w:val="0"/>
      <w:marTop w:val="0"/>
      <w:marBottom w:val="0"/>
      <w:divBdr>
        <w:top w:val="none" w:sz="0" w:space="0" w:color="auto"/>
        <w:left w:val="none" w:sz="0" w:space="0" w:color="auto"/>
        <w:bottom w:val="none" w:sz="0" w:space="0" w:color="auto"/>
        <w:right w:val="none" w:sz="0" w:space="0" w:color="auto"/>
      </w:divBdr>
    </w:div>
    <w:div w:id="1596092644">
      <w:bodyDiv w:val="1"/>
      <w:marLeft w:val="0"/>
      <w:marRight w:val="0"/>
      <w:marTop w:val="0"/>
      <w:marBottom w:val="0"/>
      <w:divBdr>
        <w:top w:val="none" w:sz="0" w:space="0" w:color="auto"/>
        <w:left w:val="none" w:sz="0" w:space="0" w:color="auto"/>
        <w:bottom w:val="none" w:sz="0" w:space="0" w:color="auto"/>
        <w:right w:val="none" w:sz="0" w:space="0" w:color="auto"/>
      </w:divBdr>
    </w:div>
    <w:div w:id="1654412122">
      <w:bodyDiv w:val="1"/>
      <w:marLeft w:val="0"/>
      <w:marRight w:val="0"/>
      <w:marTop w:val="0"/>
      <w:marBottom w:val="0"/>
      <w:divBdr>
        <w:top w:val="none" w:sz="0" w:space="0" w:color="auto"/>
        <w:left w:val="none" w:sz="0" w:space="0" w:color="auto"/>
        <w:bottom w:val="none" w:sz="0" w:space="0" w:color="auto"/>
        <w:right w:val="none" w:sz="0" w:space="0" w:color="auto"/>
      </w:divBdr>
    </w:div>
    <w:div w:id="1720937879">
      <w:bodyDiv w:val="1"/>
      <w:marLeft w:val="0"/>
      <w:marRight w:val="0"/>
      <w:marTop w:val="0"/>
      <w:marBottom w:val="0"/>
      <w:divBdr>
        <w:top w:val="none" w:sz="0" w:space="0" w:color="auto"/>
        <w:left w:val="none" w:sz="0" w:space="0" w:color="auto"/>
        <w:bottom w:val="none" w:sz="0" w:space="0" w:color="auto"/>
        <w:right w:val="none" w:sz="0" w:space="0" w:color="auto"/>
      </w:divBdr>
    </w:div>
    <w:div w:id="1804731547">
      <w:bodyDiv w:val="1"/>
      <w:marLeft w:val="0"/>
      <w:marRight w:val="0"/>
      <w:marTop w:val="0"/>
      <w:marBottom w:val="0"/>
      <w:divBdr>
        <w:top w:val="none" w:sz="0" w:space="0" w:color="auto"/>
        <w:left w:val="none" w:sz="0" w:space="0" w:color="auto"/>
        <w:bottom w:val="none" w:sz="0" w:space="0" w:color="auto"/>
        <w:right w:val="none" w:sz="0" w:space="0" w:color="auto"/>
      </w:divBdr>
    </w:div>
    <w:div w:id="1831941843">
      <w:bodyDiv w:val="1"/>
      <w:marLeft w:val="0"/>
      <w:marRight w:val="0"/>
      <w:marTop w:val="0"/>
      <w:marBottom w:val="0"/>
      <w:divBdr>
        <w:top w:val="none" w:sz="0" w:space="0" w:color="auto"/>
        <w:left w:val="none" w:sz="0" w:space="0" w:color="auto"/>
        <w:bottom w:val="none" w:sz="0" w:space="0" w:color="auto"/>
        <w:right w:val="none" w:sz="0" w:space="0" w:color="auto"/>
      </w:divBdr>
      <w:divsChild>
        <w:div w:id="1678117418">
          <w:marLeft w:val="0"/>
          <w:marRight w:val="0"/>
          <w:marTop w:val="0"/>
          <w:marBottom w:val="0"/>
          <w:divBdr>
            <w:top w:val="none" w:sz="0" w:space="0" w:color="auto"/>
            <w:left w:val="none" w:sz="0" w:space="0" w:color="auto"/>
            <w:bottom w:val="none" w:sz="0" w:space="0" w:color="auto"/>
            <w:right w:val="none" w:sz="0" w:space="0" w:color="auto"/>
          </w:divBdr>
          <w:divsChild>
            <w:div w:id="626349968">
              <w:marLeft w:val="0"/>
              <w:marRight w:val="0"/>
              <w:marTop w:val="0"/>
              <w:marBottom w:val="0"/>
              <w:divBdr>
                <w:top w:val="none" w:sz="0" w:space="0" w:color="auto"/>
                <w:left w:val="none" w:sz="0" w:space="0" w:color="auto"/>
                <w:bottom w:val="none" w:sz="0" w:space="0" w:color="auto"/>
                <w:right w:val="none" w:sz="0" w:space="0" w:color="auto"/>
              </w:divBdr>
              <w:divsChild>
                <w:div w:id="1841003042">
                  <w:marLeft w:val="0"/>
                  <w:marRight w:val="0"/>
                  <w:marTop w:val="0"/>
                  <w:marBottom w:val="0"/>
                  <w:divBdr>
                    <w:top w:val="none" w:sz="0" w:space="0" w:color="auto"/>
                    <w:left w:val="none" w:sz="0" w:space="0" w:color="auto"/>
                    <w:bottom w:val="none" w:sz="0" w:space="0" w:color="auto"/>
                    <w:right w:val="none" w:sz="0" w:space="0" w:color="auto"/>
                  </w:divBdr>
                  <w:divsChild>
                    <w:div w:id="837815823">
                      <w:marLeft w:val="0"/>
                      <w:marRight w:val="0"/>
                      <w:marTop w:val="0"/>
                      <w:marBottom w:val="0"/>
                      <w:divBdr>
                        <w:top w:val="none" w:sz="0" w:space="0" w:color="auto"/>
                        <w:left w:val="none" w:sz="0" w:space="0" w:color="auto"/>
                        <w:bottom w:val="none" w:sz="0" w:space="0" w:color="auto"/>
                        <w:right w:val="none" w:sz="0" w:space="0" w:color="auto"/>
                      </w:divBdr>
                      <w:divsChild>
                        <w:div w:id="2049573686">
                          <w:marLeft w:val="0"/>
                          <w:marRight w:val="0"/>
                          <w:marTop w:val="0"/>
                          <w:marBottom w:val="0"/>
                          <w:divBdr>
                            <w:top w:val="none" w:sz="0" w:space="0" w:color="auto"/>
                            <w:left w:val="none" w:sz="0" w:space="0" w:color="auto"/>
                            <w:bottom w:val="none" w:sz="0" w:space="0" w:color="auto"/>
                            <w:right w:val="none" w:sz="0" w:space="0" w:color="auto"/>
                          </w:divBdr>
                          <w:divsChild>
                            <w:div w:id="390884459">
                              <w:marLeft w:val="0"/>
                              <w:marRight w:val="0"/>
                              <w:marTop w:val="0"/>
                              <w:marBottom w:val="0"/>
                              <w:divBdr>
                                <w:top w:val="none" w:sz="0" w:space="0" w:color="auto"/>
                                <w:left w:val="none" w:sz="0" w:space="0" w:color="auto"/>
                                <w:bottom w:val="none" w:sz="0" w:space="0" w:color="auto"/>
                                <w:right w:val="none" w:sz="0" w:space="0" w:color="auto"/>
                              </w:divBdr>
                              <w:divsChild>
                                <w:div w:id="1095251142">
                                  <w:marLeft w:val="0"/>
                                  <w:marRight w:val="0"/>
                                  <w:marTop w:val="0"/>
                                  <w:marBottom w:val="0"/>
                                  <w:divBdr>
                                    <w:top w:val="none" w:sz="0" w:space="0" w:color="auto"/>
                                    <w:left w:val="none" w:sz="0" w:space="0" w:color="auto"/>
                                    <w:bottom w:val="none" w:sz="0" w:space="0" w:color="auto"/>
                                    <w:right w:val="none" w:sz="0" w:space="0" w:color="auto"/>
                                  </w:divBdr>
                                  <w:divsChild>
                                    <w:div w:id="1612202837">
                                      <w:marLeft w:val="0"/>
                                      <w:marRight w:val="0"/>
                                      <w:marTop w:val="0"/>
                                      <w:marBottom w:val="0"/>
                                      <w:divBdr>
                                        <w:top w:val="none" w:sz="0" w:space="0" w:color="auto"/>
                                        <w:left w:val="none" w:sz="0" w:space="0" w:color="auto"/>
                                        <w:bottom w:val="none" w:sz="0" w:space="0" w:color="auto"/>
                                        <w:right w:val="none" w:sz="0" w:space="0" w:color="auto"/>
                                      </w:divBdr>
                                      <w:divsChild>
                                        <w:div w:id="738748677">
                                          <w:blockQuote w:val="1"/>
                                          <w:marLeft w:val="720"/>
                                          <w:marRight w:val="720"/>
                                          <w:marTop w:val="100"/>
                                          <w:marBottom w:val="100"/>
                                          <w:divBdr>
                                            <w:top w:val="none" w:sz="0" w:space="0" w:color="auto"/>
                                            <w:left w:val="none" w:sz="0" w:space="0" w:color="auto"/>
                                            <w:bottom w:val="none" w:sz="0" w:space="0" w:color="auto"/>
                                            <w:right w:val="none" w:sz="0" w:space="0" w:color="auto"/>
                                          </w:divBdr>
                                        </w:div>
                                        <w:div w:id="5057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982467">
      <w:bodyDiv w:val="1"/>
      <w:marLeft w:val="0"/>
      <w:marRight w:val="0"/>
      <w:marTop w:val="0"/>
      <w:marBottom w:val="0"/>
      <w:divBdr>
        <w:top w:val="none" w:sz="0" w:space="0" w:color="auto"/>
        <w:left w:val="none" w:sz="0" w:space="0" w:color="auto"/>
        <w:bottom w:val="none" w:sz="0" w:space="0" w:color="auto"/>
        <w:right w:val="none" w:sz="0" w:space="0" w:color="auto"/>
      </w:divBdr>
    </w:div>
    <w:div w:id="1855342046">
      <w:bodyDiv w:val="1"/>
      <w:marLeft w:val="0"/>
      <w:marRight w:val="0"/>
      <w:marTop w:val="0"/>
      <w:marBottom w:val="0"/>
      <w:divBdr>
        <w:top w:val="none" w:sz="0" w:space="0" w:color="auto"/>
        <w:left w:val="none" w:sz="0" w:space="0" w:color="auto"/>
        <w:bottom w:val="none" w:sz="0" w:space="0" w:color="auto"/>
        <w:right w:val="none" w:sz="0" w:space="0" w:color="auto"/>
      </w:divBdr>
    </w:div>
    <w:div w:id="1876304929">
      <w:bodyDiv w:val="1"/>
      <w:marLeft w:val="0"/>
      <w:marRight w:val="0"/>
      <w:marTop w:val="0"/>
      <w:marBottom w:val="0"/>
      <w:divBdr>
        <w:top w:val="none" w:sz="0" w:space="0" w:color="auto"/>
        <w:left w:val="none" w:sz="0" w:space="0" w:color="auto"/>
        <w:bottom w:val="none" w:sz="0" w:space="0" w:color="auto"/>
        <w:right w:val="none" w:sz="0" w:space="0" w:color="auto"/>
      </w:divBdr>
    </w:div>
    <w:div w:id="1882009678">
      <w:bodyDiv w:val="1"/>
      <w:marLeft w:val="0"/>
      <w:marRight w:val="0"/>
      <w:marTop w:val="0"/>
      <w:marBottom w:val="0"/>
      <w:divBdr>
        <w:top w:val="none" w:sz="0" w:space="0" w:color="auto"/>
        <w:left w:val="none" w:sz="0" w:space="0" w:color="auto"/>
        <w:bottom w:val="none" w:sz="0" w:space="0" w:color="auto"/>
        <w:right w:val="none" w:sz="0" w:space="0" w:color="auto"/>
      </w:divBdr>
    </w:div>
    <w:div w:id="1934168289">
      <w:bodyDiv w:val="1"/>
      <w:marLeft w:val="0"/>
      <w:marRight w:val="0"/>
      <w:marTop w:val="0"/>
      <w:marBottom w:val="0"/>
      <w:divBdr>
        <w:top w:val="none" w:sz="0" w:space="0" w:color="auto"/>
        <w:left w:val="none" w:sz="0" w:space="0" w:color="auto"/>
        <w:bottom w:val="none" w:sz="0" w:space="0" w:color="auto"/>
        <w:right w:val="none" w:sz="0" w:space="0" w:color="auto"/>
      </w:divBdr>
    </w:div>
    <w:div w:id="1996640248">
      <w:bodyDiv w:val="1"/>
      <w:marLeft w:val="0"/>
      <w:marRight w:val="0"/>
      <w:marTop w:val="0"/>
      <w:marBottom w:val="0"/>
      <w:divBdr>
        <w:top w:val="none" w:sz="0" w:space="0" w:color="auto"/>
        <w:left w:val="none" w:sz="0" w:space="0" w:color="auto"/>
        <w:bottom w:val="none" w:sz="0" w:space="0" w:color="auto"/>
        <w:right w:val="none" w:sz="0" w:space="0" w:color="auto"/>
      </w:divBdr>
    </w:div>
    <w:div w:id="2052072959">
      <w:bodyDiv w:val="1"/>
      <w:marLeft w:val="0"/>
      <w:marRight w:val="0"/>
      <w:marTop w:val="0"/>
      <w:marBottom w:val="0"/>
      <w:divBdr>
        <w:top w:val="none" w:sz="0" w:space="0" w:color="auto"/>
        <w:left w:val="none" w:sz="0" w:space="0" w:color="auto"/>
        <w:bottom w:val="none" w:sz="0" w:space="0" w:color="auto"/>
        <w:right w:val="none" w:sz="0" w:space="0" w:color="auto"/>
      </w:divBdr>
    </w:div>
    <w:div w:id="206360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7CF90-548A-44D0-A74A-CCED54D35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2406</TotalTime>
  <Pages>28</Pages>
  <Words>64615</Words>
  <Characters>36831</Characters>
  <Application>Microsoft Office Word</Application>
  <DocSecurity>0</DocSecurity>
  <Lines>306</Lines>
  <Paragraphs>202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Стрижиус Наталія Володимирівна</dc:creator>
  <cp:keywords/>
  <dc:description/>
  <cp:lastModifiedBy>Семоненко Ольга Миколаївна</cp:lastModifiedBy>
  <cp:revision>271</cp:revision>
  <dcterms:created xsi:type="dcterms:W3CDTF">2026-07-06T12:32:00Z</dcterms:created>
  <dcterms:modified xsi:type="dcterms:W3CDTF">2026-08-26T05:21:00Z</dcterms:modified>
</cp:coreProperties>
</file>