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6C9C" w:rsidRPr="00237B2A" w:rsidRDefault="000B6C9C" w:rsidP="000B6C9C">
      <w:pPr>
        <w:spacing w:after="0" w:line="240" w:lineRule="auto"/>
        <w:jc w:val="center"/>
        <w:rPr>
          <w:rFonts w:ascii="Times New Roman" w:eastAsia="Times New Roman" w:hAnsi="Times New Roman"/>
          <w:sz w:val="24"/>
          <w:szCs w:val="24"/>
          <w:lang w:val="uk-UA" w:eastAsia="ru-RU"/>
        </w:rPr>
      </w:pPr>
      <w:r w:rsidRPr="00237B2A">
        <w:rPr>
          <w:rFonts w:ascii="Times New Roman" w:eastAsia="Times New Roman" w:hAnsi="Times New Roman"/>
          <w:noProof/>
          <w:kern w:val="2"/>
          <w:sz w:val="28"/>
          <w:szCs w:val="28"/>
          <w:lang w:val="uk-UA" w:eastAsia="uk-UA"/>
        </w:rPr>
        <w:drawing>
          <wp:inline distT="0" distB="0" distL="0" distR="0" wp14:anchorId="38D41870" wp14:editId="3BBA5E80">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rsidR="000B6C9C" w:rsidRPr="00237B2A" w:rsidRDefault="000B6C9C" w:rsidP="000B6C9C">
      <w:pPr>
        <w:spacing w:after="0" w:line="240" w:lineRule="auto"/>
        <w:rPr>
          <w:rFonts w:ascii="Times New Roman" w:eastAsia="Times New Roman" w:hAnsi="Times New Roman"/>
          <w:sz w:val="27"/>
          <w:szCs w:val="27"/>
          <w:lang w:val="uk-UA" w:eastAsia="ru-RU"/>
        </w:rPr>
      </w:pPr>
    </w:p>
    <w:p w:rsidR="000B6C9C" w:rsidRPr="00237B2A" w:rsidRDefault="000B6C9C" w:rsidP="000B6C9C">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237B2A">
        <w:rPr>
          <w:rFonts w:ascii="Times New Roman" w:eastAsia="Times New Roman" w:hAnsi="Times New Roman"/>
          <w:bCs/>
          <w:kern w:val="2"/>
          <w:sz w:val="36"/>
          <w:szCs w:val="36"/>
          <w:lang w:val="uk-UA" w:eastAsia="hi-IN" w:bidi="hi-IN"/>
        </w:rPr>
        <w:t>ВИЩА КВАЛІФІКАЦІЙНА КОМІСІЯ СУДДІВ УКРАЇНИ</w:t>
      </w:r>
    </w:p>
    <w:p w:rsidR="000B6C9C" w:rsidRPr="00237B2A" w:rsidRDefault="000B6C9C" w:rsidP="000B6C9C">
      <w:pPr>
        <w:spacing w:after="0" w:line="240" w:lineRule="auto"/>
        <w:jc w:val="center"/>
        <w:rPr>
          <w:rFonts w:ascii="Times New Roman" w:eastAsia="Times New Roman" w:hAnsi="Times New Roman"/>
          <w:sz w:val="27"/>
          <w:szCs w:val="27"/>
          <w:lang w:val="uk-UA" w:eastAsia="ru-RU"/>
        </w:rPr>
      </w:pPr>
    </w:p>
    <w:p w:rsidR="000B6C9C" w:rsidRPr="0015026B" w:rsidRDefault="00CA7D17" w:rsidP="000B6C9C">
      <w:pPr>
        <w:spacing w:after="360" w:line="300" w:lineRule="exact"/>
        <w:rPr>
          <w:rFonts w:ascii="Times New Roman" w:eastAsia="Times New Roman" w:hAnsi="Times New Roman"/>
          <w:sz w:val="24"/>
          <w:szCs w:val="24"/>
          <w:lang w:val="uk-UA" w:eastAsia="ru-RU"/>
        </w:rPr>
      </w:pPr>
      <w:r w:rsidRPr="0015026B">
        <w:rPr>
          <w:rFonts w:ascii="Times New Roman" w:eastAsia="Times New Roman" w:hAnsi="Times New Roman"/>
          <w:sz w:val="24"/>
          <w:szCs w:val="24"/>
          <w:lang w:val="uk-UA" w:eastAsia="ru-RU"/>
        </w:rPr>
        <w:t>15</w:t>
      </w:r>
      <w:r w:rsidR="000B6C9C" w:rsidRPr="0015026B">
        <w:rPr>
          <w:rFonts w:ascii="Times New Roman" w:eastAsia="Times New Roman" w:hAnsi="Times New Roman"/>
          <w:sz w:val="24"/>
          <w:szCs w:val="24"/>
          <w:lang w:val="uk-UA" w:eastAsia="ru-RU"/>
        </w:rPr>
        <w:t xml:space="preserve"> липня 2026 року </w:t>
      </w:r>
      <w:r w:rsidR="000B6C9C" w:rsidRPr="0015026B">
        <w:rPr>
          <w:rFonts w:ascii="Times New Roman" w:eastAsia="Times New Roman" w:hAnsi="Times New Roman"/>
          <w:sz w:val="24"/>
          <w:szCs w:val="24"/>
          <w:lang w:val="uk-UA" w:eastAsia="ru-RU"/>
        </w:rPr>
        <w:tab/>
      </w:r>
      <w:r w:rsidR="000B6C9C" w:rsidRPr="0015026B">
        <w:rPr>
          <w:rFonts w:ascii="Times New Roman" w:eastAsia="Times New Roman" w:hAnsi="Times New Roman"/>
          <w:sz w:val="24"/>
          <w:szCs w:val="24"/>
          <w:lang w:val="uk-UA" w:eastAsia="ru-RU"/>
        </w:rPr>
        <w:tab/>
      </w:r>
      <w:r w:rsidR="000B6C9C" w:rsidRPr="0015026B">
        <w:rPr>
          <w:rFonts w:ascii="Times New Roman" w:eastAsia="Times New Roman" w:hAnsi="Times New Roman"/>
          <w:sz w:val="24"/>
          <w:szCs w:val="24"/>
          <w:lang w:val="uk-UA" w:eastAsia="ru-RU"/>
        </w:rPr>
        <w:tab/>
      </w:r>
      <w:r w:rsidR="000B6C9C" w:rsidRPr="0015026B">
        <w:rPr>
          <w:rFonts w:ascii="Times New Roman" w:eastAsia="Times New Roman" w:hAnsi="Times New Roman"/>
          <w:sz w:val="24"/>
          <w:szCs w:val="24"/>
          <w:lang w:val="uk-UA" w:eastAsia="ru-RU"/>
        </w:rPr>
        <w:tab/>
      </w:r>
      <w:r w:rsidR="000B6C9C" w:rsidRPr="0015026B">
        <w:rPr>
          <w:rFonts w:ascii="Times New Roman" w:eastAsia="Times New Roman" w:hAnsi="Times New Roman"/>
          <w:sz w:val="24"/>
          <w:szCs w:val="24"/>
          <w:lang w:val="uk-UA" w:eastAsia="ru-RU"/>
        </w:rPr>
        <w:tab/>
      </w:r>
      <w:r w:rsidR="000B6C9C" w:rsidRPr="0015026B">
        <w:rPr>
          <w:rFonts w:ascii="Times New Roman" w:eastAsia="Times New Roman" w:hAnsi="Times New Roman"/>
          <w:sz w:val="24"/>
          <w:szCs w:val="24"/>
          <w:lang w:val="uk-UA" w:eastAsia="ru-RU"/>
        </w:rPr>
        <w:tab/>
      </w:r>
      <w:r w:rsidR="000B6C9C" w:rsidRPr="0015026B">
        <w:rPr>
          <w:rFonts w:ascii="Times New Roman" w:eastAsia="Times New Roman" w:hAnsi="Times New Roman"/>
          <w:sz w:val="24"/>
          <w:szCs w:val="24"/>
          <w:lang w:val="uk-UA" w:eastAsia="ru-RU"/>
        </w:rPr>
        <w:tab/>
      </w:r>
      <w:r w:rsidR="000B6C9C" w:rsidRPr="0015026B">
        <w:rPr>
          <w:rFonts w:ascii="Times New Roman" w:eastAsia="Times New Roman" w:hAnsi="Times New Roman"/>
          <w:sz w:val="24"/>
          <w:szCs w:val="24"/>
          <w:lang w:val="uk-UA" w:eastAsia="ru-RU"/>
        </w:rPr>
        <w:tab/>
        <w:t xml:space="preserve">         </w:t>
      </w:r>
      <w:r w:rsidR="00BE79A3" w:rsidRPr="0015026B">
        <w:rPr>
          <w:rFonts w:ascii="Times New Roman" w:eastAsia="Times New Roman" w:hAnsi="Times New Roman"/>
          <w:sz w:val="24"/>
          <w:szCs w:val="24"/>
          <w:lang w:val="uk-UA" w:eastAsia="ru-RU"/>
        </w:rPr>
        <w:t xml:space="preserve">               </w:t>
      </w:r>
      <w:r w:rsidR="000B6C9C" w:rsidRPr="0015026B">
        <w:rPr>
          <w:rFonts w:ascii="Times New Roman" w:eastAsia="Times New Roman" w:hAnsi="Times New Roman"/>
          <w:sz w:val="24"/>
          <w:szCs w:val="24"/>
          <w:lang w:val="uk-UA" w:eastAsia="ru-RU"/>
        </w:rPr>
        <w:t xml:space="preserve"> м. Київ</w:t>
      </w:r>
    </w:p>
    <w:p w:rsidR="000B6C9C" w:rsidRPr="0015026B" w:rsidRDefault="000B6C9C" w:rsidP="000B6C9C">
      <w:pPr>
        <w:spacing w:after="240" w:line="300" w:lineRule="exact"/>
        <w:ind w:right="57"/>
        <w:jc w:val="center"/>
        <w:rPr>
          <w:rFonts w:ascii="Times New Roman" w:eastAsia="Times New Roman" w:hAnsi="Times New Roman"/>
          <w:bCs/>
          <w:sz w:val="24"/>
          <w:szCs w:val="24"/>
          <w:u w:val="single"/>
          <w:lang w:val="uk-UA" w:eastAsia="ru-RU"/>
        </w:rPr>
      </w:pPr>
      <w:r w:rsidRPr="0015026B">
        <w:rPr>
          <w:rFonts w:ascii="Times New Roman" w:eastAsia="Times New Roman" w:hAnsi="Times New Roman"/>
          <w:bCs/>
          <w:sz w:val="24"/>
          <w:szCs w:val="24"/>
          <w:lang w:val="uk-UA" w:eastAsia="ru-RU"/>
        </w:rPr>
        <w:t xml:space="preserve">Р І Ш Е Н </w:t>
      </w:r>
      <w:proofErr w:type="spellStart"/>
      <w:r w:rsidRPr="0015026B">
        <w:rPr>
          <w:rFonts w:ascii="Times New Roman" w:eastAsia="Times New Roman" w:hAnsi="Times New Roman"/>
          <w:bCs/>
          <w:sz w:val="24"/>
          <w:szCs w:val="24"/>
          <w:lang w:val="uk-UA" w:eastAsia="ru-RU"/>
        </w:rPr>
        <w:t>Н</w:t>
      </w:r>
      <w:proofErr w:type="spellEnd"/>
      <w:r w:rsidRPr="0015026B">
        <w:rPr>
          <w:rFonts w:ascii="Times New Roman" w:eastAsia="Times New Roman" w:hAnsi="Times New Roman"/>
          <w:bCs/>
          <w:sz w:val="24"/>
          <w:szCs w:val="24"/>
          <w:lang w:val="uk-UA" w:eastAsia="ru-RU"/>
        </w:rPr>
        <w:t xml:space="preserve"> Я  № </w:t>
      </w:r>
      <w:r w:rsidR="002C3448">
        <w:rPr>
          <w:rFonts w:ascii="Times New Roman" w:eastAsia="Times New Roman" w:hAnsi="Times New Roman"/>
          <w:bCs/>
          <w:sz w:val="24"/>
          <w:szCs w:val="24"/>
          <w:u w:val="single"/>
          <w:lang w:val="uk-UA" w:eastAsia="ru-RU"/>
        </w:rPr>
        <w:t>114/пс-26</w:t>
      </w:r>
    </w:p>
    <w:p w:rsidR="000B6C9C" w:rsidRPr="0015026B" w:rsidRDefault="000B6C9C" w:rsidP="000B6C9C">
      <w:pPr>
        <w:spacing w:after="240" w:line="300" w:lineRule="exact"/>
        <w:ind w:right="-1"/>
        <w:jc w:val="both"/>
        <w:rPr>
          <w:rFonts w:ascii="Times New Roman" w:eastAsia="Times New Roman" w:hAnsi="Times New Roman"/>
          <w:bCs/>
          <w:sz w:val="24"/>
          <w:szCs w:val="24"/>
          <w:lang w:val="uk-UA" w:eastAsia="ru-RU"/>
        </w:rPr>
      </w:pPr>
      <w:r w:rsidRPr="0015026B">
        <w:rPr>
          <w:rFonts w:ascii="Times New Roman" w:eastAsia="Times New Roman" w:hAnsi="Times New Roman"/>
          <w:bCs/>
          <w:sz w:val="24"/>
          <w:szCs w:val="24"/>
          <w:lang w:val="uk-UA" w:eastAsia="ru-RU"/>
        </w:rPr>
        <w:t>Вища кваліфікаційна комісія суддів України у складі Першої палати:</w:t>
      </w:r>
    </w:p>
    <w:p w:rsidR="000B6C9C" w:rsidRPr="0015026B" w:rsidRDefault="000B6C9C" w:rsidP="000B6C9C">
      <w:pPr>
        <w:shd w:val="clear" w:color="auto" w:fill="FFFFFF"/>
        <w:spacing w:line="240" w:lineRule="auto"/>
        <w:ind w:right="-1"/>
        <w:jc w:val="both"/>
        <w:rPr>
          <w:rFonts w:ascii="Times New Roman" w:eastAsiaTheme="minorHAnsi" w:hAnsi="Times New Roman"/>
          <w:sz w:val="24"/>
          <w:szCs w:val="24"/>
          <w:lang w:val="uk-UA"/>
        </w:rPr>
      </w:pPr>
      <w:r w:rsidRPr="0015026B">
        <w:rPr>
          <w:rFonts w:ascii="Times New Roman" w:hAnsi="Times New Roman"/>
          <w:sz w:val="24"/>
          <w:szCs w:val="24"/>
          <w:lang w:val="uk-UA"/>
        </w:rPr>
        <w:t xml:space="preserve">головуючого – </w:t>
      </w:r>
      <w:r w:rsidR="00C76102" w:rsidRPr="0015026B">
        <w:rPr>
          <w:rFonts w:ascii="Times New Roman" w:hAnsi="Times New Roman"/>
          <w:sz w:val="24"/>
          <w:szCs w:val="24"/>
          <w:lang w:val="uk-UA"/>
        </w:rPr>
        <w:t>Сергія ЧУМАКА,</w:t>
      </w:r>
    </w:p>
    <w:p w:rsidR="000B6C9C" w:rsidRPr="0015026B" w:rsidRDefault="000B6C9C" w:rsidP="000B6C9C">
      <w:pPr>
        <w:shd w:val="clear" w:color="auto" w:fill="FFFFFF"/>
        <w:tabs>
          <w:tab w:val="left" w:pos="3969"/>
        </w:tabs>
        <w:spacing w:line="240" w:lineRule="auto"/>
        <w:ind w:right="-15"/>
        <w:jc w:val="both"/>
        <w:rPr>
          <w:rFonts w:ascii="Times New Roman" w:hAnsi="Times New Roman"/>
          <w:sz w:val="24"/>
          <w:szCs w:val="24"/>
          <w:lang w:val="uk-UA"/>
        </w:rPr>
      </w:pPr>
      <w:r w:rsidRPr="0015026B">
        <w:rPr>
          <w:rFonts w:ascii="Times New Roman" w:hAnsi="Times New Roman"/>
          <w:sz w:val="24"/>
          <w:szCs w:val="24"/>
          <w:lang w:val="uk-UA"/>
        </w:rPr>
        <w:t>членів Комісії: Ярослава ДУ</w:t>
      </w:r>
      <w:bookmarkStart w:id="0" w:name="_GoBack"/>
      <w:bookmarkEnd w:id="0"/>
      <w:r w:rsidRPr="0015026B">
        <w:rPr>
          <w:rFonts w:ascii="Times New Roman" w:hAnsi="Times New Roman"/>
          <w:sz w:val="24"/>
          <w:szCs w:val="24"/>
          <w:lang w:val="uk-UA"/>
        </w:rPr>
        <w:t xml:space="preserve">ХА (доповідач), Олексія ОМЕЛЬЯНА, Романа САБОДАША, Руслана СИДОРОВИЧА, </w:t>
      </w:r>
    </w:p>
    <w:p w:rsidR="000B6C9C" w:rsidRPr="0015026B" w:rsidRDefault="000B6C9C" w:rsidP="000B6C9C">
      <w:pPr>
        <w:shd w:val="clear" w:color="auto" w:fill="FFFFFF"/>
        <w:tabs>
          <w:tab w:val="left" w:pos="3969"/>
        </w:tabs>
        <w:suppressAutoHyphens/>
        <w:spacing w:after="240" w:line="300" w:lineRule="exact"/>
        <w:ind w:right="-1"/>
        <w:jc w:val="both"/>
        <w:rPr>
          <w:rFonts w:ascii="Times New Roman" w:hAnsi="Times New Roman"/>
          <w:sz w:val="24"/>
          <w:szCs w:val="24"/>
          <w:lang w:val="uk-UA"/>
        </w:rPr>
      </w:pPr>
      <w:r w:rsidRPr="0015026B">
        <w:rPr>
          <w:rFonts w:ascii="Times New Roman" w:hAnsi="Times New Roman"/>
          <w:sz w:val="24"/>
          <w:szCs w:val="24"/>
          <w:lang w:val="uk-UA"/>
        </w:rPr>
        <w:t xml:space="preserve">розглянувши питання про відрядження суддів до </w:t>
      </w:r>
      <w:r w:rsidR="001079D6" w:rsidRPr="0015026B">
        <w:rPr>
          <w:rFonts w:ascii="Times New Roman" w:hAnsi="Times New Roman"/>
          <w:sz w:val="24"/>
          <w:szCs w:val="24"/>
          <w:lang w:val="uk-UA"/>
        </w:rPr>
        <w:t>Коростенського міськрайонного суду Житомирської області,</w:t>
      </w:r>
    </w:p>
    <w:p w:rsidR="000B6C9C" w:rsidRPr="0015026B" w:rsidRDefault="000B6C9C" w:rsidP="000B6C9C">
      <w:pPr>
        <w:autoSpaceDE w:val="0"/>
        <w:autoSpaceDN w:val="0"/>
        <w:adjustRightInd w:val="0"/>
        <w:spacing w:after="240" w:line="300" w:lineRule="exact"/>
        <w:ind w:right="-1" w:firstLine="709"/>
        <w:jc w:val="center"/>
        <w:rPr>
          <w:rFonts w:ascii="Times New Roman" w:hAnsi="Times New Roman"/>
          <w:bCs/>
          <w:sz w:val="24"/>
          <w:szCs w:val="24"/>
          <w:lang w:val="uk-UA"/>
        </w:rPr>
      </w:pPr>
      <w:r w:rsidRPr="0015026B">
        <w:rPr>
          <w:rFonts w:ascii="Times New Roman" w:hAnsi="Times New Roman"/>
          <w:bCs/>
          <w:sz w:val="24"/>
          <w:szCs w:val="24"/>
          <w:lang w:val="uk-UA"/>
        </w:rPr>
        <w:t>встановила:</w:t>
      </w:r>
    </w:p>
    <w:p w:rsidR="00BE79A3" w:rsidRPr="0015026B"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 xml:space="preserve">До Вищої кваліфікаційної комісії суддів України </w:t>
      </w:r>
      <w:r w:rsidR="001079D6" w:rsidRPr="0015026B">
        <w:rPr>
          <w:rFonts w:ascii="Times New Roman" w:eastAsia="Times New Roman" w:hAnsi="Times New Roman"/>
          <w:sz w:val="24"/>
          <w:szCs w:val="24"/>
          <w:lang w:val="uk-UA" w:eastAsia="uk-UA"/>
        </w:rPr>
        <w:t>20</w:t>
      </w:r>
      <w:r w:rsidR="00237DBA" w:rsidRPr="0015026B">
        <w:rPr>
          <w:rFonts w:ascii="Times New Roman" w:eastAsia="Times New Roman" w:hAnsi="Times New Roman"/>
          <w:sz w:val="24"/>
          <w:szCs w:val="24"/>
          <w:lang w:val="uk-UA" w:eastAsia="uk-UA"/>
        </w:rPr>
        <w:t xml:space="preserve"> травня 2026</w:t>
      </w:r>
      <w:r w:rsidRPr="0015026B">
        <w:rPr>
          <w:rFonts w:ascii="Times New Roman" w:eastAsia="Times New Roman" w:hAnsi="Times New Roman"/>
          <w:sz w:val="24"/>
          <w:szCs w:val="24"/>
          <w:lang w:val="uk-UA" w:eastAsia="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C03E8B" w:rsidRPr="0015026B">
        <w:rPr>
          <w:rFonts w:ascii="Times New Roman" w:eastAsia="Times New Roman" w:hAnsi="Times New Roman"/>
          <w:sz w:val="24"/>
          <w:szCs w:val="24"/>
          <w:lang w:val="uk-UA" w:eastAsia="uk-UA"/>
        </w:rPr>
        <w:t>двох</w:t>
      </w:r>
      <w:r w:rsidRPr="0015026B">
        <w:rPr>
          <w:rFonts w:ascii="Times New Roman" w:eastAsia="Times New Roman" w:hAnsi="Times New Roman"/>
          <w:sz w:val="24"/>
          <w:szCs w:val="24"/>
          <w:lang w:val="uk-UA" w:eastAsia="uk-UA"/>
        </w:rPr>
        <w:t xml:space="preserve"> суддів до </w:t>
      </w:r>
      <w:r w:rsidR="001079D6" w:rsidRPr="0015026B">
        <w:rPr>
          <w:rFonts w:ascii="Times New Roman" w:hAnsi="Times New Roman"/>
          <w:sz w:val="24"/>
          <w:szCs w:val="24"/>
          <w:lang w:val="uk-UA"/>
        </w:rPr>
        <w:t xml:space="preserve">Коростенського міськрайонного суду Житомирської області </w:t>
      </w:r>
      <w:r w:rsidRPr="0015026B">
        <w:rPr>
          <w:rFonts w:ascii="Times New Roman" w:eastAsia="Times New Roman" w:hAnsi="Times New Roman"/>
          <w:sz w:val="24"/>
          <w:szCs w:val="24"/>
          <w:lang w:val="uk-UA" w:eastAsia="uk-UA"/>
        </w:rPr>
        <w:t>у зв’язку з виявленням надмірного рівня судового навантаження в цьому суді.</w:t>
      </w:r>
    </w:p>
    <w:p w:rsidR="00BE79A3" w:rsidRPr="0015026B"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Автоматизованою системою розподілу доповідачем у справі визначено члена Комісії Духа Я.М.</w:t>
      </w:r>
    </w:p>
    <w:p w:rsidR="00BE79A3" w:rsidRPr="0015026B"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 xml:space="preserve">Згідно з рішенням Вищої ради правосуддя від 24 серпня 2023 року № 852/0/15-23 «Про визначення кількості суддів у місцевих та апеляційних судах» у </w:t>
      </w:r>
      <w:r w:rsidR="001079D6" w:rsidRPr="0015026B">
        <w:rPr>
          <w:rFonts w:ascii="Times New Roman" w:hAnsi="Times New Roman"/>
          <w:sz w:val="24"/>
          <w:szCs w:val="24"/>
          <w:lang w:val="uk-UA"/>
        </w:rPr>
        <w:t xml:space="preserve">Коростенському міськрайонному суді Житомирської області </w:t>
      </w:r>
      <w:r w:rsidRPr="0015026B">
        <w:rPr>
          <w:rFonts w:ascii="Times New Roman" w:eastAsia="Times New Roman" w:hAnsi="Times New Roman"/>
          <w:sz w:val="24"/>
          <w:szCs w:val="24"/>
          <w:lang w:val="uk-UA" w:eastAsia="uk-UA"/>
        </w:rPr>
        <w:t>визначено 1</w:t>
      </w:r>
      <w:r w:rsidR="001079D6" w:rsidRPr="0015026B">
        <w:rPr>
          <w:rFonts w:ascii="Times New Roman" w:eastAsia="Times New Roman" w:hAnsi="Times New Roman"/>
          <w:sz w:val="24"/>
          <w:szCs w:val="24"/>
          <w:lang w:val="uk-UA" w:eastAsia="uk-UA"/>
        </w:rPr>
        <w:t>2</w:t>
      </w:r>
      <w:r w:rsidRPr="0015026B">
        <w:rPr>
          <w:rFonts w:ascii="Times New Roman" w:eastAsia="Times New Roman" w:hAnsi="Times New Roman"/>
          <w:sz w:val="24"/>
          <w:szCs w:val="24"/>
          <w:lang w:val="uk-UA" w:eastAsia="uk-UA"/>
        </w:rPr>
        <w:t xml:space="preserve"> посад суддів. Фактично на посадах перебувають </w:t>
      </w:r>
      <w:r w:rsidR="001079D6" w:rsidRPr="0015026B">
        <w:rPr>
          <w:rFonts w:ascii="Times New Roman" w:eastAsia="Times New Roman" w:hAnsi="Times New Roman"/>
          <w:sz w:val="24"/>
          <w:szCs w:val="24"/>
          <w:lang w:val="uk-UA" w:eastAsia="uk-UA"/>
        </w:rPr>
        <w:t>шість</w:t>
      </w:r>
      <w:r w:rsidRPr="0015026B">
        <w:rPr>
          <w:rFonts w:ascii="Times New Roman" w:eastAsia="Times New Roman" w:hAnsi="Times New Roman"/>
          <w:sz w:val="24"/>
          <w:szCs w:val="24"/>
          <w:lang w:val="uk-UA" w:eastAsia="uk-UA"/>
        </w:rPr>
        <w:t xml:space="preserve"> суддів.</w:t>
      </w:r>
    </w:p>
    <w:p w:rsidR="00BE79A3" w:rsidRPr="0015026B"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За інформацією ДСА України, нормативний час, потрібний суддям для розгляду справ, що надійшли до місцевих загальних судів, за даними звітності за І квартал 2026 року, становить у середньому по Україні 120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BE79A3" w:rsidRPr="0015026B"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 xml:space="preserve">У </w:t>
      </w:r>
      <w:r w:rsidR="001079D6" w:rsidRPr="0015026B">
        <w:rPr>
          <w:rFonts w:ascii="Times New Roman" w:hAnsi="Times New Roman"/>
          <w:sz w:val="24"/>
          <w:szCs w:val="24"/>
          <w:lang w:val="uk-UA"/>
        </w:rPr>
        <w:t>Коростенсько</w:t>
      </w:r>
      <w:r w:rsidR="00A374EA" w:rsidRPr="0015026B">
        <w:rPr>
          <w:rFonts w:ascii="Times New Roman" w:hAnsi="Times New Roman"/>
          <w:sz w:val="24"/>
          <w:szCs w:val="24"/>
          <w:lang w:val="uk-UA"/>
        </w:rPr>
        <w:t>му</w:t>
      </w:r>
      <w:r w:rsidR="001079D6" w:rsidRPr="0015026B">
        <w:rPr>
          <w:rFonts w:ascii="Times New Roman" w:hAnsi="Times New Roman"/>
          <w:sz w:val="24"/>
          <w:szCs w:val="24"/>
          <w:lang w:val="uk-UA"/>
        </w:rPr>
        <w:t xml:space="preserve"> міськрайонно</w:t>
      </w:r>
      <w:r w:rsidR="00A374EA" w:rsidRPr="0015026B">
        <w:rPr>
          <w:rFonts w:ascii="Times New Roman" w:hAnsi="Times New Roman"/>
          <w:sz w:val="24"/>
          <w:szCs w:val="24"/>
          <w:lang w:val="uk-UA"/>
        </w:rPr>
        <w:t>му</w:t>
      </w:r>
      <w:r w:rsidR="001079D6" w:rsidRPr="0015026B">
        <w:rPr>
          <w:rFonts w:ascii="Times New Roman" w:hAnsi="Times New Roman"/>
          <w:sz w:val="24"/>
          <w:szCs w:val="24"/>
          <w:lang w:val="uk-UA"/>
        </w:rPr>
        <w:t xml:space="preserve"> суд</w:t>
      </w:r>
      <w:r w:rsidR="00A374EA" w:rsidRPr="0015026B">
        <w:rPr>
          <w:rFonts w:ascii="Times New Roman" w:hAnsi="Times New Roman"/>
          <w:sz w:val="24"/>
          <w:szCs w:val="24"/>
          <w:lang w:val="uk-UA"/>
        </w:rPr>
        <w:t>і</w:t>
      </w:r>
      <w:r w:rsidR="001079D6" w:rsidRPr="0015026B">
        <w:rPr>
          <w:rFonts w:ascii="Times New Roman" w:hAnsi="Times New Roman"/>
          <w:sz w:val="24"/>
          <w:szCs w:val="24"/>
          <w:lang w:val="uk-UA"/>
        </w:rPr>
        <w:t xml:space="preserve"> Житомирської області</w:t>
      </w:r>
      <w:r w:rsidR="001079D6" w:rsidRPr="0015026B">
        <w:rPr>
          <w:rFonts w:ascii="Times New Roman" w:eastAsia="Times New Roman" w:hAnsi="Times New Roman"/>
          <w:sz w:val="24"/>
          <w:szCs w:val="24"/>
          <w:lang w:val="uk-UA" w:eastAsia="uk-UA"/>
        </w:rPr>
        <w:t xml:space="preserve"> </w:t>
      </w:r>
      <w:r w:rsidRPr="0015026B">
        <w:rPr>
          <w:rFonts w:ascii="Times New Roman" w:eastAsia="Times New Roman" w:hAnsi="Times New Roman"/>
          <w:sz w:val="24"/>
          <w:szCs w:val="24"/>
          <w:lang w:val="uk-UA" w:eastAsia="uk-UA"/>
        </w:rPr>
        <w:t>нормативний час розгляду справ є більшим за середній показник по</w:t>
      </w:r>
      <w:r w:rsidR="005D500F" w:rsidRPr="0015026B">
        <w:rPr>
          <w:rFonts w:ascii="Times New Roman" w:eastAsia="Times New Roman" w:hAnsi="Times New Roman"/>
          <w:sz w:val="24"/>
          <w:szCs w:val="24"/>
          <w:lang w:val="uk-UA" w:eastAsia="uk-UA"/>
        </w:rPr>
        <w:t xml:space="preserve"> Україні та становить 1</w:t>
      </w:r>
      <w:r w:rsidR="001079D6" w:rsidRPr="0015026B">
        <w:rPr>
          <w:rFonts w:ascii="Times New Roman" w:eastAsia="Times New Roman" w:hAnsi="Times New Roman"/>
          <w:sz w:val="24"/>
          <w:szCs w:val="24"/>
          <w:lang w:val="uk-UA" w:eastAsia="uk-UA"/>
        </w:rPr>
        <w:t>86</w:t>
      </w:r>
      <w:r w:rsidRPr="0015026B">
        <w:rPr>
          <w:rFonts w:ascii="Times New Roman" w:eastAsia="Times New Roman" w:hAnsi="Times New Roman"/>
          <w:sz w:val="24"/>
          <w:szCs w:val="24"/>
          <w:lang w:val="uk-UA" w:eastAsia="uk-UA"/>
        </w:rPr>
        <w:t xml:space="preserve"> днів на одного суддю, що дає підстави стверджувати про наявність у суді надмірного судового навантаження.</w:t>
      </w:r>
    </w:p>
    <w:p w:rsidR="00BE79A3" w:rsidRPr="0015026B"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 xml:space="preserve">ДСА України зазначено, що відрядження </w:t>
      </w:r>
      <w:r w:rsidR="00977863" w:rsidRPr="0015026B">
        <w:rPr>
          <w:rFonts w:ascii="Times New Roman" w:eastAsia="Times New Roman" w:hAnsi="Times New Roman"/>
          <w:sz w:val="24"/>
          <w:szCs w:val="24"/>
          <w:lang w:val="uk-UA" w:eastAsia="uk-UA"/>
        </w:rPr>
        <w:t>двох</w:t>
      </w:r>
      <w:r w:rsidRPr="0015026B">
        <w:rPr>
          <w:rFonts w:ascii="Times New Roman" w:eastAsia="Times New Roman" w:hAnsi="Times New Roman"/>
          <w:sz w:val="24"/>
          <w:szCs w:val="24"/>
          <w:lang w:val="uk-UA" w:eastAsia="uk-UA"/>
        </w:rPr>
        <w:t xml:space="preserve"> суддів строком на один рік до </w:t>
      </w:r>
      <w:r w:rsidR="00977863" w:rsidRPr="0015026B">
        <w:rPr>
          <w:rFonts w:ascii="Times New Roman" w:hAnsi="Times New Roman"/>
          <w:sz w:val="24"/>
          <w:szCs w:val="24"/>
          <w:lang w:val="uk-UA"/>
        </w:rPr>
        <w:t>Коростенського міськрайонного суду Житомирської області</w:t>
      </w:r>
      <w:r w:rsidR="00977863" w:rsidRPr="0015026B">
        <w:rPr>
          <w:rFonts w:ascii="Times New Roman" w:eastAsia="Times New Roman" w:hAnsi="Times New Roman"/>
          <w:sz w:val="24"/>
          <w:szCs w:val="24"/>
          <w:lang w:val="uk-UA" w:eastAsia="uk-UA"/>
        </w:rPr>
        <w:t xml:space="preserve"> </w:t>
      </w:r>
      <w:r w:rsidRPr="0015026B">
        <w:rPr>
          <w:rFonts w:ascii="Times New Roman" w:eastAsia="Times New Roman" w:hAnsi="Times New Roman"/>
          <w:sz w:val="24"/>
          <w:szCs w:val="24"/>
          <w:lang w:val="uk-UA" w:eastAsia="uk-UA"/>
        </w:rPr>
        <w:t xml:space="preserve">дозволить урегулювати питання судового навантаження в цьому суді. ДСА України також вказує, що на середній рівень судового навантаження та доступ до правосуддя </w:t>
      </w:r>
      <w:r w:rsidR="00A374EA" w:rsidRPr="0015026B">
        <w:rPr>
          <w:rFonts w:ascii="Times New Roman" w:eastAsia="Times New Roman" w:hAnsi="Times New Roman"/>
          <w:sz w:val="24"/>
          <w:szCs w:val="24"/>
          <w:lang w:val="uk-UA" w:eastAsia="uk-UA"/>
        </w:rPr>
        <w:t xml:space="preserve">суттєво не вплине </w:t>
      </w:r>
      <w:r w:rsidRPr="0015026B">
        <w:rPr>
          <w:rFonts w:ascii="Times New Roman" w:eastAsia="Times New Roman" w:hAnsi="Times New Roman"/>
          <w:sz w:val="24"/>
          <w:szCs w:val="24"/>
          <w:lang w:val="uk-UA" w:eastAsia="uk-UA"/>
        </w:rPr>
        <w:t>відрядження суддів із судів, у яких середня кількість днів, необхідних для розгляду справ одним повноважним суддею, менша ніж середня кількість днів по Україні.</w:t>
      </w:r>
    </w:p>
    <w:p w:rsidR="00BE79A3" w:rsidRPr="0015026B"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на офіційному </w:t>
      </w:r>
      <w:proofErr w:type="spellStart"/>
      <w:r w:rsidRPr="0015026B">
        <w:rPr>
          <w:rFonts w:ascii="Times New Roman" w:eastAsia="Times New Roman" w:hAnsi="Times New Roman"/>
          <w:sz w:val="24"/>
          <w:szCs w:val="24"/>
          <w:lang w:val="uk-UA" w:eastAsia="uk-UA"/>
        </w:rPr>
        <w:t>вебсайті</w:t>
      </w:r>
      <w:proofErr w:type="spellEnd"/>
      <w:r w:rsidRPr="0015026B">
        <w:rPr>
          <w:rFonts w:ascii="Times New Roman" w:eastAsia="Times New Roman" w:hAnsi="Times New Roman"/>
          <w:sz w:val="24"/>
          <w:szCs w:val="24"/>
          <w:lang w:val="uk-UA" w:eastAsia="uk-UA"/>
        </w:rPr>
        <w:t xml:space="preserve"> Комісії </w:t>
      </w:r>
      <w:r w:rsidR="00977863" w:rsidRPr="0015026B">
        <w:rPr>
          <w:rFonts w:ascii="Times New Roman" w:eastAsia="Times New Roman" w:hAnsi="Times New Roman"/>
          <w:sz w:val="24"/>
          <w:szCs w:val="24"/>
          <w:lang w:val="uk-UA" w:eastAsia="uk-UA"/>
        </w:rPr>
        <w:t>22</w:t>
      </w:r>
      <w:r w:rsidR="00FB5ABE" w:rsidRPr="0015026B">
        <w:rPr>
          <w:rFonts w:ascii="Times New Roman" w:eastAsia="Times New Roman" w:hAnsi="Times New Roman"/>
          <w:sz w:val="24"/>
          <w:szCs w:val="24"/>
          <w:lang w:val="uk-UA" w:eastAsia="uk-UA"/>
        </w:rPr>
        <w:t xml:space="preserve"> травня</w:t>
      </w:r>
      <w:r w:rsidRPr="0015026B">
        <w:rPr>
          <w:rFonts w:ascii="Times New Roman" w:eastAsia="Times New Roman" w:hAnsi="Times New Roman"/>
          <w:sz w:val="24"/>
          <w:szCs w:val="24"/>
          <w:lang w:val="uk-UA" w:eastAsia="uk-UA"/>
        </w:rPr>
        <w:t xml:space="preserve"> 2026 року розміщено оголошення про призначення до розгляду </w:t>
      </w:r>
      <w:r w:rsidR="00A374EA" w:rsidRPr="0015026B">
        <w:rPr>
          <w:rFonts w:ascii="Times New Roman" w:eastAsia="Times New Roman" w:hAnsi="Times New Roman"/>
          <w:sz w:val="24"/>
          <w:szCs w:val="24"/>
          <w:lang w:val="uk-UA" w:eastAsia="uk-UA"/>
        </w:rPr>
        <w:t>цього</w:t>
      </w:r>
      <w:r w:rsidRPr="0015026B">
        <w:rPr>
          <w:rFonts w:ascii="Times New Roman" w:eastAsia="Times New Roman" w:hAnsi="Times New Roman"/>
          <w:sz w:val="24"/>
          <w:szCs w:val="24"/>
          <w:lang w:val="uk-UA" w:eastAsia="uk-UA"/>
        </w:rPr>
        <w:t xml:space="preserve"> питання на </w:t>
      </w:r>
      <w:r w:rsidR="00977863" w:rsidRPr="0015026B">
        <w:rPr>
          <w:rFonts w:ascii="Times New Roman" w:eastAsia="Times New Roman" w:hAnsi="Times New Roman"/>
          <w:sz w:val="24"/>
          <w:szCs w:val="24"/>
          <w:lang w:val="uk-UA" w:eastAsia="uk-UA"/>
        </w:rPr>
        <w:t>17</w:t>
      </w:r>
      <w:r w:rsidR="00FB5ABE" w:rsidRPr="0015026B">
        <w:rPr>
          <w:rFonts w:ascii="Times New Roman" w:eastAsia="Times New Roman" w:hAnsi="Times New Roman"/>
          <w:sz w:val="24"/>
          <w:szCs w:val="24"/>
          <w:lang w:val="uk-UA" w:eastAsia="uk-UA"/>
        </w:rPr>
        <w:t xml:space="preserve"> червня</w:t>
      </w:r>
      <w:r w:rsidRPr="0015026B">
        <w:rPr>
          <w:rFonts w:ascii="Times New Roman" w:eastAsia="Times New Roman" w:hAnsi="Times New Roman"/>
          <w:sz w:val="24"/>
          <w:szCs w:val="24"/>
          <w:lang w:val="uk-UA" w:eastAsia="uk-UA"/>
        </w:rPr>
        <w:t xml:space="preserve"> 2026 року та зазначено строк подання документів – 7 днів із дня оприлюднення оголошення.</w:t>
      </w:r>
    </w:p>
    <w:p w:rsidR="00BE79A3" w:rsidRPr="0015026B" w:rsidRDefault="00BE79A3" w:rsidP="00BE79A3">
      <w:pPr>
        <w:autoSpaceDE w:val="0"/>
        <w:autoSpaceDN w:val="0"/>
        <w:adjustRightInd w:val="0"/>
        <w:spacing w:after="0" w:line="240" w:lineRule="auto"/>
        <w:ind w:firstLine="709"/>
        <w:jc w:val="both"/>
        <w:rPr>
          <w:rFonts w:ascii="Times New Roman" w:eastAsia="Times New Roman" w:hAnsi="Times New Roman"/>
          <w:i/>
          <w:sz w:val="24"/>
          <w:szCs w:val="24"/>
          <w:lang w:val="uk-UA" w:eastAsia="uk-UA"/>
        </w:rPr>
      </w:pPr>
      <w:r w:rsidRPr="0015026B">
        <w:rPr>
          <w:rFonts w:ascii="Times New Roman" w:eastAsia="Times New Roman" w:hAnsi="Times New Roman"/>
          <w:sz w:val="24"/>
          <w:szCs w:val="24"/>
          <w:lang w:val="uk-UA" w:eastAsia="uk-UA"/>
        </w:rPr>
        <w:lastRenderedPageBreak/>
        <w:t xml:space="preserve">Протягом строку, встановленого для подання документів, жоден суддя не виявив бажання бути відрядженим до </w:t>
      </w:r>
      <w:r w:rsidR="00977863" w:rsidRPr="0015026B">
        <w:rPr>
          <w:rFonts w:ascii="Times New Roman" w:hAnsi="Times New Roman"/>
          <w:sz w:val="24"/>
          <w:szCs w:val="24"/>
          <w:lang w:val="uk-UA"/>
        </w:rPr>
        <w:t>Коростенського міськрайонного суду Житомирської області</w:t>
      </w:r>
      <w:r w:rsidRPr="0015026B">
        <w:rPr>
          <w:rFonts w:ascii="Times New Roman" w:eastAsia="Times New Roman" w:hAnsi="Times New Roman"/>
          <w:i/>
          <w:sz w:val="24"/>
          <w:szCs w:val="24"/>
          <w:lang w:val="uk-UA" w:eastAsia="uk-UA"/>
        </w:rPr>
        <w:t>.</w:t>
      </w:r>
    </w:p>
    <w:p w:rsidR="00BE79A3" w:rsidRPr="0015026B" w:rsidRDefault="00BE79A3" w:rsidP="00405034">
      <w:pPr>
        <w:autoSpaceDE w:val="0"/>
        <w:autoSpaceDN w:val="0"/>
        <w:adjustRightInd w:val="0"/>
        <w:spacing w:after="0" w:line="240" w:lineRule="auto"/>
        <w:ind w:firstLine="709"/>
        <w:jc w:val="both"/>
        <w:rPr>
          <w:rFonts w:ascii="Times New Roman" w:eastAsia="Times New Roman" w:hAnsi="Times New Roman"/>
          <w:i/>
          <w:sz w:val="24"/>
          <w:szCs w:val="24"/>
          <w:lang w:val="uk-UA" w:eastAsia="uk-UA"/>
        </w:rPr>
      </w:pPr>
      <w:r w:rsidRPr="0015026B">
        <w:rPr>
          <w:rFonts w:ascii="Times New Roman" w:eastAsia="Times New Roman" w:hAnsi="Times New Roman"/>
          <w:sz w:val="24"/>
          <w:szCs w:val="24"/>
          <w:lang w:val="uk-UA" w:eastAsia="uk-UA"/>
        </w:rPr>
        <w:t xml:space="preserve">Рішенням Комісії від </w:t>
      </w:r>
      <w:r w:rsidR="00405034" w:rsidRPr="0015026B">
        <w:rPr>
          <w:rFonts w:ascii="Times New Roman" w:eastAsia="Times New Roman" w:hAnsi="Times New Roman"/>
          <w:sz w:val="24"/>
          <w:szCs w:val="24"/>
          <w:lang w:val="uk-UA" w:eastAsia="uk-UA"/>
        </w:rPr>
        <w:t>17</w:t>
      </w:r>
      <w:r w:rsidR="00FB5ABE" w:rsidRPr="0015026B">
        <w:rPr>
          <w:rFonts w:ascii="Times New Roman" w:eastAsia="Times New Roman" w:hAnsi="Times New Roman"/>
          <w:sz w:val="24"/>
          <w:szCs w:val="24"/>
          <w:lang w:val="uk-UA" w:eastAsia="uk-UA"/>
        </w:rPr>
        <w:t xml:space="preserve"> червня 2026 року </w:t>
      </w:r>
      <w:r w:rsidRPr="0015026B">
        <w:rPr>
          <w:rFonts w:ascii="Times New Roman" w:eastAsia="Times New Roman" w:hAnsi="Times New Roman"/>
          <w:sz w:val="24"/>
          <w:szCs w:val="24"/>
          <w:lang w:val="uk-UA" w:eastAsia="uk-UA"/>
        </w:rPr>
        <w:t xml:space="preserve">строк розгляду питання про відрядження суддів до </w:t>
      </w:r>
      <w:r w:rsidR="00405034" w:rsidRPr="0015026B">
        <w:rPr>
          <w:rFonts w:ascii="Times New Roman" w:hAnsi="Times New Roman"/>
          <w:sz w:val="24"/>
          <w:szCs w:val="24"/>
          <w:lang w:val="uk-UA"/>
        </w:rPr>
        <w:t>Коростенського міськрайонного суду Житомирської області</w:t>
      </w:r>
      <w:r w:rsidR="00405034" w:rsidRPr="0015026B">
        <w:rPr>
          <w:rFonts w:ascii="Times New Roman" w:eastAsia="Times New Roman" w:hAnsi="Times New Roman"/>
          <w:i/>
          <w:sz w:val="24"/>
          <w:szCs w:val="24"/>
          <w:lang w:val="uk-UA" w:eastAsia="uk-UA"/>
        </w:rPr>
        <w:t xml:space="preserve"> </w:t>
      </w:r>
      <w:r w:rsidRPr="0015026B">
        <w:rPr>
          <w:rFonts w:ascii="Times New Roman" w:eastAsia="Times New Roman" w:hAnsi="Times New Roman"/>
          <w:sz w:val="24"/>
          <w:szCs w:val="24"/>
          <w:lang w:val="uk-UA" w:eastAsia="uk-UA"/>
        </w:rPr>
        <w:t xml:space="preserve">продовжено до </w:t>
      </w:r>
      <w:r w:rsidR="00405034" w:rsidRPr="0015026B">
        <w:rPr>
          <w:rFonts w:ascii="Times New Roman" w:eastAsia="Times New Roman" w:hAnsi="Times New Roman"/>
          <w:sz w:val="24"/>
          <w:szCs w:val="24"/>
          <w:lang w:val="uk-UA" w:eastAsia="uk-UA"/>
        </w:rPr>
        <w:t>15</w:t>
      </w:r>
      <w:r w:rsidR="00FB5ABE" w:rsidRPr="0015026B">
        <w:rPr>
          <w:rFonts w:ascii="Times New Roman" w:eastAsia="Times New Roman" w:hAnsi="Times New Roman"/>
          <w:sz w:val="24"/>
          <w:szCs w:val="24"/>
          <w:lang w:val="uk-UA" w:eastAsia="uk-UA"/>
        </w:rPr>
        <w:t xml:space="preserve"> липня</w:t>
      </w:r>
      <w:r w:rsidRPr="0015026B">
        <w:rPr>
          <w:rFonts w:ascii="Times New Roman" w:eastAsia="Times New Roman" w:hAnsi="Times New Roman"/>
          <w:sz w:val="24"/>
          <w:szCs w:val="24"/>
          <w:lang w:val="uk-UA" w:eastAsia="uk-UA"/>
        </w:rPr>
        <w:t xml:space="preserve"> 2026 року.</w:t>
      </w:r>
    </w:p>
    <w:p w:rsidR="00BE79A3" w:rsidRPr="0015026B"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 xml:space="preserve">Згідно з пунктом 2 розділу III Порядку на офіційному </w:t>
      </w:r>
      <w:proofErr w:type="spellStart"/>
      <w:r w:rsidRPr="0015026B">
        <w:rPr>
          <w:rFonts w:ascii="Times New Roman" w:eastAsia="Times New Roman" w:hAnsi="Times New Roman"/>
          <w:sz w:val="24"/>
          <w:szCs w:val="24"/>
          <w:lang w:val="uk-UA" w:eastAsia="uk-UA"/>
        </w:rPr>
        <w:t>вебсайті</w:t>
      </w:r>
      <w:proofErr w:type="spellEnd"/>
      <w:r w:rsidRPr="0015026B">
        <w:rPr>
          <w:rFonts w:ascii="Times New Roman" w:eastAsia="Times New Roman" w:hAnsi="Times New Roman"/>
          <w:sz w:val="24"/>
          <w:szCs w:val="24"/>
          <w:lang w:val="uk-UA" w:eastAsia="uk-UA"/>
        </w:rPr>
        <w:t xml:space="preserve"> Комісії </w:t>
      </w:r>
      <w:r w:rsidR="00CA43A0" w:rsidRPr="0015026B">
        <w:rPr>
          <w:rFonts w:ascii="Times New Roman" w:eastAsia="Times New Roman" w:hAnsi="Times New Roman"/>
          <w:sz w:val="24"/>
          <w:szCs w:val="24"/>
          <w:lang w:val="uk-UA" w:eastAsia="uk-UA"/>
        </w:rPr>
        <w:t>19</w:t>
      </w:r>
      <w:r w:rsidR="00FB5ABE" w:rsidRPr="0015026B">
        <w:rPr>
          <w:rFonts w:ascii="Times New Roman" w:eastAsia="Times New Roman" w:hAnsi="Times New Roman"/>
          <w:sz w:val="24"/>
          <w:szCs w:val="24"/>
          <w:lang w:val="uk-UA" w:eastAsia="uk-UA"/>
        </w:rPr>
        <w:t xml:space="preserve"> червня</w:t>
      </w:r>
      <w:r w:rsidRPr="0015026B">
        <w:rPr>
          <w:rFonts w:ascii="Times New Roman" w:eastAsia="Times New Roman" w:hAnsi="Times New Roman"/>
          <w:sz w:val="24"/>
          <w:szCs w:val="24"/>
          <w:lang w:val="uk-UA" w:eastAsia="uk-UA"/>
        </w:rPr>
        <w:t xml:space="preserve"> </w:t>
      </w:r>
      <w:r w:rsidRPr="0015026B">
        <w:rPr>
          <w:rFonts w:ascii="Times New Roman" w:eastAsia="Times New Roman" w:hAnsi="Times New Roman"/>
          <w:spacing w:val="8"/>
          <w:sz w:val="24"/>
          <w:szCs w:val="24"/>
          <w:lang w:val="uk-UA" w:eastAsia="uk-UA"/>
        </w:rPr>
        <w:t>2026 року розміщено оголошення про призначення до розгляду вказаного питання на</w:t>
      </w:r>
      <w:r w:rsidRPr="0015026B">
        <w:rPr>
          <w:rFonts w:ascii="Times New Roman" w:eastAsia="Times New Roman" w:hAnsi="Times New Roman"/>
          <w:sz w:val="24"/>
          <w:szCs w:val="24"/>
          <w:lang w:val="uk-UA" w:eastAsia="uk-UA"/>
        </w:rPr>
        <w:t xml:space="preserve"> </w:t>
      </w:r>
      <w:r w:rsidR="00C03E8B" w:rsidRPr="0015026B">
        <w:rPr>
          <w:rFonts w:ascii="Times New Roman" w:eastAsia="Times New Roman" w:hAnsi="Times New Roman"/>
          <w:sz w:val="24"/>
          <w:szCs w:val="24"/>
          <w:lang w:val="uk-UA" w:eastAsia="uk-UA"/>
        </w:rPr>
        <w:t>15</w:t>
      </w:r>
      <w:r w:rsidR="00FB5ABE" w:rsidRPr="0015026B">
        <w:rPr>
          <w:rFonts w:ascii="Times New Roman" w:eastAsia="Times New Roman" w:hAnsi="Times New Roman"/>
          <w:sz w:val="24"/>
          <w:szCs w:val="24"/>
          <w:lang w:val="uk-UA" w:eastAsia="uk-UA"/>
        </w:rPr>
        <w:t xml:space="preserve"> липня </w:t>
      </w:r>
      <w:r w:rsidRPr="0015026B">
        <w:rPr>
          <w:rFonts w:ascii="Times New Roman" w:eastAsia="Times New Roman" w:hAnsi="Times New Roman"/>
          <w:sz w:val="24"/>
          <w:szCs w:val="24"/>
          <w:lang w:val="uk-UA" w:eastAsia="uk-UA"/>
        </w:rPr>
        <w:t xml:space="preserve">2026 року та зазначено строк подання документів – 7 днів із дня оприлюднення оголошення. Цього разу також жоден суддя не виявив бажання бути відрядженим до </w:t>
      </w:r>
      <w:r w:rsidR="00C03E8B" w:rsidRPr="0015026B">
        <w:rPr>
          <w:rFonts w:ascii="Times New Roman" w:hAnsi="Times New Roman"/>
          <w:sz w:val="24"/>
          <w:szCs w:val="24"/>
          <w:lang w:val="uk-UA"/>
        </w:rPr>
        <w:t>Коростенського міськрайонного суду Житомирської області</w:t>
      </w:r>
      <w:r w:rsidRPr="0015026B">
        <w:rPr>
          <w:rFonts w:ascii="Times New Roman" w:eastAsia="Times New Roman" w:hAnsi="Times New Roman"/>
          <w:sz w:val="24"/>
          <w:szCs w:val="24"/>
          <w:lang w:val="uk-UA" w:eastAsia="uk-UA"/>
        </w:rPr>
        <w:t>.</w:t>
      </w:r>
    </w:p>
    <w:p w:rsidR="00BE79A3" w:rsidRPr="0015026B"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 </w:t>
      </w:r>
    </w:p>
    <w:p w:rsidR="00BE79A3" w:rsidRPr="0015026B"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 xml:space="preserve">Заслухавши члена Комісії – доповідача, дослідивши наявні в Комісії матеріали, урахувавши, що строк розгляду питання про відрядження суддів до </w:t>
      </w:r>
      <w:r w:rsidR="00C03E8B" w:rsidRPr="0015026B">
        <w:rPr>
          <w:rFonts w:ascii="Times New Roman" w:hAnsi="Times New Roman"/>
          <w:sz w:val="24"/>
          <w:szCs w:val="24"/>
          <w:lang w:val="uk-UA"/>
        </w:rPr>
        <w:t>Коростенського міськрайонного суду Житомирської області</w:t>
      </w:r>
      <w:r w:rsidR="0008475D" w:rsidRPr="0015026B">
        <w:rPr>
          <w:rFonts w:ascii="Times New Roman" w:eastAsia="Times New Roman" w:hAnsi="Times New Roman"/>
          <w:sz w:val="24"/>
          <w:szCs w:val="24"/>
          <w:lang w:val="uk-UA" w:eastAsia="uk-UA"/>
        </w:rPr>
        <w:t xml:space="preserve"> </w:t>
      </w:r>
      <w:r w:rsidRPr="0015026B">
        <w:rPr>
          <w:rFonts w:ascii="Times New Roman" w:eastAsia="Times New Roman" w:hAnsi="Times New Roman"/>
          <w:sz w:val="24"/>
          <w:szCs w:val="24"/>
          <w:lang w:val="uk-UA" w:eastAsia="uk-UA"/>
        </w:rPr>
        <w:t>вже продовжувався, проте згоди від суддів не надійшли, Вища кваліфікаційна комісія суддів України дійшла висновку про необхідність залишення без розгляду та повернення повідомлення до ДСА України.</w:t>
      </w:r>
    </w:p>
    <w:p w:rsidR="00BE79A3" w:rsidRPr="0015026B"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Керуючись статтями 55, 93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BE79A3" w:rsidRPr="0015026B"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p>
    <w:p w:rsidR="00BE79A3" w:rsidRPr="0015026B" w:rsidRDefault="00BE79A3" w:rsidP="00BE79A3">
      <w:pPr>
        <w:autoSpaceDE w:val="0"/>
        <w:autoSpaceDN w:val="0"/>
        <w:adjustRightInd w:val="0"/>
        <w:spacing w:before="120" w:after="120" w:line="240" w:lineRule="auto"/>
        <w:jc w:val="center"/>
        <w:rPr>
          <w:rFonts w:ascii="Times New Roman" w:eastAsia="Times New Roman" w:hAnsi="Times New Roman"/>
          <w:sz w:val="24"/>
          <w:szCs w:val="24"/>
          <w:lang w:val="uk-UA" w:eastAsia="uk-UA"/>
        </w:rPr>
      </w:pPr>
      <w:r w:rsidRPr="0015026B">
        <w:rPr>
          <w:rFonts w:ascii="Times New Roman" w:eastAsia="Times New Roman" w:hAnsi="Times New Roman"/>
          <w:sz w:val="24"/>
          <w:szCs w:val="24"/>
          <w:lang w:val="uk-UA" w:eastAsia="uk-UA"/>
        </w:rPr>
        <w:t>вирішила:</w:t>
      </w:r>
    </w:p>
    <w:p w:rsidR="00BE79A3" w:rsidRPr="0015026B" w:rsidRDefault="00BE79A3" w:rsidP="00BE79A3">
      <w:pPr>
        <w:autoSpaceDE w:val="0"/>
        <w:autoSpaceDN w:val="0"/>
        <w:adjustRightInd w:val="0"/>
        <w:spacing w:before="120" w:after="120" w:line="240" w:lineRule="auto"/>
        <w:jc w:val="center"/>
        <w:rPr>
          <w:rFonts w:ascii="Times New Roman" w:eastAsia="Times New Roman" w:hAnsi="Times New Roman"/>
          <w:sz w:val="24"/>
          <w:szCs w:val="24"/>
          <w:lang w:val="uk-UA" w:eastAsia="uk-UA"/>
        </w:rPr>
      </w:pPr>
    </w:p>
    <w:p w:rsidR="00BE79A3" w:rsidRPr="0015026B" w:rsidRDefault="00BE79A3" w:rsidP="00BE79A3">
      <w:pPr>
        <w:autoSpaceDE w:val="0"/>
        <w:autoSpaceDN w:val="0"/>
        <w:adjustRightInd w:val="0"/>
        <w:spacing w:before="120" w:after="120" w:line="240" w:lineRule="auto"/>
        <w:jc w:val="both"/>
        <w:rPr>
          <w:rFonts w:ascii="Times New Roman" w:eastAsia="Times New Roman" w:hAnsi="Times New Roman"/>
          <w:sz w:val="24"/>
          <w:szCs w:val="24"/>
          <w:lang w:val="uk-UA" w:eastAsia="uk-UA"/>
        </w:rPr>
      </w:pPr>
      <w:r w:rsidRPr="0015026B">
        <w:rPr>
          <w:rFonts w:ascii="Times New Roman" w:hAnsi="Times New Roman"/>
          <w:sz w:val="24"/>
          <w:szCs w:val="24"/>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r w:rsidR="00C03E8B" w:rsidRPr="0015026B">
        <w:rPr>
          <w:rFonts w:ascii="Times New Roman" w:hAnsi="Times New Roman"/>
          <w:sz w:val="24"/>
          <w:szCs w:val="24"/>
          <w:lang w:val="uk-UA"/>
        </w:rPr>
        <w:t>Коростенського міськрайонного суду Житомирської області</w:t>
      </w:r>
      <w:r w:rsidRPr="0015026B">
        <w:rPr>
          <w:rFonts w:ascii="Times New Roman" w:hAnsi="Times New Roman"/>
          <w:sz w:val="24"/>
          <w:szCs w:val="24"/>
          <w:shd w:val="clear" w:color="auto" w:fill="FFFFFF"/>
          <w:lang w:val="uk-UA"/>
        </w:rPr>
        <w:t>.</w:t>
      </w:r>
    </w:p>
    <w:p w:rsidR="000B6C9C" w:rsidRPr="00237B2A" w:rsidRDefault="000B6C9C" w:rsidP="000B6C9C">
      <w:pPr>
        <w:shd w:val="clear" w:color="auto" w:fill="FFFFFF"/>
        <w:spacing w:before="480" w:after="360" w:line="240" w:lineRule="auto"/>
        <w:jc w:val="both"/>
        <w:rPr>
          <w:rFonts w:ascii="Times New Roman" w:eastAsiaTheme="minorHAnsi" w:hAnsi="Times New Roman"/>
          <w:sz w:val="24"/>
          <w:szCs w:val="24"/>
          <w:lang w:val="uk-UA"/>
        </w:rPr>
      </w:pPr>
      <w:r w:rsidRPr="00237B2A">
        <w:rPr>
          <w:rFonts w:ascii="Times New Roman" w:hAnsi="Times New Roman"/>
          <w:sz w:val="24"/>
          <w:szCs w:val="24"/>
          <w:lang w:val="uk-UA"/>
        </w:rPr>
        <w:t>Головуючий</w:t>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00237B2A">
        <w:rPr>
          <w:rFonts w:ascii="Times New Roman" w:hAnsi="Times New Roman"/>
          <w:sz w:val="24"/>
          <w:szCs w:val="24"/>
          <w:lang w:val="uk-UA"/>
        </w:rPr>
        <w:tab/>
      </w:r>
      <w:r w:rsidR="00237B2A" w:rsidRPr="00237B2A">
        <w:rPr>
          <w:rFonts w:ascii="Times New Roman" w:hAnsi="Times New Roman"/>
          <w:sz w:val="24"/>
          <w:szCs w:val="24"/>
          <w:lang w:val="uk-UA"/>
        </w:rPr>
        <w:t xml:space="preserve">     </w:t>
      </w:r>
      <w:r w:rsidR="00C76102" w:rsidRPr="00237B2A">
        <w:rPr>
          <w:rFonts w:ascii="Times New Roman" w:hAnsi="Times New Roman"/>
          <w:sz w:val="24"/>
          <w:szCs w:val="24"/>
          <w:lang w:val="uk-UA"/>
        </w:rPr>
        <w:t>Сергій ЧУМАК</w:t>
      </w:r>
    </w:p>
    <w:p w:rsidR="000B6C9C" w:rsidRPr="00237B2A" w:rsidRDefault="000B6C9C" w:rsidP="000B6C9C">
      <w:pPr>
        <w:shd w:val="clear" w:color="auto" w:fill="FFFFFF"/>
        <w:spacing w:after="360" w:line="240" w:lineRule="auto"/>
        <w:jc w:val="both"/>
        <w:rPr>
          <w:rFonts w:ascii="Times New Roman" w:hAnsi="Times New Roman"/>
          <w:sz w:val="24"/>
          <w:szCs w:val="24"/>
          <w:lang w:val="uk-UA"/>
        </w:rPr>
      </w:pPr>
      <w:r w:rsidRPr="00237B2A">
        <w:rPr>
          <w:rFonts w:ascii="Times New Roman" w:hAnsi="Times New Roman"/>
          <w:sz w:val="24"/>
          <w:szCs w:val="24"/>
          <w:lang w:val="uk-UA"/>
        </w:rPr>
        <w:t>Члени Комісії:</w:t>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t xml:space="preserve">     Ярослав ДУХ</w:t>
      </w:r>
    </w:p>
    <w:p w:rsidR="000B6C9C" w:rsidRPr="00237B2A" w:rsidRDefault="000B6C9C" w:rsidP="000B6C9C">
      <w:pPr>
        <w:shd w:val="clear" w:color="auto" w:fill="FFFFFF"/>
        <w:spacing w:after="360" w:line="240" w:lineRule="auto"/>
        <w:jc w:val="both"/>
        <w:rPr>
          <w:rFonts w:ascii="Times New Roman" w:hAnsi="Times New Roman"/>
          <w:sz w:val="24"/>
          <w:szCs w:val="24"/>
          <w:lang w:val="uk-UA"/>
        </w:rPr>
      </w:pP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t xml:space="preserve">    Олексі</w:t>
      </w:r>
      <w:r w:rsidR="00C03E8B">
        <w:rPr>
          <w:rFonts w:ascii="Times New Roman" w:hAnsi="Times New Roman"/>
          <w:sz w:val="24"/>
          <w:szCs w:val="24"/>
          <w:lang w:val="uk-UA"/>
        </w:rPr>
        <w:t>й</w:t>
      </w:r>
      <w:r w:rsidRPr="00237B2A">
        <w:rPr>
          <w:rFonts w:ascii="Times New Roman" w:hAnsi="Times New Roman"/>
          <w:sz w:val="24"/>
          <w:szCs w:val="24"/>
          <w:lang w:val="uk-UA"/>
        </w:rPr>
        <w:t xml:space="preserve"> ОМЕЛЬЯН</w:t>
      </w:r>
    </w:p>
    <w:p w:rsidR="000B6C9C" w:rsidRPr="00237B2A" w:rsidRDefault="000B6C9C" w:rsidP="000B6C9C">
      <w:pPr>
        <w:shd w:val="clear" w:color="auto" w:fill="FFFFFF"/>
        <w:spacing w:after="360" w:line="240" w:lineRule="auto"/>
        <w:jc w:val="both"/>
        <w:rPr>
          <w:rFonts w:ascii="Times New Roman" w:hAnsi="Times New Roman"/>
          <w:sz w:val="24"/>
          <w:szCs w:val="24"/>
          <w:lang w:val="uk-UA"/>
        </w:rPr>
      </w:pP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t xml:space="preserve">     Роман САБОДАШ</w:t>
      </w:r>
    </w:p>
    <w:p w:rsidR="000B6C9C" w:rsidRPr="00237B2A" w:rsidRDefault="000B6C9C" w:rsidP="000B6C9C">
      <w:pPr>
        <w:shd w:val="clear" w:color="auto" w:fill="FFFFFF"/>
        <w:spacing w:after="360" w:line="240" w:lineRule="auto"/>
        <w:jc w:val="both"/>
        <w:rPr>
          <w:rFonts w:ascii="Times New Roman" w:hAnsi="Times New Roman"/>
          <w:sz w:val="24"/>
          <w:szCs w:val="24"/>
          <w:lang w:val="uk-UA"/>
        </w:rPr>
      </w:pP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t xml:space="preserve">     Руслан СИДОРОВИЧ</w:t>
      </w:r>
    </w:p>
    <w:sectPr w:rsidR="000B6C9C" w:rsidRPr="00237B2A" w:rsidSect="0015026B">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7DB9" w:rsidRDefault="00AC7DB9">
      <w:pPr>
        <w:spacing w:after="0" w:line="240" w:lineRule="auto"/>
      </w:pPr>
      <w:r>
        <w:separator/>
      </w:r>
    </w:p>
  </w:endnote>
  <w:endnote w:type="continuationSeparator" w:id="0">
    <w:p w:rsidR="00AC7DB9" w:rsidRDefault="00AC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7DB9" w:rsidRDefault="00AC7DB9">
      <w:pPr>
        <w:spacing w:after="0" w:line="240" w:lineRule="auto"/>
      </w:pPr>
      <w:r>
        <w:separator/>
      </w:r>
    </w:p>
  </w:footnote>
  <w:footnote w:type="continuationSeparator" w:id="0">
    <w:p w:rsidR="00AC7DB9" w:rsidRDefault="00AC7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rsidR="00EB7325" w:rsidRDefault="000B6C9C">
        <w:pPr>
          <w:pStyle w:val="a3"/>
          <w:jc w:val="center"/>
        </w:pPr>
        <w:r w:rsidRPr="00F91394">
          <w:rPr>
            <w:rFonts w:ascii="Times New Roman" w:hAnsi="Times New Roman"/>
          </w:rPr>
          <w:fldChar w:fldCharType="begin"/>
        </w:r>
        <w:r w:rsidRPr="00F91394">
          <w:rPr>
            <w:rFonts w:ascii="Times New Roman" w:hAnsi="Times New Roman"/>
          </w:rPr>
          <w:instrText>PAGE   \* MERGEFORMAT</w:instrText>
        </w:r>
        <w:r w:rsidRPr="00F91394">
          <w:rPr>
            <w:rFonts w:ascii="Times New Roman" w:hAnsi="Times New Roman"/>
          </w:rPr>
          <w:fldChar w:fldCharType="separate"/>
        </w:r>
        <w:r w:rsidR="00F010E1" w:rsidRPr="00F010E1">
          <w:rPr>
            <w:rFonts w:ascii="Times New Roman" w:hAnsi="Times New Roman"/>
            <w:noProof/>
            <w:lang w:val="uk-UA"/>
          </w:rPr>
          <w:t>2</w:t>
        </w:r>
        <w:r w:rsidRPr="00F91394">
          <w:rPr>
            <w:rFonts w:ascii="Times New Roman" w:hAnsi="Times New Roman"/>
          </w:rPr>
          <w:fldChar w:fldCharType="end"/>
        </w:r>
      </w:p>
    </w:sdtContent>
  </w:sdt>
  <w:p w:rsidR="00EB7325" w:rsidRDefault="00AC7D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23E3B"/>
    <w:multiLevelType w:val="hybridMultilevel"/>
    <w:tmpl w:val="2AF8C88E"/>
    <w:lvl w:ilvl="0" w:tplc="547A61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6C"/>
    <w:rsid w:val="000228E0"/>
    <w:rsid w:val="0008475D"/>
    <w:rsid w:val="000B6C9C"/>
    <w:rsid w:val="001079D6"/>
    <w:rsid w:val="0014081D"/>
    <w:rsid w:val="0015026B"/>
    <w:rsid w:val="00231B67"/>
    <w:rsid w:val="00237B2A"/>
    <w:rsid w:val="00237DBA"/>
    <w:rsid w:val="00240CCA"/>
    <w:rsid w:val="002C3448"/>
    <w:rsid w:val="00383D6C"/>
    <w:rsid w:val="00405034"/>
    <w:rsid w:val="00406E85"/>
    <w:rsid w:val="00510618"/>
    <w:rsid w:val="005349D9"/>
    <w:rsid w:val="00592A0D"/>
    <w:rsid w:val="005D500F"/>
    <w:rsid w:val="0061767A"/>
    <w:rsid w:val="00977863"/>
    <w:rsid w:val="00A374EA"/>
    <w:rsid w:val="00AC7DB9"/>
    <w:rsid w:val="00BE0B71"/>
    <w:rsid w:val="00BE79A3"/>
    <w:rsid w:val="00C03E8B"/>
    <w:rsid w:val="00C75247"/>
    <w:rsid w:val="00C76102"/>
    <w:rsid w:val="00CA43A0"/>
    <w:rsid w:val="00CA7D17"/>
    <w:rsid w:val="00D123F8"/>
    <w:rsid w:val="00F010E1"/>
    <w:rsid w:val="00FB5A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83C4"/>
  <w15:chartTrackingRefBased/>
  <w15:docId w15:val="{97C6F1A3-38F3-460D-A20E-A59CDB7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C9C"/>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C9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B6C9C"/>
    <w:rPr>
      <w:rFonts w:ascii="Calibri" w:eastAsia="Calibri" w:hAnsi="Calibri" w:cs="Times New Roman"/>
      <w:lang w:val="ru-RU"/>
    </w:rPr>
  </w:style>
  <w:style w:type="paragraph" w:styleId="a5">
    <w:name w:val="List Paragraph"/>
    <w:basedOn w:val="a"/>
    <w:uiPriority w:val="34"/>
    <w:qFormat/>
    <w:rsid w:val="000B6C9C"/>
    <w:pPr>
      <w:ind w:left="720"/>
      <w:contextualSpacing/>
    </w:pPr>
  </w:style>
  <w:style w:type="character" w:styleId="a6">
    <w:name w:val="Strong"/>
    <w:basedOn w:val="a0"/>
    <w:uiPriority w:val="22"/>
    <w:qFormat/>
    <w:rsid w:val="000B6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3126</Words>
  <Characters>1782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10</cp:revision>
  <dcterms:created xsi:type="dcterms:W3CDTF">2026-07-22T08:17:00Z</dcterms:created>
  <dcterms:modified xsi:type="dcterms:W3CDTF">2026-07-22T12:11:00Z</dcterms:modified>
</cp:coreProperties>
</file>