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52C9" w:rsidRPr="00FB6CC8" w:rsidRDefault="00B252C9" w:rsidP="00B252C9">
      <w:pPr>
        <w:pBdr>
          <w:top w:val="nil"/>
          <w:left w:val="nil"/>
          <w:bottom w:val="nil"/>
          <w:right w:val="nil"/>
          <w:between w:val="nil"/>
        </w:pBdr>
        <w:ind w:left="4517" w:right="4200" w:hanging="689"/>
        <w:jc w:val="center"/>
        <w:rPr>
          <w:sz w:val="28"/>
          <w:szCs w:val="28"/>
        </w:rPr>
      </w:pPr>
      <w:r w:rsidRPr="00FB6CC8">
        <w:rPr>
          <w:noProof/>
          <w:sz w:val="28"/>
          <w:szCs w:val="28"/>
        </w:rPr>
        <w:drawing>
          <wp:inline distT="0" distB="0" distL="114300" distR="114300" wp14:anchorId="63B4A665" wp14:editId="24605120">
            <wp:extent cx="544195" cy="716280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252C9" w:rsidRPr="00FB6CC8" w:rsidRDefault="00B252C9" w:rsidP="00B252C9">
      <w:pPr>
        <w:pBdr>
          <w:top w:val="nil"/>
          <w:left w:val="nil"/>
          <w:bottom w:val="nil"/>
          <w:right w:val="nil"/>
          <w:between w:val="nil"/>
        </w:pBdr>
        <w:ind w:right="57"/>
        <w:jc w:val="center"/>
        <w:rPr>
          <w:sz w:val="36"/>
          <w:szCs w:val="36"/>
        </w:rPr>
      </w:pPr>
      <w:r w:rsidRPr="00FB6CC8">
        <w:rPr>
          <w:sz w:val="36"/>
          <w:szCs w:val="36"/>
        </w:rPr>
        <w:t>ВИЩА КВАЛІФІКАЦІЙНА КОМІСІЯ СУДДІВ УКРАЇНИ</w:t>
      </w:r>
    </w:p>
    <w:p w:rsidR="00B252C9" w:rsidRPr="00FB6CC8" w:rsidRDefault="00B252C9" w:rsidP="00B252C9">
      <w:pPr>
        <w:pBdr>
          <w:top w:val="nil"/>
          <w:left w:val="nil"/>
          <w:bottom w:val="nil"/>
          <w:right w:val="nil"/>
          <w:between w:val="nil"/>
        </w:pBdr>
        <w:ind w:right="57"/>
        <w:jc w:val="center"/>
        <w:rPr>
          <w:sz w:val="25"/>
          <w:szCs w:val="25"/>
        </w:rPr>
      </w:pPr>
    </w:p>
    <w:p w:rsidR="00B252C9" w:rsidRPr="00FB6CC8" w:rsidRDefault="00C445A8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  <w:r w:rsidRPr="00FB6CC8">
        <w:rPr>
          <w:sz w:val="24"/>
          <w:szCs w:val="24"/>
        </w:rPr>
        <w:t>22 липня</w:t>
      </w:r>
      <w:r w:rsidR="006B6A95" w:rsidRPr="00FB6CC8">
        <w:rPr>
          <w:sz w:val="24"/>
          <w:szCs w:val="24"/>
        </w:rPr>
        <w:t xml:space="preserve"> 2026</w:t>
      </w:r>
      <w:r w:rsidR="009520F9" w:rsidRPr="00FB6CC8">
        <w:rPr>
          <w:sz w:val="24"/>
          <w:szCs w:val="24"/>
        </w:rPr>
        <w:t xml:space="preserve"> року</w:t>
      </w:r>
      <w:r w:rsidR="009520F9" w:rsidRPr="00FB6CC8">
        <w:rPr>
          <w:sz w:val="24"/>
          <w:szCs w:val="24"/>
        </w:rPr>
        <w:tab/>
      </w:r>
      <w:r w:rsidR="009520F9" w:rsidRPr="00FB6CC8">
        <w:rPr>
          <w:sz w:val="24"/>
          <w:szCs w:val="24"/>
        </w:rPr>
        <w:tab/>
      </w:r>
      <w:r w:rsidR="009520F9" w:rsidRPr="00FB6CC8">
        <w:rPr>
          <w:sz w:val="24"/>
          <w:szCs w:val="24"/>
        </w:rPr>
        <w:tab/>
      </w:r>
      <w:r w:rsidR="009520F9" w:rsidRPr="00FB6CC8">
        <w:rPr>
          <w:sz w:val="24"/>
          <w:szCs w:val="24"/>
        </w:rPr>
        <w:tab/>
      </w:r>
      <w:r w:rsidR="009520F9" w:rsidRPr="00FB6CC8">
        <w:rPr>
          <w:sz w:val="24"/>
          <w:szCs w:val="24"/>
        </w:rPr>
        <w:tab/>
      </w:r>
      <w:r w:rsidR="00B252C9" w:rsidRPr="00FB6CC8">
        <w:rPr>
          <w:sz w:val="24"/>
          <w:szCs w:val="24"/>
        </w:rPr>
        <w:tab/>
      </w:r>
      <w:r w:rsidR="00B252C9" w:rsidRPr="00FB6CC8">
        <w:rPr>
          <w:sz w:val="24"/>
          <w:szCs w:val="24"/>
        </w:rPr>
        <w:tab/>
      </w:r>
      <w:r w:rsidR="00B252C9" w:rsidRPr="00FB6CC8">
        <w:rPr>
          <w:sz w:val="24"/>
          <w:szCs w:val="24"/>
        </w:rPr>
        <w:tab/>
      </w:r>
      <w:r w:rsidR="001F5B42" w:rsidRPr="00FB6CC8">
        <w:rPr>
          <w:sz w:val="24"/>
          <w:szCs w:val="24"/>
        </w:rPr>
        <w:t xml:space="preserve">            </w:t>
      </w:r>
      <w:r w:rsidR="00B252C9" w:rsidRPr="00FB6CC8">
        <w:rPr>
          <w:sz w:val="24"/>
          <w:szCs w:val="24"/>
        </w:rPr>
        <w:t xml:space="preserve">    </w:t>
      </w:r>
      <w:r w:rsidR="00C64908" w:rsidRPr="00FB6CC8">
        <w:rPr>
          <w:sz w:val="24"/>
          <w:szCs w:val="24"/>
        </w:rPr>
        <w:t xml:space="preserve">              </w:t>
      </w:r>
      <w:r w:rsidR="00B252C9" w:rsidRPr="00FB6CC8">
        <w:rPr>
          <w:sz w:val="24"/>
          <w:szCs w:val="24"/>
        </w:rPr>
        <w:t>м. Київ</w:t>
      </w:r>
    </w:p>
    <w:p w:rsidR="00B252C9" w:rsidRPr="00FB6CC8" w:rsidRDefault="00B252C9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</w:p>
    <w:p w:rsidR="00B252C9" w:rsidRPr="00FB6CC8" w:rsidRDefault="00B252C9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34"/>
        <w:jc w:val="center"/>
        <w:rPr>
          <w:sz w:val="24"/>
          <w:szCs w:val="24"/>
        </w:rPr>
      </w:pPr>
      <w:r w:rsidRPr="00FB6CC8">
        <w:rPr>
          <w:sz w:val="24"/>
          <w:szCs w:val="24"/>
        </w:rPr>
        <w:t xml:space="preserve">Р І Ш Е Н </w:t>
      </w:r>
      <w:proofErr w:type="spellStart"/>
      <w:r w:rsidRPr="00FB6CC8">
        <w:rPr>
          <w:sz w:val="24"/>
          <w:szCs w:val="24"/>
        </w:rPr>
        <w:t>Н</w:t>
      </w:r>
      <w:proofErr w:type="spellEnd"/>
      <w:r w:rsidRPr="00FB6CC8">
        <w:rPr>
          <w:sz w:val="24"/>
          <w:szCs w:val="24"/>
        </w:rPr>
        <w:t xml:space="preserve"> Я  №</w:t>
      </w:r>
      <w:r w:rsidR="00FB6CC8" w:rsidRPr="00FB6CC8">
        <w:rPr>
          <w:sz w:val="24"/>
          <w:szCs w:val="24"/>
        </w:rPr>
        <w:t xml:space="preserve"> </w:t>
      </w:r>
      <w:r w:rsidR="00641E38">
        <w:rPr>
          <w:sz w:val="24"/>
          <w:szCs w:val="24"/>
          <w:u w:val="single"/>
        </w:rPr>
        <w:t>387/ас-26</w:t>
      </w:r>
    </w:p>
    <w:p w:rsidR="00776E1F" w:rsidRPr="00FB6CC8" w:rsidRDefault="00776E1F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34"/>
        <w:jc w:val="center"/>
        <w:rPr>
          <w:sz w:val="24"/>
          <w:szCs w:val="24"/>
        </w:rPr>
      </w:pPr>
    </w:p>
    <w:p w:rsidR="00B252C9" w:rsidRPr="00FB6CC8" w:rsidRDefault="00B252C9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FB6CC8">
        <w:rPr>
          <w:sz w:val="24"/>
          <w:szCs w:val="24"/>
        </w:rPr>
        <w:t>Вища кваліфікаційна комісія суддів України у пленарному складі:</w:t>
      </w:r>
    </w:p>
    <w:p w:rsidR="00B252C9" w:rsidRPr="00FB6CC8" w:rsidRDefault="00B252C9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34"/>
        <w:jc w:val="both"/>
        <w:rPr>
          <w:sz w:val="24"/>
          <w:szCs w:val="24"/>
        </w:rPr>
      </w:pPr>
    </w:p>
    <w:p w:rsidR="00C445A8" w:rsidRPr="00FB6CC8" w:rsidRDefault="00C445A8" w:rsidP="00C44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Lines="30" w:before="72" w:afterLines="30" w:after="72" w:line="1" w:lineRule="atLeast"/>
        <w:ind w:leftChars="-1" w:right="-1" w:hangingChars="1" w:hanging="2"/>
        <w:jc w:val="both"/>
        <w:textDirection w:val="btLr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 xml:space="preserve">головуючого –  </w:t>
      </w:r>
      <w:r w:rsidR="00A27A19" w:rsidRPr="00FB6CC8">
        <w:rPr>
          <w:position w:val="-1"/>
          <w:sz w:val="24"/>
          <w:szCs w:val="24"/>
          <w:lang w:eastAsia="ar-SA"/>
        </w:rPr>
        <w:t>Олега КОЛІУША</w:t>
      </w:r>
      <w:r w:rsidRPr="00FB6CC8">
        <w:rPr>
          <w:position w:val="-1"/>
          <w:sz w:val="24"/>
          <w:szCs w:val="24"/>
          <w:lang w:eastAsia="ar-SA"/>
        </w:rPr>
        <w:t>,</w:t>
      </w:r>
    </w:p>
    <w:p w:rsidR="00C445A8" w:rsidRPr="00FB6CC8" w:rsidRDefault="00C445A8" w:rsidP="00C44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969"/>
        </w:tabs>
        <w:spacing w:beforeLines="30" w:before="72" w:afterLines="30" w:after="72" w:line="1" w:lineRule="atLeast"/>
        <w:ind w:leftChars="-1" w:right="-15" w:hangingChars="1" w:hanging="2"/>
        <w:jc w:val="both"/>
        <w:textDirection w:val="btLr"/>
        <w:textAlignment w:val="top"/>
        <w:outlineLvl w:val="0"/>
        <w:rPr>
          <w:position w:val="-1"/>
          <w:sz w:val="24"/>
          <w:szCs w:val="24"/>
          <w:highlight w:val="yellow"/>
          <w:lang w:eastAsia="ar-SA"/>
        </w:rPr>
      </w:pPr>
    </w:p>
    <w:p w:rsidR="00C445A8" w:rsidRPr="00FB6CC8" w:rsidRDefault="00C445A8" w:rsidP="00C445A8">
      <w:pPr>
        <w:shd w:val="clear" w:color="auto" w:fill="FFFFFF"/>
        <w:tabs>
          <w:tab w:val="left" w:pos="6804"/>
          <w:tab w:val="left" w:pos="7230"/>
        </w:tabs>
        <w:spacing w:beforeLines="30" w:before="72" w:afterLines="30" w:after="72"/>
        <w:ind w:leftChars="-1" w:hangingChars="1" w:hanging="2"/>
        <w:jc w:val="both"/>
        <w:textDirection w:val="btLr"/>
        <w:textAlignment w:val="top"/>
        <w:outlineLvl w:val="0"/>
        <w:rPr>
          <w:bCs/>
          <w:iCs/>
          <w:spacing w:val="-6"/>
          <w:position w:val="-1"/>
          <w:sz w:val="24"/>
          <w:szCs w:val="24"/>
          <w:lang w:eastAsia="ar-SA"/>
        </w:rPr>
      </w:pPr>
      <w:r w:rsidRPr="00FB6CC8">
        <w:rPr>
          <w:spacing w:val="-6"/>
          <w:position w:val="-1"/>
          <w:sz w:val="24"/>
          <w:szCs w:val="24"/>
          <w:lang w:eastAsia="ar-SA"/>
        </w:rPr>
        <w:t>членів Комісії:</w:t>
      </w:r>
      <w:r w:rsidRPr="00FB6CC8">
        <w:rPr>
          <w:bCs/>
          <w:iCs/>
          <w:spacing w:val="-6"/>
          <w:position w:val="-1"/>
          <w:sz w:val="24"/>
          <w:szCs w:val="24"/>
          <w:lang w:eastAsia="ar-SA"/>
        </w:rPr>
        <w:t xml:space="preserve"> </w:t>
      </w:r>
      <w:r w:rsidRPr="00FB6CC8">
        <w:rPr>
          <w:position w:val="-1"/>
          <w:sz w:val="24"/>
          <w:szCs w:val="24"/>
          <w:lang w:eastAsia="ar-SA"/>
        </w:rPr>
        <w:t xml:space="preserve">Віталія ГАЦЕЛЮКА, Ярослава ДУХА, Романа КИДИСЮКА, Надії КОБЕЦЬКОЇ, </w:t>
      </w:r>
      <w:r w:rsidRPr="00FB6CC8">
        <w:rPr>
          <w:rFonts w:ascii="ProbaPro" w:hAnsi="ProbaPro"/>
          <w:position w:val="-1"/>
          <w:sz w:val="24"/>
          <w:szCs w:val="24"/>
          <w:shd w:val="clear" w:color="auto" w:fill="FFFFFF"/>
          <w:lang w:eastAsia="ar-SA"/>
        </w:rPr>
        <w:t xml:space="preserve">Ігоря КУШНІРА, </w:t>
      </w:r>
      <w:r w:rsidRPr="00FB6CC8">
        <w:rPr>
          <w:position w:val="-1"/>
          <w:sz w:val="24"/>
          <w:szCs w:val="24"/>
          <w:lang w:eastAsia="ar-SA"/>
        </w:rPr>
        <w:t>Володимира ЛУГАНСЬКОГО (доповідач), Руслана МЕЛЬНИКА, Олексія ОМЕЛЬЯНА, Романа САБОДАША, Руслана СИДОРОВИЧА, Сергія ЧУМАКА, Галини ШЕВЧУК,</w:t>
      </w:r>
    </w:p>
    <w:p w:rsidR="00452E4B" w:rsidRPr="00FB6CC8" w:rsidRDefault="00452E4B" w:rsidP="00AE02BC">
      <w:pPr>
        <w:pStyle w:val="a5"/>
        <w:spacing w:before="0" w:beforeAutospacing="0" w:after="0" w:afterAutospacing="0" w:line="276" w:lineRule="auto"/>
        <w:jc w:val="both"/>
        <w:rPr>
          <w:lang w:val="uk-UA"/>
        </w:rPr>
      </w:pPr>
    </w:p>
    <w:p w:rsidR="00B252C9" w:rsidRPr="00FB6CC8" w:rsidRDefault="00B252C9" w:rsidP="00AE02BC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76" w:lineRule="auto"/>
        <w:jc w:val="both"/>
        <w:rPr>
          <w:sz w:val="24"/>
          <w:szCs w:val="24"/>
        </w:rPr>
      </w:pPr>
      <w:r w:rsidRPr="00FB6CC8">
        <w:rPr>
          <w:sz w:val="24"/>
          <w:szCs w:val="24"/>
        </w:rPr>
        <w:t xml:space="preserve">розглянувши питання про </w:t>
      </w:r>
      <w:r w:rsidR="0016443C" w:rsidRPr="00FB6CC8">
        <w:rPr>
          <w:sz w:val="24"/>
          <w:szCs w:val="24"/>
          <w:shd w:val="clear" w:color="auto" w:fill="FFFFFF"/>
        </w:rPr>
        <w:t xml:space="preserve">припинення участі кандидата </w:t>
      </w:r>
      <w:proofErr w:type="spellStart"/>
      <w:r w:rsidR="00C445A8" w:rsidRPr="00FB6CC8">
        <w:rPr>
          <w:sz w:val="24"/>
          <w:szCs w:val="24"/>
          <w:shd w:val="clear" w:color="auto" w:fill="FFFFFF"/>
        </w:rPr>
        <w:t>Рубащенка</w:t>
      </w:r>
      <w:proofErr w:type="spellEnd"/>
      <w:r w:rsidR="00C445A8" w:rsidRPr="00FB6CC8">
        <w:rPr>
          <w:sz w:val="24"/>
          <w:szCs w:val="24"/>
          <w:shd w:val="clear" w:color="auto" w:fill="FFFFFF"/>
        </w:rPr>
        <w:t xml:space="preserve"> Миколи Анатолійовича</w:t>
      </w:r>
      <w:r w:rsidR="0016443C" w:rsidRPr="00FB6CC8">
        <w:rPr>
          <w:sz w:val="24"/>
          <w:szCs w:val="24"/>
          <w:shd w:val="clear" w:color="auto" w:fill="FFFFFF"/>
        </w:rPr>
        <w:t xml:space="preserve"> </w:t>
      </w:r>
      <w:r w:rsidR="00C445A8" w:rsidRPr="00FB6CC8">
        <w:rPr>
          <w:sz w:val="24"/>
          <w:szCs w:val="24"/>
          <w:shd w:val="clear" w:color="auto" w:fill="FFFFFF"/>
        </w:rPr>
        <w:t>в конкурсі на зайняття вакантних посад суддів в апеляційних судах, оголошеному рішенням Вищої кваліфікаційної комісії суддів України від 14 вересня 2023 року № 94/зп-23 (зі змінами),</w:t>
      </w:r>
    </w:p>
    <w:p w:rsidR="00B252C9" w:rsidRPr="00FB6CC8" w:rsidRDefault="00B252C9" w:rsidP="00AE02BC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76" w:lineRule="auto"/>
        <w:jc w:val="both"/>
        <w:rPr>
          <w:sz w:val="24"/>
          <w:szCs w:val="24"/>
        </w:rPr>
      </w:pPr>
    </w:p>
    <w:p w:rsidR="00B252C9" w:rsidRPr="00FB6CC8" w:rsidRDefault="00B252C9" w:rsidP="00AE02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line="276" w:lineRule="auto"/>
        <w:jc w:val="center"/>
        <w:rPr>
          <w:sz w:val="24"/>
          <w:szCs w:val="24"/>
        </w:rPr>
      </w:pPr>
      <w:r w:rsidRPr="00FB6CC8">
        <w:rPr>
          <w:sz w:val="24"/>
          <w:szCs w:val="24"/>
        </w:rPr>
        <w:t>встановила:</w:t>
      </w:r>
    </w:p>
    <w:p w:rsidR="00B252C9" w:rsidRPr="00FB6CC8" w:rsidRDefault="00B252C9" w:rsidP="00AE02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4A76EC" w:rsidRPr="00FB6CC8" w:rsidRDefault="00C445A8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hd w:val="clear" w:color="auto" w:fill="FFFFFF"/>
        </w:rPr>
      </w:pPr>
      <w:r w:rsidRPr="00FB6CC8">
        <w:rPr>
          <w:shd w:val="clear" w:color="auto" w:fill="FFFFFF"/>
        </w:rPr>
        <w:t>Рішенням Вищої кваліфікаційної комісії суддів України від 14 вересня 2023 року № 94/зп-23 (зі змінами, внесеними рішенням Комісії від 14 грудня 2023 року № 171/зп-23) оголошено конкурс на зайняття 550 вакантних посад суддів в апеляційних судах, з яких: в апеляційних судах із розгляду цивільних і кримінальних справ, а також справ про адміністративні правопорушення – 425; в апеляційних судах із розгляду господарських справ – 58; в апеляційних судах із розгляду адміністративних справ – 67 (далі – Конкурс).</w:t>
      </w:r>
    </w:p>
    <w:p w:rsidR="00B252C9" w:rsidRPr="00FB6CC8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FB6CC8">
        <w:t xml:space="preserve">До Комісії </w:t>
      </w:r>
      <w:r w:rsidR="00C445A8" w:rsidRPr="00FB6CC8">
        <w:t>у межах встановленого умовами Конкурсу строку</w:t>
      </w:r>
      <w:r w:rsidRPr="00FB6CC8">
        <w:t xml:space="preserve"> надійшла заява </w:t>
      </w:r>
      <w:proofErr w:type="spellStart"/>
      <w:r w:rsidR="00C445A8" w:rsidRPr="00FB6CC8">
        <w:rPr>
          <w:shd w:val="clear" w:color="auto" w:fill="FFFFFF"/>
        </w:rPr>
        <w:t>Рубащенка</w:t>
      </w:r>
      <w:proofErr w:type="spellEnd"/>
      <w:r w:rsidR="00C445A8" w:rsidRPr="00FB6CC8">
        <w:rPr>
          <w:shd w:val="clear" w:color="auto" w:fill="FFFFFF"/>
        </w:rPr>
        <w:t xml:space="preserve"> Миколи Анатолійовича</w:t>
      </w:r>
      <w:r w:rsidR="00B7649C" w:rsidRPr="00FB6CC8">
        <w:rPr>
          <w:shd w:val="clear" w:color="auto" w:fill="FFFFFF"/>
        </w:rPr>
        <w:t xml:space="preserve"> п</w:t>
      </w:r>
      <w:r w:rsidR="00B7649C" w:rsidRPr="00FB6CC8">
        <w:t xml:space="preserve">ро допуск до участі в оголошеному конкурсі як особи, яка відповідає вимогам пункту </w:t>
      </w:r>
      <w:r w:rsidR="00C445A8" w:rsidRPr="00FB6CC8">
        <w:t>2</w:t>
      </w:r>
      <w:r w:rsidR="00B7649C" w:rsidRPr="00FB6CC8">
        <w:t xml:space="preserve"> частини </w:t>
      </w:r>
      <w:r w:rsidR="00C445A8" w:rsidRPr="00FB6CC8">
        <w:t>першої</w:t>
      </w:r>
      <w:r w:rsidR="00B7649C" w:rsidRPr="00FB6CC8">
        <w:t xml:space="preserve"> статті </w:t>
      </w:r>
      <w:r w:rsidR="00C445A8" w:rsidRPr="00FB6CC8">
        <w:t>28</w:t>
      </w:r>
      <w:r w:rsidR="00B7649C" w:rsidRPr="00FB6CC8">
        <w:t xml:space="preserve"> Закону України </w:t>
      </w:r>
      <w:r w:rsidR="00C445A8" w:rsidRPr="00FB6CC8">
        <w:t xml:space="preserve"> «</w:t>
      </w:r>
      <w:r w:rsidR="00C62551" w:rsidRPr="00FB6CC8">
        <w:t>П</w:t>
      </w:r>
      <w:r w:rsidR="00C445A8" w:rsidRPr="00FB6CC8">
        <w:t>ро судоустрій і статус суддів» (далі – Закон</w:t>
      </w:r>
      <w:r w:rsidR="00C62551" w:rsidRPr="00FB6CC8">
        <w:t>)</w:t>
      </w:r>
      <w:r w:rsidR="00C445A8" w:rsidRPr="00FB6CC8">
        <w:t>.</w:t>
      </w:r>
    </w:p>
    <w:p w:rsidR="00B252C9" w:rsidRPr="00FB6CC8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FB6CC8">
        <w:t xml:space="preserve">Рішенням Комісії від </w:t>
      </w:r>
      <w:r w:rsidR="00C62551" w:rsidRPr="00FB6CC8">
        <w:t>04 березня 2024</w:t>
      </w:r>
      <w:r w:rsidRPr="00FB6CC8">
        <w:t xml:space="preserve"> року № </w:t>
      </w:r>
      <w:r w:rsidR="00ED4BC8" w:rsidRPr="00FB6CC8">
        <w:t>1</w:t>
      </w:r>
      <w:r w:rsidR="00C62551" w:rsidRPr="00FB6CC8">
        <w:t>47</w:t>
      </w:r>
      <w:r w:rsidR="00ED4BC8" w:rsidRPr="00FB6CC8">
        <w:t>/</w:t>
      </w:r>
      <w:r w:rsidR="00C62551" w:rsidRPr="00FB6CC8">
        <w:t>а</w:t>
      </w:r>
      <w:r w:rsidR="00ED4BC8" w:rsidRPr="00FB6CC8">
        <w:t>с-2</w:t>
      </w:r>
      <w:r w:rsidR="00C62551" w:rsidRPr="00FB6CC8">
        <w:t>4</w:t>
      </w:r>
      <w:r w:rsidRPr="00FB6CC8">
        <w:t xml:space="preserve"> </w:t>
      </w:r>
      <w:proofErr w:type="spellStart"/>
      <w:r w:rsidR="00C62551" w:rsidRPr="00FB6CC8">
        <w:t>Рубащенка</w:t>
      </w:r>
      <w:proofErr w:type="spellEnd"/>
      <w:r w:rsidR="00C62551" w:rsidRPr="00FB6CC8">
        <w:t xml:space="preserve"> М.А.</w:t>
      </w:r>
      <w:r w:rsidR="00ED4BC8" w:rsidRPr="00FB6CC8">
        <w:t xml:space="preserve"> </w:t>
      </w:r>
      <w:r w:rsidRPr="00FB6CC8">
        <w:t xml:space="preserve">допущено до участі </w:t>
      </w:r>
      <w:r w:rsidR="00C62551" w:rsidRPr="00FB6CC8">
        <w:t>в Конкурсі.</w:t>
      </w:r>
    </w:p>
    <w:p w:rsidR="00C62551" w:rsidRPr="00FB6CC8" w:rsidRDefault="00CC0F48" w:rsidP="00C62551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FB6CC8">
        <w:rPr>
          <w:sz w:val="24"/>
          <w:szCs w:val="24"/>
        </w:rPr>
        <w:t xml:space="preserve">Рішенням Комісії від </w:t>
      </w:r>
      <w:r w:rsidR="00C62551" w:rsidRPr="00FB6CC8">
        <w:rPr>
          <w:sz w:val="24"/>
          <w:szCs w:val="24"/>
        </w:rPr>
        <w:t>17 квітня 2025</w:t>
      </w:r>
      <w:r w:rsidRPr="00FB6CC8">
        <w:rPr>
          <w:sz w:val="24"/>
          <w:szCs w:val="24"/>
        </w:rPr>
        <w:t xml:space="preserve"> року № </w:t>
      </w:r>
      <w:r w:rsidR="00C62551" w:rsidRPr="00FB6CC8">
        <w:rPr>
          <w:sz w:val="24"/>
          <w:szCs w:val="24"/>
        </w:rPr>
        <w:t>89</w:t>
      </w:r>
      <w:r w:rsidRPr="00FB6CC8">
        <w:rPr>
          <w:sz w:val="24"/>
          <w:szCs w:val="24"/>
        </w:rPr>
        <w:t>/зп-2</w:t>
      </w:r>
      <w:r w:rsidR="00C62551" w:rsidRPr="00FB6CC8">
        <w:rPr>
          <w:sz w:val="24"/>
          <w:szCs w:val="24"/>
        </w:rPr>
        <w:t>5</w:t>
      </w:r>
      <w:r w:rsidRPr="00FB6CC8">
        <w:rPr>
          <w:sz w:val="24"/>
          <w:szCs w:val="24"/>
        </w:rPr>
        <w:t xml:space="preserve"> </w:t>
      </w:r>
      <w:r w:rsidR="00C62551" w:rsidRPr="00FB6CC8">
        <w:rPr>
          <w:sz w:val="24"/>
          <w:szCs w:val="24"/>
        </w:rPr>
        <w:t xml:space="preserve">затверджено загальні результати першого етапу «Складання кваліфікаційного іспиту» кваліфікаційного оцінювання кандидатів на посади суддів апеляційних загальних судів у межах Конкурсу; допущено 706 кандидатів на посади суддів апеляційних загальних судів, які успішно склали кваліфікаційний іспит, до другого етапу кваліфікаційного оцінювання «Дослідження досьє та проведення співбесіди» у межах Конкурсу, зокрема </w:t>
      </w:r>
      <w:proofErr w:type="spellStart"/>
      <w:r w:rsidR="00C62551" w:rsidRPr="00FB6CC8">
        <w:rPr>
          <w:sz w:val="24"/>
          <w:szCs w:val="24"/>
        </w:rPr>
        <w:t>Рубащенка</w:t>
      </w:r>
      <w:proofErr w:type="spellEnd"/>
      <w:r w:rsidR="00C62551" w:rsidRPr="00FB6CC8">
        <w:rPr>
          <w:sz w:val="24"/>
          <w:szCs w:val="24"/>
        </w:rPr>
        <w:t xml:space="preserve"> М.А.</w:t>
      </w:r>
    </w:p>
    <w:p w:rsidR="00FC08EC" w:rsidRPr="00FB6CC8" w:rsidRDefault="00CC7B26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FB6CC8">
        <w:rPr>
          <w:sz w:val="24"/>
          <w:szCs w:val="24"/>
        </w:rPr>
        <w:t>Окрім того</w:t>
      </w:r>
      <w:r w:rsidR="00876F87" w:rsidRPr="00FB6CC8">
        <w:rPr>
          <w:sz w:val="24"/>
          <w:szCs w:val="24"/>
        </w:rPr>
        <w:t xml:space="preserve">, </w:t>
      </w:r>
      <w:r w:rsidR="00FC08EC" w:rsidRPr="00FB6CC8">
        <w:rPr>
          <w:sz w:val="24"/>
          <w:szCs w:val="24"/>
        </w:rPr>
        <w:t>рішенням Комісії від 03 червня 2025 року № 112/зп-25 (зі змінами) оголошено конкурс на зайняття 20 вакантних посад суддів у Вищому антикорупційному суді, з яких: 7 вакантних посад суддів в Апеляційній палаті Вищого антикорупційного суду; 13</w:t>
      </w:r>
      <w:r w:rsidR="003234C8">
        <w:rPr>
          <w:sz w:val="24"/>
          <w:szCs w:val="24"/>
          <w:lang w:val="en-US"/>
        </w:rPr>
        <w:t> </w:t>
      </w:r>
      <w:r w:rsidR="00FC08EC" w:rsidRPr="00FB6CC8">
        <w:rPr>
          <w:sz w:val="24"/>
          <w:szCs w:val="24"/>
        </w:rPr>
        <w:t xml:space="preserve">вакантних посад інших суддів у Вищому антикорупційному суді. Цим рішенням Комісії </w:t>
      </w:r>
      <w:r w:rsidR="00FC08EC" w:rsidRPr="00FB6CC8">
        <w:rPr>
          <w:sz w:val="24"/>
          <w:szCs w:val="24"/>
        </w:rPr>
        <w:lastRenderedPageBreak/>
        <w:t xml:space="preserve">також затверджено умови проведення конкурсу на зайняття вакантних посад суддів у Вищому антикорупційному суді. </w:t>
      </w:r>
    </w:p>
    <w:p w:rsidR="00776E1F" w:rsidRPr="00FB6CC8" w:rsidRDefault="00776E1F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proofErr w:type="spellStart"/>
      <w:r w:rsidRPr="00FB6CC8">
        <w:rPr>
          <w:sz w:val="24"/>
          <w:szCs w:val="24"/>
        </w:rPr>
        <w:t>Рубащенко</w:t>
      </w:r>
      <w:proofErr w:type="spellEnd"/>
      <w:r w:rsidRPr="00FB6CC8">
        <w:rPr>
          <w:sz w:val="24"/>
          <w:szCs w:val="24"/>
        </w:rPr>
        <w:t xml:space="preserve"> М.А. подав з</w:t>
      </w:r>
      <w:r w:rsidR="00FC08EC" w:rsidRPr="00FB6CC8">
        <w:rPr>
          <w:sz w:val="24"/>
          <w:szCs w:val="24"/>
        </w:rPr>
        <w:t xml:space="preserve">аяву для участі в </w:t>
      </w:r>
      <w:r w:rsidRPr="00FB6CC8">
        <w:rPr>
          <w:sz w:val="24"/>
          <w:szCs w:val="24"/>
        </w:rPr>
        <w:t>цьому конкурсі.</w:t>
      </w:r>
    </w:p>
    <w:p w:rsidR="00776E1F" w:rsidRPr="00FB6CC8" w:rsidRDefault="00776E1F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FB6CC8">
        <w:rPr>
          <w:sz w:val="24"/>
          <w:szCs w:val="24"/>
        </w:rPr>
        <w:t xml:space="preserve">Рішенням Комісії від 16 вересня 2025 року № 12/вс-25 допущено до проходження кваліфікаційного оцінювання та участі в конкурсі на зайняття вакантних посад суддів Вищого антикорупційного суду, оголошеному рішенням Вищої кваліфікаційної комісії суддів України від 03 червня 2025 року № 112/зп-25, 30 кандидатів, зокрема </w:t>
      </w:r>
      <w:proofErr w:type="spellStart"/>
      <w:r w:rsidRPr="00FB6CC8">
        <w:rPr>
          <w:sz w:val="24"/>
          <w:szCs w:val="24"/>
        </w:rPr>
        <w:t>Рубащенка</w:t>
      </w:r>
      <w:proofErr w:type="spellEnd"/>
      <w:r w:rsidRPr="00FB6CC8">
        <w:rPr>
          <w:sz w:val="24"/>
          <w:szCs w:val="24"/>
        </w:rPr>
        <w:t xml:space="preserve"> М.А.</w:t>
      </w:r>
    </w:p>
    <w:p w:rsidR="00FC08EC" w:rsidRPr="00FB6CC8" w:rsidRDefault="00FC08EC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FB6CC8">
        <w:rPr>
          <w:sz w:val="24"/>
          <w:szCs w:val="24"/>
        </w:rPr>
        <w:t xml:space="preserve">Рішенням Комісії від 04 лютого 2026 року № 7/зп-26 затверджено загальні результати першого етапу «Складання кваліфікаційного іспиту» кваліфікаційного оцінювання кандидатів на посади суддів у Вищому антикорупційному суді в межах конкурсу на зайняття 20 вакантних посад суддів у Вищому антикорупційному суді, до другого етапу кваліфікаційного оцінювання «Дослідження досьє та проведення співбесіди» допущено 73 кандидатів, які успішно склали кваліфікаційний іспит, зокрема </w:t>
      </w:r>
      <w:proofErr w:type="spellStart"/>
      <w:r w:rsidRPr="00FB6CC8">
        <w:rPr>
          <w:sz w:val="24"/>
          <w:szCs w:val="24"/>
        </w:rPr>
        <w:t>Рубащенка</w:t>
      </w:r>
      <w:proofErr w:type="spellEnd"/>
      <w:r w:rsidRPr="00FB6CC8">
        <w:rPr>
          <w:sz w:val="24"/>
          <w:szCs w:val="24"/>
        </w:rPr>
        <w:t xml:space="preserve"> М.А.</w:t>
      </w:r>
    </w:p>
    <w:p w:rsidR="00FC08EC" w:rsidRPr="00FB6CC8" w:rsidRDefault="00FC08EC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FB6CC8">
        <w:rPr>
          <w:sz w:val="24"/>
          <w:szCs w:val="24"/>
        </w:rPr>
        <w:t xml:space="preserve">За результатами спеціального спільного засідання Комісії та Громадської ради міжнародних експертів кандидата на посаду судді Вищого антикорупційного суду </w:t>
      </w:r>
      <w:proofErr w:type="spellStart"/>
      <w:r w:rsidRPr="00FB6CC8">
        <w:rPr>
          <w:sz w:val="24"/>
          <w:szCs w:val="24"/>
        </w:rPr>
        <w:t>Рубащенка</w:t>
      </w:r>
      <w:proofErr w:type="spellEnd"/>
      <w:r w:rsidRPr="00FB6CC8">
        <w:rPr>
          <w:sz w:val="24"/>
          <w:szCs w:val="24"/>
        </w:rPr>
        <w:t xml:space="preserve"> М.А. визнано таким, що відповідає критеріям, визначеним частиною четвертою статті 8 Закону України «Про Вищий антикорупційний суд» (рішення від 17–20 березня 2026 року № 110/вс-26).</w:t>
      </w:r>
    </w:p>
    <w:p w:rsidR="00FC08EC" w:rsidRPr="00FB6CC8" w:rsidRDefault="00FC08EC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FB6CC8">
        <w:rPr>
          <w:sz w:val="24"/>
          <w:szCs w:val="24"/>
        </w:rPr>
        <w:t xml:space="preserve">Рішенням Комісії від 08 травня 2026 року № 203/вс-26 </w:t>
      </w:r>
      <w:proofErr w:type="spellStart"/>
      <w:r w:rsidRPr="00FB6CC8">
        <w:rPr>
          <w:sz w:val="24"/>
          <w:szCs w:val="24"/>
        </w:rPr>
        <w:t>Рубащенка</w:t>
      </w:r>
      <w:proofErr w:type="spellEnd"/>
      <w:r w:rsidRPr="00FB6CC8">
        <w:rPr>
          <w:sz w:val="24"/>
          <w:szCs w:val="24"/>
        </w:rPr>
        <w:t xml:space="preserve"> М.А. визнано таким, що підтвердив здатність здійснювати правосуддя у Вищому антикорупційному суді.</w:t>
      </w:r>
    </w:p>
    <w:p w:rsidR="00FC08EC" w:rsidRPr="00FB6CC8" w:rsidRDefault="00FC08EC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FB6CC8">
        <w:rPr>
          <w:sz w:val="24"/>
          <w:szCs w:val="24"/>
        </w:rPr>
        <w:t>Рейтинг кандидатів на зайняття вакантних посад суддів у Вищому антикорупційному суді за результатами кваліфікаційного оцінювання в межах Конкурсу затверджено рішенням Комісії від 08 червня 2026 року № 70/зп-26.</w:t>
      </w:r>
    </w:p>
    <w:p w:rsidR="00FC08EC" w:rsidRPr="00FB6CC8" w:rsidRDefault="00FC08EC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FB6CC8">
        <w:rPr>
          <w:sz w:val="24"/>
          <w:szCs w:val="24"/>
        </w:rPr>
        <w:t xml:space="preserve">Рішенням Комісії від 22 червня 2026 року № 217/вс-26 внесено до Вищої ради правосуддя рекомендацію про призначення </w:t>
      </w:r>
      <w:proofErr w:type="spellStart"/>
      <w:r w:rsidRPr="00FB6CC8">
        <w:rPr>
          <w:sz w:val="24"/>
          <w:szCs w:val="24"/>
        </w:rPr>
        <w:t>Рубащенка</w:t>
      </w:r>
      <w:proofErr w:type="spellEnd"/>
      <w:r w:rsidRPr="00FB6CC8">
        <w:rPr>
          <w:sz w:val="24"/>
          <w:szCs w:val="24"/>
        </w:rPr>
        <w:t xml:space="preserve"> М.А. на посаду судді Апеляційної палати Вищого антикорупційного суду.</w:t>
      </w:r>
    </w:p>
    <w:p w:rsidR="00B252C9" w:rsidRPr="00FB6CC8" w:rsidRDefault="00B252C9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FB6CC8">
        <w:rPr>
          <w:sz w:val="24"/>
          <w:szCs w:val="24"/>
        </w:rPr>
        <w:t xml:space="preserve">Згідно з частиною першою статті 79 </w:t>
      </w:r>
      <w:r w:rsidR="00FC08EC" w:rsidRPr="00FB6CC8">
        <w:rPr>
          <w:sz w:val="24"/>
          <w:szCs w:val="24"/>
        </w:rPr>
        <w:t>Закону</w:t>
      </w:r>
      <w:r w:rsidR="0028523D" w:rsidRPr="00FB6CC8">
        <w:rPr>
          <w:sz w:val="24"/>
          <w:szCs w:val="24"/>
        </w:rPr>
        <w:t xml:space="preserve"> </w:t>
      </w:r>
      <w:r w:rsidRPr="00FB6CC8">
        <w:rPr>
          <w:sz w:val="24"/>
          <w:szCs w:val="24"/>
        </w:rPr>
        <w:t>конкурс на зайняття вакантної посади судді проводиться відповідно до Закону та положення про проведення конкурсу на зайняття вакантної посади судді, що затверджується Вищою кваліфікаційною комісією суддів України, з дотриманням вимог законодавства про забезпечення рівних прав та можливостей жінок і чоловіків.</w:t>
      </w:r>
    </w:p>
    <w:p w:rsidR="00B252C9" w:rsidRPr="00FB6CC8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FB6CC8">
        <w:t>Відповідно до частини сьомої статті 79-5 Закону особа, яка отримала рекомендацію про призначення на посаду судді за результатами конкурсу, до завершення розгляду Вищою радою правосуддя відповідної рекомендації не може брати участь в інших конкурсах на посаду судді.</w:t>
      </w:r>
    </w:p>
    <w:p w:rsidR="00B252C9" w:rsidRPr="00FB6CC8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FB6CC8">
        <w:t>У разі якщо на день отримання рекомендації про призначення на посаду судді за результатами конкурсу особа брала участь в інших конкурсах на посаду судді, з дня ухвалення Вищою кваліфікаційною комісією суддів України відповідного рішення про рекомендацію ця особа вважається такою, що припинила участь у відповідних конкурсах.</w:t>
      </w:r>
    </w:p>
    <w:p w:rsidR="00B252C9" w:rsidRPr="00FB6CC8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FB6CC8">
        <w:t>Підпунктом 2 пункту 9.1 розділу 9 Положення про проведення конкурсу на зайняття вакантної посади судді, затвердженого рішенням Комісії від 02 листопада 2016 року № 141/</w:t>
      </w:r>
      <w:proofErr w:type="spellStart"/>
      <w:r w:rsidRPr="00FB6CC8">
        <w:t>зп</w:t>
      </w:r>
      <w:proofErr w:type="spellEnd"/>
      <w:r w:rsidRPr="00FB6CC8">
        <w:t>-</w:t>
      </w:r>
      <w:r w:rsidR="003234C8">
        <w:rPr>
          <w:lang w:val="en-US"/>
        </w:rPr>
        <w:t> </w:t>
      </w:r>
      <w:r w:rsidRPr="00FB6CC8">
        <w:t>16 (у редакції рішення Комісії від 29 лютого 2024 року № 72/зп-24), визначено, що на будь-якому етапі конкурсу Комісія може ухвалити рішення п</w:t>
      </w:r>
      <w:r w:rsidR="00A86D2F" w:rsidRPr="00FB6CC8">
        <w:t>ро припинення участі кандидата в</w:t>
      </w:r>
      <w:r w:rsidRPr="00FB6CC8">
        <w:t xml:space="preserve"> ньому, якщо кандидату надано рекомендацію про призначення на посаду судді за результатами іншого конкурсу.</w:t>
      </w:r>
    </w:p>
    <w:p w:rsidR="00B252C9" w:rsidRPr="00FB6CC8" w:rsidRDefault="00B252C9" w:rsidP="00AE0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4"/>
          <w:szCs w:val="24"/>
        </w:rPr>
      </w:pPr>
      <w:r w:rsidRPr="00FB6CC8">
        <w:rPr>
          <w:sz w:val="24"/>
          <w:szCs w:val="24"/>
        </w:rPr>
        <w:lastRenderedPageBreak/>
        <w:t>З урахуванням викладеного Комісія у пленарному складі дійшла висновку, що в силу імперативних положень частини сьомої статті 79-5 Закону кандида</w:t>
      </w:r>
      <w:bookmarkStart w:id="0" w:name="_GoBack"/>
      <w:bookmarkEnd w:id="0"/>
      <w:r w:rsidRPr="00FB6CC8">
        <w:rPr>
          <w:sz w:val="24"/>
          <w:szCs w:val="24"/>
        </w:rPr>
        <w:t xml:space="preserve">т </w:t>
      </w:r>
      <w:proofErr w:type="spellStart"/>
      <w:r w:rsidR="00FC08EC" w:rsidRPr="00FB6CC8">
        <w:rPr>
          <w:sz w:val="24"/>
          <w:szCs w:val="24"/>
        </w:rPr>
        <w:t>Рубащенко</w:t>
      </w:r>
      <w:proofErr w:type="spellEnd"/>
      <w:r w:rsidR="00FC08EC" w:rsidRPr="00FB6CC8">
        <w:rPr>
          <w:sz w:val="24"/>
          <w:szCs w:val="24"/>
        </w:rPr>
        <w:t xml:space="preserve"> М.А.</w:t>
      </w:r>
      <w:r w:rsidRPr="00FB6CC8">
        <w:rPr>
          <w:sz w:val="24"/>
          <w:szCs w:val="24"/>
        </w:rPr>
        <w:t xml:space="preserve"> є так</w:t>
      </w:r>
      <w:r w:rsidR="00FC08EC" w:rsidRPr="00FB6CC8">
        <w:rPr>
          <w:sz w:val="24"/>
          <w:szCs w:val="24"/>
        </w:rPr>
        <w:t>им</w:t>
      </w:r>
      <w:r w:rsidRPr="00FB6CC8">
        <w:rPr>
          <w:sz w:val="24"/>
          <w:szCs w:val="24"/>
        </w:rPr>
        <w:t>, що припини</w:t>
      </w:r>
      <w:r w:rsidR="00FC08EC" w:rsidRPr="00FB6CC8">
        <w:rPr>
          <w:sz w:val="24"/>
          <w:szCs w:val="24"/>
        </w:rPr>
        <w:t>в</w:t>
      </w:r>
      <w:r w:rsidRPr="00FB6CC8">
        <w:rPr>
          <w:sz w:val="24"/>
          <w:szCs w:val="24"/>
        </w:rPr>
        <w:t xml:space="preserve"> участь у конкурсі на зайняття вакантних посад </w:t>
      </w:r>
      <w:r w:rsidR="00FC08EC" w:rsidRPr="00FB6CC8">
        <w:rPr>
          <w:sz w:val="24"/>
          <w:szCs w:val="24"/>
        </w:rPr>
        <w:t xml:space="preserve">суддів в апеляційних судах, оголошеному рішенням Вищої кваліфікаційної комісії суддів України </w:t>
      </w:r>
      <w:r w:rsidR="004959EB" w:rsidRPr="00FB6CC8">
        <w:rPr>
          <w:sz w:val="24"/>
          <w:szCs w:val="24"/>
        </w:rPr>
        <w:br/>
      </w:r>
      <w:r w:rsidR="00FC08EC" w:rsidRPr="00FB6CC8">
        <w:rPr>
          <w:sz w:val="24"/>
          <w:szCs w:val="24"/>
        </w:rPr>
        <w:t>від</w:t>
      </w:r>
      <w:r w:rsidR="003234C8">
        <w:rPr>
          <w:sz w:val="24"/>
          <w:szCs w:val="24"/>
          <w:lang w:val="en-US"/>
        </w:rPr>
        <w:t> </w:t>
      </w:r>
      <w:r w:rsidR="00FC08EC" w:rsidRPr="00FB6CC8">
        <w:rPr>
          <w:sz w:val="24"/>
          <w:szCs w:val="24"/>
        </w:rPr>
        <w:t>14</w:t>
      </w:r>
      <w:r w:rsidR="003234C8">
        <w:rPr>
          <w:sz w:val="24"/>
          <w:szCs w:val="24"/>
          <w:lang w:val="en-US"/>
        </w:rPr>
        <w:t> </w:t>
      </w:r>
      <w:r w:rsidR="00FC08EC" w:rsidRPr="00FB6CC8">
        <w:rPr>
          <w:sz w:val="24"/>
          <w:szCs w:val="24"/>
        </w:rPr>
        <w:t>вересня</w:t>
      </w:r>
      <w:r w:rsidR="003234C8">
        <w:rPr>
          <w:sz w:val="24"/>
          <w:szCs w:val="24"/>
          <w:lang w:val="en-US"/>
        </w:rPr>
        <w:t> </w:t>
      </w:r>
      <w:r w:rsidR="00FC08EC" w:rsidRPr="00FB6CC8">
        <w:rPr>
          <w:sz w:val="24"/>
          <w:szCs w:val="24"/>
        </w:rPr>
        <w:t>2023 року № 94/зп-23 (зі змінами)</w:t>
      </w:r>
      <w:r w:rsidRPr="00FB6CC8">
        <w:rPr>
          <w:sz w:val="24"/>
          <w:szCs w:val="24"/>
        </w:rPr>
        <w:t xml:space="preserve">, </w:t>
      </w:r>
      <w:r w:rsidR="00FC08EC" w:rsidRPr="00FB6CC8">
        <w:rPr>
          <w:sz w:val="24"/>
          <w:szCs w:val="24"/>
        </w:rPr>
        <w:t>з 22 червня 2026</w:t>
      </w:r>
      <w:r w:rsidRPr="00FB6CC8">
        <w:rPr>
          <w:sz w:val="24"/>
          <w:szCs w:val="24"/>
          <w:shd w:val="clear" w:color="auto" w:fill="FFFFFF"/>
        </w:rPr>
        <w:t xml:space="preserve"> року, тобто з дати ухвалення Комісією р</w:t>
      </w:r>
      <w:r w:rsidRPr="00FB6CC8">
        <w:rPr>
          <w:sz w:val="24"/>
          <w:szCs w:val="24"/>
        </w:rPr>
        <w:t xml:space="preserve">ішення </w:t>
      </w:r>
      <w:r w:rsidRPr="00FB6CC8">
        <w:rPr>
          <w:sz w:val="24"/>
          <w:szCs w:val="24"/>
          <w:shd w:val="clear" w:color="auto" w:fill="FFFFFF"/>
        </w:rPr>
        <w:t xml:space="preserve">№ </w:t>
      </w:r>
      <w:r w:rsidR="00FC08EC" w:rsidRPr="00FB6CC8">
        <w:rPr>
          <w:sz w:val="24"/>
          <w:szCs w:val="24"/>
          <w:shd w:val="clear" w:color="auto" w:fill="FFFFFF"/>
        </w:rPr>
        <w:t>217/вс-26</w:t>
      </w:r>
      <w:r w:rsidR="00183290" w:rsidRPr="00FB6CC8">
        <w:rPr>
          <w:sz w:val="24"/>
          <w:szCs w:val="24"/>
          <w:shd w:val="clear" w:color="auto" w:fill="FFFFFF"/>
        </w:rPr>
        <w:t xml:space="preserve"> </w:t>
      </w:r>
      <w:r w:rsidRPr="00FB6CC8">
        <w:rPr>
          <w:sz w:val="24"/>
          <w:szCs w:val="24"/>
          <w:shd w:val="clear" w:color="auto" w:fill="FFFFFF"/>
        </w:rPr>
        <w:t xml:space="preserve">про внесення до Вищої ради правосуддя рекомендації про </w:t>
      </w:r>
      <w:r w:rsidR="00FC08EC" w:rsidRPr="00FB6CC8">
        <w:rPr>
          <w:sz w:val="24"/>
          <w:szCs w:val="24"/>
          <w:shd w:val="clear" w:color="auto" w:fill="FFFFFF"/>
        </w:rPr>
        <w:t>його</w:t>
      </w:r>
      <w:r w:rsidRPr="00FB6CC8">
        <w:rPr>
          <w:sz w:val="24"/>
          <w:szCs w:val="24"/>
          <w:shd w:val="clear" w:color="auto" w:fill="FFFFFF"/>
        </w:rPr>
        <w:t xml:space="preserve"> призначення </w:t>
      </w:r>
      <w:r w:rsidR="00431B55" w:rsidRPr="00FB6CC8">
        <w:rPr>
          <w:sz w:val="24"/>
          <w:szCs w:val="24"/>
          <w:shd w:val="clear" w:color="auto" w:fill="FFFFFF"/>
        </w:rPr>
        <w:t>на посаду судді Апеляційної палати Вищого антикорупційного суду</w:t>
      </w:r>
      <w:r w:rsidRPr="00FB6CC8">
        <w:rPr>
          <w:sz w:val="24"/>
          <w:szCs w:val="24"/>
          <w:shd w:val="clear" w:color="auto" w:fill="FFFFFF"/>
        </w:rPr>
        <w:t>.</w:t>
      </w:r>
    </w:p>
    <w:p w:rsidR="00B252C9" w:rsidRPr="00FB6CC8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FB6CC8">
        <w:t>Керуючись статтями 93, 101 Закону України «Про судоустрій і статус суддів», Положенням про проведення конкурсу на зайняття вакантної посади судді, Вища кваліфікаційна комісія суддів України одноголосно</w:t>
      </w:r>
    </w:p>
    <w:p w:rsidR="00B252C9" w:rsidRPr="00FB6CC8" w:rsidRDefault="00B252C9" w:rsidP="00AE02BC">
      <w:pPr>
        <w:pStyle w:val="rtecenter"/>
        <w:shd w:val="clear" w:color="auto" w:fill="FFFFFF"/>
        <w:spacing w:before="0" w:beforeAutospacing="0" w:after="0" w:afterAutospacing="0" w:line="276" w:lineRule="auto"/>
        <w:ind w:firstLine="709"/>
        <w:jc w:val="center"/>
      </w:pPr>
    </w:p>
    <w:p w:rsidR="00B252C9" w:rsidRPr="00FB6CC8" w:rsidRDefault="00B252C9" w:rsidP="00AE02BC">
      <w:pPr>
        <w:pStyle w:val="rtecenter"/>
        <w:shd w:val="clear" w:color="auto" w:fill="FFFFFF"/>
        <w:spacing w:before="0" w:beforeAutospacing="0" w:after="0" w:afterAutospacing="0" w:line="276" w:lineRule="auto"/>
        <w:ind w:firstLine="709"/>
        <w:jc w:val="center"/>
      </w:pPr>
      <w:r w:rsidRPr="00FB6CC8">
        <w:t>вирішила:</w:t>
      </w:r>
    </w:p>
    <w:p w:rsidR="00B252C9" w:rsidRPr="00FB6CC8" w:rsidRDefault="00B252C9" w:rsidP="00AE02BC">
      <w:pPr>
        <w:pStyle w:val="rtecenter"/>
        <w:shd w:val="clear" w:color="auto" w:fill="FFFFFF"/>
        <w:spacing w:before="0" w:beforeAutospacing="0" w:after="0" w:afterAutospacing="0" w:line="276" w:lineRule="auto"/>
      </w:pPr>
    </w:p>
    <w:p w:rsidR="00B252C9" w:rsidRPr="00FB6CC8" w:rsidRDefault="00B252C9" w:rsidP="00AE0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FB6CC8">
        <w:rPr>
          <w:sz w:val="24"/>
          <w:szCs w:val="24"/>
        </w:rPr>
        <w:t xml:space="preserve">визнати </w:t>
      </w:r>
      <w:proofErr w:type="spellStart"/>
      <w:r w:rsidR="00431B55" w:rsidRPr="00FB6CC8">
        <w:rPr>
          <w:sz w:val="24"/>
          <w:szCs w:val="24"/>
          <w:shd w:val="clear" w:color="auto" w:fill="FFFFFF"/>
        </w:rPr>
        <w:t>Рубащенка</w:t>
      </w:r>
      <w:proofErr w:type="spellEnd"/>
      <w:r w:rsidR="00431B55" w:rsidRPr="00FB6CC8">
        <w:rPr>
          <w:sz w:val="24"/>
          <w:szCs w:val="24"/>
          <w:shd w:val="clear" w:color="auto" w:fill="FFFFFF"/>
        </w:rPr>
        <w:t xml:space="preserve"> Миколу Анатолійовича </w:t>
      </w:r>
      <w:r w:rsidRPr="00FB6CC8">
        <w:rPr>
          <w:sz w:val="24"/>
          <w:szCs w:val="24"/>
        </w:rPr>
        <w:t>так</w:t>
      </w:r>
      <w:r w:rsidR="00431B55" w:rsidRPr="00FB6CC8">
        <w:rPr>
          <w:sz w:val="24"/>
          <w:szCs w:val="24"/>
        </w:rPr>
        <w:t>им</w:t>
      </w:r>
      <w:r w:rsidRPr="00FB6CC8">
        <w:rPr>
          <w:sz w:val="24"/>
          <w:szCs w:val="24"/>
        </w:rPr>
        <w:t>, що припини</w:t>
      </w:r>
      <w:r w:rsidR="00431B55" w:rsidRPr="00FB6CC8">
        <w:rPr>
          <w:sz w:val="24"/>
          <w:szCs w:val="24"/>
        </w:rPr>
        <w:t>в</w:t>
      </w:r>
      <w:r w:rsidRPr="00FB6CC8">
        <w:rPr>
          <w:sz w:val="24"/>
          <w:szCs w:val="24"/>
        </w:rPr>
        <w:t xml:space="preserve"> участь </w:t>
      </w:r>
      <w:r w:rsidR="00AE02BC" w:rsidRPr="00FB6CC8">
        <w:rPr>
          <w:sz w:val="24"/>
          <w:szCs w:val="24"/>
        </w:rPr>
        <w:t>у</w:t>
      </w:r>
      <w:r w:rsidRPr="00FB6CC8">
        <w:rPr>
          <w:sz w:val="24"/>
          <w:szCs w:val="24"/>
        </w:rPr>
        <w:t xml:space="preserve"> конкурсі на зайняття вакантних посад суддів </w:t>
      </w:r>
      <w:r w:rsidR="00431B55" w:rsidRPr="00FB6CC8">
        <w:rPr>
          <w:sz w:val="24"/>
          <w:szCs w:val="24"/>
          <w:shd w:val="clear" w:color="auto" w:fill="FFFFFF"/>
        </w:rPr>
        <w:t>в апеляційних судах, оголошеному рішенням Вищої кваліфікаційної комісії суддів України від 14 вересня 2023 року № 94/зп-23 (зі змінами)</w:t>
      </w:r>
      <w:r w:rsidRPr="00FB6CC8">
        <w:rPr>
          <w:sz w:val="24"/>
          <w:szCs w:val="24"/>
        </w:rPr>
        <w:t>.</w:t>
      </w:r>
    </w:p>
    <w:p w:rsidR="00B252C9" w:rsidRPr="00FB6CC8" w:rsidRDefault="00B252C9" w:rsidP="00AE02BC">
      <w:pPr>
        <w:shd w:val="clear" w:color="auto" w:fill="FFFFFF"/>
        <w:tabs>
          <w:tab w:val="left" w:pos="851"/>
          <w:tab w:val="left" w:pos="993"/>
        </w:tabs>
        <w:spacing w:line="276" w:lineRule="auto"/>
        <w:jc w:val="both"/>
        <w:rPr>
          <w:sz w:val="24"/>
          <w:szCs w:val="24"/>
        </w:rPr>
      </w:pPr>
    </w:p>
    <w:p w:rsidR="00B252C9" w:rsidRPr="00FB6CC8" w:rsidRDefault="00B252C9" w:rsidP="00AE02BC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B44D2F" w:rsidRPr="00FB6CC8" w:rsidRDefault="00B44D2F" w:rsidP="00B44D2F">
      <w:pPr>
        <w:ind w:left="1" w:hanging="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>Головуючий</w:t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Олег КОЛІУШ</w:t>
      </w:r>
    </w:p>
    <w:p w:rsidR="00B44D2F" w:rsidRPr="00FB6CC8" w:rsidRDefault="00B44D2F" w:rsidP="00B44D2F">
      <w:pPr>
        <w:ind w:left="1" w:hanging="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B44D2F">
      <w:pPr>
        <w:ind w:left="1" w:hanging="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A27A19">
      <w:pPr>
        <w:ind w:left="1" w:hanging="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 xml:space="preserve">Члени Комісії: </w:t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="00A27A19" w:rsidRPr="00FB6CC8">
        <w:rPr>
          <w:position w:val="-1"/>
          <w:sz w:val="24"/>
          <w:szCs w:val="24"/>
          <w:lang w:eastAsia="ar-SA"/>
        </w:rPr>
        <w:t xml:space="preserve">       </w:t>
      </w:r>
      <w:r w:rsidRPr="00FB6CC8">
        <w:rPr>
          <w:position w:val="-1"/>
          <w:sz w:val="24"/>
          <w:szCs w:val="24"/>
          <w:lang w:eastAsia="ar-SA"/>
        </w:rPr>
        <w:t xml:space="preserve">Віталій ГАЦЕЛЮК </w:t>
      </w: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</w:t>
      </w:r>
      <w:r w:rsidRPr="00FB6CC8">
        <w:rPr>
          <w:position w:val="-1"/>
          <w:sz w:val="24"/>
          <w:szCs w:val="24"/>
          <w:lang w:eastAsia="ar-SA"/>
        </w:rPr>
        <w:t xml:space="preserve">Ярослав ДУХ </w:t>
      </w: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</w:t>
      </w:r>
      <w:r w:rsidRPr="00FB6CC8">
        <w:rPr>
          <w:position w:val="-1"/>
          <w:sz w:val="24"/>
          <w:szCs w:val="24"/>
          <w:lang w:eastAsia="ar-SA"/>
        </w:rPr>
        <w:t xml:space="preserve">Роман КИДИСЮК  </w:t>
      </w: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FB6CC8" w:rsidRPr="00FB6CC8" w:rsidRDefault="00B44D2F" w:rsidP="00A27A19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</w:t>
      </w:r>
      <w:r w:rsidRPr="00FB6CC8">
        <w:rPr>
          <w:position w:val="-1"/>
          <w:sz w:val="24"/>
          <w:szCs w:val="24"/>
          <w:lang w:eastAsia="ar-SA"/>
        </w:rPr>
        <w:t>Надія КОБЕЦЬКА</w:t>
      </w:r>
    </w:p>
    <w:p w:rsidR="00FB6CC8" w:rsidRPr="00FB6CC8" w:rsidRDefault="00FB6CC8" w:rsidP="00A27A19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FB6CC8" w:rsidP="00FB6CC8">
      <w:pPr>
        <w:ind w:left="1" w:firstLineChars="294" w:firstLine="706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rFonts w:ascii="ProbaPro" w:hAnsi="ProbaPro"/>
          <w:position w:val="-1"/>
          <w:sz w:val="24"/>
          <w:szCs w:val="24"/>
          <w:shd w:val="clear" w:color="auto" w:fill="FFFFFF"/>
          <w:lang w:eastAsia="ar-SA"/>
        </w:rPr>
        <w:t xml:space="preserve">                                                                                                     Ігор КУШНІР</w:t>
      </w:r>
      <w:r w:rsidR="00B44D2F" w:rsidRPr="00FB6CC8">
        <w:rPr>
          <w:position w:val="-1"/>
          <w:sz w:val="24"/>
          <w:szCs w:val="24"/>
          <w:lang w:eastAsia="ar-SA"/>
        </w:rPr>
        <w:t xml:space="preserve"> </w:t>
      </w: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</w:t>
      </w:r>
      <w:r w:rsidRPr="00FB6CC8">
        <w:rPr>
          <w:position w:val="-1"/>
          <w:sz w:val="24"/>
          <w:szCs w:val="24"/>
          <w:lang w:eastAsia="ar-SA"/>
        </w:rPr>
        <w:t>Володимир ЛУГАНСЬКИЙ</w:t>
      </w: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</w:t>
      </w:r>
      <w:r w:rsidRPr="00FB6CC8">
        <w:rPr>
          <w:position w:val="-1"/>
          <w:sz w:val="24"/>
          <w:szCs w:val="24"/>
          <w:lang w:eastAsia="ar-SA"/>
        </w:rPr>
        <w:t xml:space="preserve">Руслан МЕЛЬНИК </w:t>
      </w: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</w:t>
      </w:r>
      <w:r w:rsidRPr="00FB6CC8">
        <w:rPr>
          <w:position w:val="-1"/>
          <w:sz w:val="24"/>
          <w:szCs w:val="24"/>
          <w:lang w:eastAsia="ar-SA"/>
        </w:rPr>
        <w:t xml:space="preserve">Олексій ОМЕЛЬЯН </w:t>
      </w: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</w:t>
      </w:r>
      <w:r w:rsidRPr="00FB6CC8">
        <w:rPr>
          <w:position w:val="-1"/>
          <w:sz w:val="24"/>
          <w:szCs w:val="24"/>
          <w:lang w:eastAsia="ar-SA"/>
        </w:rPr>
        <w:t xml:space="preserve">Роман САБОДАШ </w:t>
      </w: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</w:t>
      </w:r>
      <w:r w:rsidRPr="00FB6CC8">
        <w:rPr>
          <w:position w:val="-1"/>
          <w:sz w:val="24"/>
          <w:szCs w:val="24"/>
          <w:lang w:eastAsia="ar-SA"/>
        </w:rPr>
        <w:t xml:space="preserve">Руслан СИДОРОВИЧ </w:t>
      </w: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</w:t>
      </w:r>
      <w:r w:rsidRPr="00FB6CC8">
        <w:rPr>
          <w:position w:val="-1"/>
          <w:sz w:val="24"/>
          <w:szCs w:val="24"/>
          <w:lang w:eastAsia="ar-SA"/>
        </w:rPr>
        <w:t xml:space="preserve">Сергій ЧУМАК </w:t>
      </w: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B44D2F" w:rsidRPr="00FB6CC8" w:rsidRDefault="00B44D2F" w:rsidP="00B44D2F">
      <w:pPr>
        <w:ind w:left="1" w:firstLineChars="217" w:firstLine="521"/>
        <w:jc w:val="both"/>
        <w:textAlignment w:val="top"/>
        <w:outlineLvl w:val="0"/>
        <w:rPr>
          <w:rFonts w:ascii="ProbaPro" w:hAnsi="ProbaPro"/>
          <w:sz w:val="24"/>
          <w:szCs w:val="24"/>
          <w:lang w:eastAsia="ru-RU"/>
        </w:rPr>
      </w:pP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</w:r>
      <w:r w:rsidRPr="00FB6CC8">
        <w:rPr>
          <w:position w:val="-1"/>
          <w:sz w:val="24"/>
          <w:szCs w:val="24"/>
          <w:lang w:eastAsia="ar-SA"/>
        </w:rPr>
        <w:tab/>
        <w:t xml:space="preserve">    </w:t>
      </w:r>
      <w:r w:rsidR="00A27A19" w:rsidRPr="00FB6CC8">
        <w:rPr>
          <w:position w:val="-1"/>
          <w:sz w:val="24"/>
          <w:szCs w:val="24"/>
          <w:lang w:eastAsia="ar-SA"/>
        </w:rPr>
        <w:t xml:space="preserve">   </w:t>
      </w:r>
      <w:r w:rsidRPr="00FB6CC8">
        <w:rPr>
          <w:position w:val="-1"/>
          <w:sz w:val="24"/>
          <w:szCs w:val="24"/>
          <w:lang w:eastAsia="ar-SA"/>
        </w:rPr>
        <w:t xml:space="preserve">Галина ШЕВЧУК </w:t>
      </w:r>
    </w:p>
    <w:p w:rsidR="006B6A95" w:rsidRPr="00FB6CC8" w:rsidRDefault="006B6A95" w:rsidP="00B44D2F">
      <w:pPr>
        <w:pStyle w:val="rtejustify"/>
        <w:shd w:val="clear" w:color="auto" w:fill="FFFFFF"/>
        <w:spacing w:before="0" w:beforeAutospacing="0" w:after="0" w:afterAutospacing="0" w:line="276" w:lineRule="auto"/>
        <w:ind w:hanging="2"/>
        <w:jc w:val="both"/>
        <w:rPr>
          <w:sz w:val="25"/>
          <w:szCs w:val="25"/>
        </w:rPr>
      </w:pPr>
    </w:p>
    <w:sectPr w:rsidR="006B6A95" w:rsidRPr="00FB6CC8" w:rsidSect="006B6A95">
      <w:headerReference w:type="default" r:id="rId8"/>
      <w:headerReference w:type="first" r:id="rId9"/>
      <w:pgSz w:w="11906" w:h="16838"/>
      <w:pgMar w:top="709" w:right="566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506E" w:rsidRDefault="00E9506E">
      <w:r>
        <w:separator/>
      </w:r>
    </w:p>
  </w:endnote>
  <w:endnote w:type="continuationSeparator" w:id="0">
    <w:p w:rsidR="00E9506E" w:rsidRDefault="00E95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506E" w:rsidRDefault="00E9506E">
      <w:r>
        <w:separator/>
      </w:r>
    </w:p>
  </w:footnote>
  <w:footnote w:type="continuationSeparator" w:id="0">
    <w:p w:rsidR="00E9506E" w:rsidRDefault="00E95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532946"/>
      <w:docPartObj>
        <w:docPartGallery w:val="Page Numbers (Top of Page)"/>
        <w:docPartUnique/>
      </w:docPartObj>
    </w:sdtPr>
    <w:sdtEndPr/>
    <w:sdtContent>
      <w:p w:rsidR="00AC239C" w:rsidRDefault="00B252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D2F" w:rsidRPr="00B44D2F">
          <w:rPr>
            <w:noProof/>
            <w:lang w:val="ru-RU"/>
          </w:rPr>
          <w:t>3</w:t>
        </w:r>
        <w:r>
          <w:fldChar w:fldCharType="end"/>
        </w:r>
      </w:p>
    </w:sdtContent>
  </w:sdt>
  <w:p w:rsidR="0097711F" w:rsidRDefault="00E9506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01E7" w:rsidRDefault="00E9506E" w:rsidP="00A2553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38"/>
    <w:rsid w:val="000075B3"/>
    <w:rsid w:val="000205BD"/>
    <w:rsid w:val="00030122"/>
    <w:rsid w:val="000B4A0E"/>
    <w:rsid w:val="000C294E"/>
    <w:rsid w:val="000F03CC"/>
    <w:rsid w:val="00104274"/>
    <w:rsid w:val="0012462D"/>
    <w:rsid w:val="0016443C"/>
    <w:rsid w:val="00170646"/>
    <w:rsid w:val="00170E14"/>
    <w:rsid w:val="00183290"/>
    <w:rsid w:val="001F5B42"/>
    <w:rsid w:val="00224296"/>
    <w:rsid w:val="00255E20"/>
    <w:rsid w:val="0027557D"/>
    <w:rsid w:val="0028523D"/>
    <w:rsid w:val="002950CC"/>
    <w:rsid w:val="002E1656"/>
    <w:rsid w:val="002F4604"/>
    <w:rsid w:val="003234C8"/>
    <w:rsid w:val="003D0F60"/>
    <w:rsid w:val="003D3E31"/>
    <w:rsid w:val="00431B55"/>
    <w:rsid w:val="004454ED"/>
    <w:rsid w:val="00452E4B"/>
    <w:rsid w:val="00453888"/>
    <w:rsid w:val="004959EB"/>
    <w:rsid w:val="004A4CFF"/>
    <w:rsid w:val="004A76EC"/>
    <w:rsid w:val="004B1B1B"/>
    <w:rsid w:val="004D09E2"/>
    <w:rsid w:val="0052241C"/>
    <w:rsid w:val="00522F61"/>
    <w:rsid w:val="00535A41"/>
    <w:rsid w:val="005B5EA0"/>
    <w:rsid w:val="005D1DA7"/>
    <w:rsid w:val="00616C3F"/>
    <w:rsid w:val="00641E38"/>
    <w:rsid w:val="006744DE"/>
    <w:rsid w:val="006B6A95"/>
    <w:rsid w:val="00747CD8"/>
    <w:rsid w:val="00776E1F"/>
    <w:rsid w:val="007906D7"/>
    <w:rsid w:val="007C3823"/>
    <w:rsid w:val="008468BC"/>
    <w:rsid w:val="00874558"/>
    <w:rsid w:val="00876F87"/>
    <w:rsid w:val="0088273B"/>
    <w:rsid w:val="008846F4"/>
    <w:rsid w:val="008C585A"/>
    <w:rsid w:val="00900FD6"/>
    <w:rsid w:val="00926638"/>
    <w:rsid w:val="00941D25"/>
    <w:rsid w:val="009520F9"/>
    <w:rsid w:val="009B0AD4"/>
    <w:rsid w:val="009B3B4F"/>
    <w:rsid w:val="009D3827"/>
    <w:rsid w:val="00A27A19"/>
    <w:rsid w:val="00A62EC1"/>
    <w:rsid w:val="00A86D2F"/>
    <w:rsid w:val="00A95F72"/>
    <w:rsid w:val="00AD50FF"/>
    <w:rsid w:val="00AE02BC"/>
    <w:rsid w:val="00AF3431"/>
    <w:rsid w:val="00B252C9"/>
    <w:rsid w:val="00B44D2F"/>
    <w:rsid w:val="00B75C5C"/>
    <w:rsid w:val="00B7649C"/>
    <w:rsid w:val="00BC6770"/>
    <w:rsid w:val="00BD04C8"/>
    <w:rsid w:val="00BD14B1"/>
    <w:rsid w:val="00C445A8"/>
    <w:rsid w:val="00C45899"/>
    <w:rsid w:val="00C62551"/>
    <w:rsid w:val="00C64908"/>
    <w:rsid w:val="00CB4DBE"/>
    <w:rsid w:val="00CC0F48"/>
    <w:rsid w:val="00CC7B26"/>
    <w:rsid w:val="00D1562E"/>
    <w:rsid w:val="00D2705F"/>
    <w:rsid w:val="00D94FE6"/>
    <w:rsid w:val="00DE5A80"/>
    <w:rsid w:val="00E9506E"/>
    <w:rsid w:val="00EA5131"/>
    <w:rsid w:val="00ED01A7"/>
    <w:rsid w:val="00ED4BC8"/>
    <w:rsid w:val="00F234F8"/>
    <w:rsid w:val="00F25FB2"/>
    <w:rsid w:val="00F732C1"/>
    <w:rsid w:val="00F933A1"/>
    <w:rsid w:val="00F95815"/>
    <w:rsid w:val="00FA4955"/>
    <w:rsid w:val="00FB27D4"/>
    <w:rsid w:val="00FB6CC8"/>
    <w:rsid w:val="00FC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344E"/>
  <w15:chartTrackingRefBased/>
  <w15:docId w15:val="{562A0121-0997-4CD9-AC49-ACD25C33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2C9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B252C9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rtejustify">
    <w:name w:val="rtejustify"/>
    <w:basedOn w:val="a"/>
    <w:rsid w:val="00B252C9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B252C9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6B6A95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BD29C-8151-47D2-8121-C46492001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4671</Words>
  <Characters>2663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Григорович Леся Леонідівна</dc:creator>
  <cp:keywords/>
  <dc:description/>
  <cp:lastModifiedBy>Семоненко Ольга Миколаївна</cp:lastModifiedBy>
  <cp:revision>13</cp:revision>
  <cp:lastPrinted>2026-07-21T07:20:00Z</cp:lastPrinted>
  <dcterms:created xsi:type="dcterms:W3CDTF">2026-07-13T08:49:00Z</dcterms:created>
  <dcterms:modified xsi:type="dcterms:W3CDTF">2026-08-04T12:07:00Z</dcterms:modified>
</cp:coreProperties>
</file>