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6D73" w:rsidRDefault="00656D73" w:rsidP="00656D73">
      <w:pPr>
        <w:spacing w:after="0" w:line="240" w:lineRule="auto"/>
        <w:jc w:val="center"/>
        <w:rPr>
          <w:rFonts w:ascii="Times New Roman" w:hAnsi="Times New Roman" w:cs="Times New Roman"/>
          <w:sz w:val="36"/>
          <w:szCs w:val="36"/>
          <w:lang w:eastAsia="ru-RU"/>
        </w:rPr>
      </w:pPr>
      <w:r w:rsidRPr="0046582B">
        <w:rPr>
          <w:rFonts w:ascii="Times New Roman" w:hAnsi="Times New Roman" w:cs="Times New Roman"/>
          <w:noProof/>
          <w:kern w:val="2"/>
          <w:sz w:val="36"/>
          <w:szCs w:val="36"/>
          <w:lang w:eastAsia="uk-UA"/>
        </w:rPr>
        <w:drawing>
          <wp:inline distT="0" distB="0" distL="0" distR="0" wp14:anchorId="4383DA83" wp14:editId="3462B466">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9639F9" w:rsidRPr="0046582B" w:rsidRDefault="009639F9" w:rsidP="00656D73">
      <w:pPr>
        <w:spacing w:after="0" w:line="240" w:lineRule="auto"/>
        <w:jc w:val="center"/>
        <w:rPr>
          <w:rFonts w:ascii="Times New Roman" w:hAnsi="Times New Roman" w:cs="Times New Roman"/>
          <w:sz w:val="36"/>
          <w:szCs w:val="36"/>
          <w:lang w:eastAsia="ru-RU"/>
        </w:rPr>
      </w:pPr>
    </w:p>
    <w:p w:rsidR="00656D73" w:rsidRPr="0046582B" w:rsidRDefault="00656D73" w:rsidP="00656D73">
      <w:pPr>
        <w:widowControl w:val="0"/>
        <w:spacing w:after="0" w:line="240" w:lineRule="auto"/>
        <w:jc w:val="center"/>
        <w:rPr>
          <w:rFonts w:ascii="Times New Roman" w:hAnsi="Times New Roman" w:cs="Times New Roman"/>
          <w:bCs/>
          <w:kern w:val="2"/>
          <w:sz w:val="36"/>
          <w:szCs w:val="36"/>
          <w:lang w:eastAsia="hi-IN" w:bidi="hi-IN"/>
        </w:rPr>
      </w:pPr>
      <w:r w:rsidRPr="0046582B">
        <w:rPr>
          <w:rFonts w:ascii="Times New Roman" w:hAnsi="Times New Roman" w:cs="Times New Roman"/>
          <w:bCs/>
          <w:kern w:val="2"/>
          <w:sz w:val="36"/>
          <w:szCs w:val="36"/>
          <w:lang w:eastAsia="hi-IN" w:bidi="hi-IN"/>
        </w:rPr>
        <w:t>ВИЩА КВАЛІФІКАЦІЙНА КОМІСІЯ СУДДІВ УКРАЇНИ</w:t>
      </w:r>
    </w:p>
    <w:p w:rsidR="00656D73" w:rsidRPr="0046582B" w:rsidRDefault="00656D73" w:rsidP="00656D73">
      <w:pPr>
        <w:spacing w:after="0" w:line="240" w:lineRule="auto"/>
        <w:jc w:val="center"/>
        <w:rPr>
          <w:rFonts w:ascii="Times New Roman" w:hAnsi="Times New Roman" w:cs="Times New Roman"/>
          <w:sz w:val="26"/>
          <w:szCs w:val="26"/>
          <w:lang w:eastAsia="ru-RU"/>
        </w:rPr>
      </w:pPr>
    </w:p>
    <w:p w:rsidR="00656D73" w:rsidRPr="005C1060" w:rsidRDefault="00CE402D" w:rsidP="00AA4018">
      <w:pPr>
        <w:spacing w:after="0"/>
        <w:rPr>
          <w:rFonts w:ascii="Times New Roman" w:hAnsi="Times New Roman" w:cs="Times New Roman"/>
          <w:sz w:val="28"/>
          <w:szCs w:val="28"/>
          <w:lang w:eastAsia="ru-RU"/>
        </w:rPr>
      </w:pPr>
      <w:r w:rsidRPr="005C1060">
        <w:rPr>
          <w:rFonts w:ascii="Times New Roman" w:hAnsi="Times New Roman" w:cs="Times New Roman"/>
          <w:sz w:val="28"/>
          <w:szCs w:val="28"/>
          <w:lang w:eastAsia="ru-RU"/>
        </w:rPr>
        <w:t>0</w:t>
      </w:r>
      <w:r w:rsidR="004564AA">
        <w:rPr>
          <w:rFonts w:ascii="Times New Roman" w:hAnsi="Times New Roman" w:cs="Times New Roman"/>
          <w:sz w:val="28"/>
          <w:szCs w:val="28"/>
          <w:lang w:eastAsia="ru-RU"/>
        </w:rPr>
        <w:t>4</w:t>
      </w:r>
      <w:r w:rsidRPr="005C1060">
        <w:rPr>
          <w:rFonts w:ascii="Times New Roman" w:hAnsi="Times New Roman" w:cs="Times New Roman"/>
          <w:sz w:val="28"/>
          <w:szCs w:val="28"/>
          <w:lang w:eastAsia="ru-RU"/>
        </w:rPr>
        <w:t xml:space="preserve"> серпня</w:t>
      </w:r>
      <w:r w:rsidR="00CF07F1" w:rsidRPr="005C1060">
        <w:rPr>
          <w:rFonts w:ascii="Times New Roman" w:hAnsi="Times New Roman" w:cs="Times New Roman"/>
          <w:sz w:val="28"/>
          <w:szCs w:val="28"/>
          <w:lang w:eastAsia="ru-RU"/>
        </w:rPr>
        <w:t xml:space="preserve"> </w:t>
      </w:r>
      <w:r w:rsidR="005C1060">
        <w:rPr>
          <w:rFonts w:ascii="Times New Roman" w:hAnsi="Times New Roman" w:cs="Times New Roman"/>
          <w:sz w:val="28"/>
          <w:szCs w:val="28"/>
          <w:lang w:eastAsia="ru-RU"/>
        </w:rPr>
        <w:t xml:space="preserve">2026 року </w:t>
      </w:r>
      <w:r w:rsidR="005C1060">
        <w:rPr>
          <w:rFonts w:ascii="Times New Roman" w:hAnsi="Times New Roman" w:cs="Times New Roman"/>
          <w:sz w:val="28"/>
          <w:szCs w:val="28"/>
          <w:lang w:eastAsia="ru-RU"/>
        </w:rPr>
        <w:tab/>
      </w:r>
      <w:r w:rsidR="005C1060">
        <w:rPr>
          <w:rFonts w:ascii="Times New Roman" w:hAnsi="Times New Roman" w:cs="Times New Roman"/>
          <w:sz w:val="28"/>
          <w:szCs w:val="28"/>
          <w:lang w:eastAsia="ru-RU"/>
        </w:rPr>
        <w:tab/>
      </w:r>
      <w:r w:rsidR="005C1060">
        <w:rPr>
          <w:rFonts w:ascii="Times New Roman" w:hAnsi="Times New Roman" w:cs="Times New Roman"/>
          <w:sz w:val="28"/>
          <w:szCs w:val="28"/>
          <w:lang w:eastAsia="ru-RU"/>
        </w:rPr>
        <w:tab/>
      </w:r>
      <w:r w:rsidR="005C1060">
        <w:rPr>
          <w:rFonts w:ascii="Times New Roman" w:hAnsi="Times New Roman" w:cs="Times New Roman"/>
          <w:sz w:val="28"/>
          <w:szCs w:val="28"/>
          <w:lang w:eastAsia="ru-RU"/>
        </w:rPr>
        <w:tab/>
      </w:r>
      <w:r w:rsidR="005C1060">
        <w:rPr>
          <w:rFonts w:ascii="Times New Roman" w:hAnsi="Times New Roman" w:cs="Times New Roman"/>
          <w:sz w:val="28"/>
          <w:szCs w:val="28"/>
          <w:lang w:eastAsia="ru-RU"/>
        </w:rPr>
        <w:tab/>
      </w:r>
      <w:r w:rsidR="005C1060">
        <w:rPr>
          <w:rFonts w:ascii="Times New Roman" w:hAnsi="Times New Roman" w:cs="Times New Roman"/>
          <w:sz w:val="28"/>
          <w:szCs w:val="28"/>
          <w:lang w:eastAsia="ru-RU"/>
        </w:rPr>
        <w:tab/>
      </w:r>
      <w:r w:rsidR="005C1060">
        <w:rPr>
          <w:rFonts w:ascii="Times New Roman" w:hAnsi="Times New Roman" w:cs="Times New Roman"/>
          <w:sz w:val="28"/>
          <w:szCs w:val="28"/>
          <w:lang w:eastAsia="ru-RU"/>
        </w:rPr>
        <w:tab/>
      </w:r>
      <w:r w:rsidR="005C1060">
        <w:rPr>
          <w:rFonts w:ascii="Times New Roman" w:hAnsi="Times New Roman" w:cs="Times New Roman"/>
          <w:sz w:val="28"/>
          <w:szCs w:val="28"/>
          <w:lang w:eastAsia="ru-RU"/>
        </w:rPr>
        <w:tab/>
      </w:r>
      <w:r w:rsidR="00656D73" w:rsidRPr="005C1060">
        <w:rPr>
          <w:rFonts w:ascii="Times New Roman" w:hAnsi="Times New Roman" w:cs="Times New Roman"/>
          <w:sz w:val="28"/>
          <w:szCs w:val="28"/>
          <w:lang w:eastAsia="ru-RU"/>
        </w:rPr>
        <w:t xml:space="preserve">     </w:t>
      </w:r>
      <w:r w:rsidR="005C1060">
        <w:rPr>
          <w:rFonts w:ascii="Times New Roman" w:hAnsi="Times New Roman" w:cs="Times New Roman"/>
          <w:sz w:val="28"/>
          <w:szCs w:val="28"/>
          <w:lang w:eastAsia="ru-RU"/>
        </w:rPr>
        <w:t xml:space="preserve">        </w:t>
      </w:r>
      <w:r w:rsidR="00656D73" w:rsidRPr="005C1060">
        <w:rPr>
          <w:rFonts w:ascii="Times New Roman" w:hAnsi="Times New Roman" w:cs="Times New Roman"/>
          <w:sz w:val="28"/>
          <w:szCs w:val="28"/>
          <w:lang w:eastAsia="ru-RU"/>
        </w:rPr>
        <w:t>м. Київ</w:t>
      </w:r>
    </w:p>
    <w:p w:rsidR="00656D73" w:rsidRPr="0046582B" w:rsidRDefault="00656D73" w:rsidP="00AA4018">
      <w:pPr>
        <w:spacing w:after="0"/>
        <w:rPr>
          <w:rFonts w:ascii="Times New Roman" w:hAnsi="Times New Roman" w:cs="Times New Roman"/>
          <w:sz w:val="24"/>
          <w:szCs w:val="24"/>
          <w:lang w:eastAsia="ru-RU"/>
        </w:rPr>
      </w:pPr>
    </w:p>
    <w:p w:rsidR="00656D73" w:rsidRPr="00C95A5F" w:rsidRDefault="00656D73" w:rsidP="00AA4018">
      <w:pPr>
        <w:spacing w:after="0"/>
        <w:jc w:val="center"/>
        <w:rPr>
          <w:rFonts w:ascii="Times New Roman" w:hAnsi="Times New Roman" w:cs="Times New Roman"/>
          <w:sz w:val="28"/>
          <w:szCs w:val="28"/>
          <w:u w:val="single"/>
          <w:lang w:val="en-US"/>
        </w:rPr>
      </w:pPr>
      <w:r w:rsidRPr="005C1060">
        <w:rPr>
          <w:rFonts w:ascii="Times New Roman" w:hAnsi="Times New Roman" w:cs="Times New Roman"/>
          <w:bCs/>
          <w:sz w:val="28"/>
          <w:szCs w:val="28"/>
          <w:lang w:eastAsia="ru-RU"/>
        </w:rPr>
        <w:t xml:space="preserve">Р І Ш Е Н Н Я </w:t>
      </w:r>
      <w:r w:rsidR="0046582B" w:rsidRPr="005C1060">
        <w:rPr>
          <w:rFonts w:ascii="Times New Roman" w:hAnsi="Times New Roman" w:cs="Times New Roman"/>
          <w:bCs/>
          <w:sz w:val="28"/>
          <w:szCs w:val="28"/>
          <w:lang w:eastAsia="ru-RU"/>
        </w:rPr>
        <w:t xml:space="preserve"> </w:t>
      </w:r>
      <w:r w:rsidRPr="005C1060">
        <w:rPr>
          <w:rFonts w:ascii="Times New Roman" w:hAnsi="Times New Roman" w:cs="Times New Roman"/>
          <w:bCs/>
          <w:sz w:val="28"/>
          <w:szCs w:val="28"/>
          <w:lang w:eastAsia="ru-RU"/>
        </w:rPr>
        <w:t xml:space="preserve">№ </w:t>
      </w:r>
      <w:r w:rsidR="00D03D14">
        <w:rPr>
          <w:rFonts w:ascii="Times New Roman" w:hAnsi="Times New Roman" w:cs="Times New Roman"/>
          <w:bCs/>
          <w:sz w:val="28"/>
          <w:szCs w:val="28"/>
          <w:u w:val="single"/>
          <w:lang w:eastAsia="ru-RU"/>
        </w:rPr>
        <w:t>122/пс-26</w:t>
      </w:r>
    </w:p>
    <w:p w:rsidR="00656D73" w:rsidRPr="0046582B" w:rsidRDefault="00656D73" w:rsidP="00AA4018">
      <w:pPr>
        <w:spacing w:after="0"/>
        <w:jc w:val="center"/>
        <w:rPr>
          <w:rFonts w:ascii="Times New Roman" w:hAnsi="Times New Roman" w:cs="Times New Roman"/>
          <w:sz w:val="24"/>
          <w:szCs w:val="24"/>
        </w:rPr>
      </w:pPr>
    </w:p>
    <w:p w:rsidR="00656D73" w:rsidRPr="005C1060" w:rsidRDefault="00656D73" w:rsidP="00AA4018">
      <w:pPr>
        <w:pStyle w:val="rtejustify"/>
        <w:shd w:val="clear" w:color="auto" w:fill="FFFFFF"/>
        <w:spacing w:before="0" w:beforeAutospacing="0" w:after="240" w:afterAutospacing="0" w:line="276" w:lineRule="auto"/>
        <w:jc w:val="both"/>
        <w:rPr>
          <w:rFonts w:eastAsiaTheme="minorHAnsi"/>
          <w:sz w:val="28"/>
          <w:szCs w:val="28"/>
          <w:shd w:val="clear" w:color="auto" w:fill="FFFFFF"/>
          <w:lang w:val="uk-UA" w:eastAsia="en-US"/>
        </w:rPr>
      </w:pPr>
      <w:r w:rsidRPr="005C1060">
        <w:rPr>
          <w:rFonts w:eastAsiaTheme="minorHAnsi"/>
          <w:sz w:val="28"/>
          <w:szCs w:val="28"/>
          <w:shd w:val="clear" w:color="auto" w:fill="FFFFFF"/>
          <w:lang w:val="uk-UA" w:eastAsia="en-US"/>
        </w:rPr>
        <w:t>Вища кваліфікаційна комісія суддів України у пленарному складі:</w:t>
      </w:r>
    </w:p>
    <w:p w:rsidR="00656D73" w:rsidRPr="004C6E75" w:rsidRDefault="00656D73" w:rsidP="00AA4018">
      <w:pPr>
        <w:shd w:val="clear" w:color="auto" w:fill="FFFFFF"/>
        <w:spacing w:before="100" w:beforeAutospacing="1" w:after="100" w:afterAutospacing="1"/>
        <w:jc w:val="both"/>
        <w:rPr>
          <w:rFonts w:ascii="Times New Roman" w:hAnsi="Times New Roman" w:cs="Times New Roman"/>
          <w:sz w:val="28"/>
          <w:szCs w:val="28"/>
          <w:shd w:val="clear" w:color="auto" w:fill="FFFFFF"/>
        </w:rPr>
      </w:pPr>
      <w:r w:rsidRPr="004C6E75">
        <w:rPr>
          <w:rFonts w:ascii="Times New Roman" w:hAnsi="Times New Roman" w:cs="Times New Roman"/>
          <w:sz w:val="28"/>
          <w:szCs w:val="28"/>
          <w:shd w:val="clear" w:color="auto" w:fill="FFFFFF"/>
        </w:rPr>
        <w:t xml:space="preserve">головуючого – </w:t>
      </w:r>
      <w:r w:rsidR="00DC04EE" w:rsidRPr="004C6E75">
        <w:rPr>
          <w:rFonts w:ascii="Times New Roman" w:hAnsi="Times New Roman" w:cs="Times New Roman"/>
          <w:sz w:val="28"/>
          <w:szCs w:val="28"/>
          <w:shd w:val="clear" w:color="auto" w:fill="FFFFFF"/>
        </w:rPr>
        <w:t>Андрія ПАСІЧНИКА</w:t>
      </w:r>
      <w:r w:rsidRPr="004C6E75">
        <w:rPr>
          <w:rFonts w:ascii="Times New Roman" w:hAnsi="Times New Roman" w:cs="Times New Roman"/>
          <w:sz w:val="28"/>
          <w:szCs w:val="28"/>
          <w:shd w:val="clear" w:color="auto" w:fill="FFFFFF"/>
        </w:rPr>
        <w:t>,</w:t>
      </w:r>
    </w:p>
    <w:p w:rsidR="00656D73" w:rsidRPr="009639F9" w:rsidRDefault="00656D73" w:rsidP="00AA4018">
      <w:pPr>
        <w:shd w:val="clear" w:color="auto" w:fill="FFFFFF"/>
        <w:tabs>
          <w:tab w:val="left" w:pos="3969"/>
        </w:tabs>
        <w:spacing w:before="100" w:beforeAutospacing="1" w:after="100" w:afterAutospacing="1"/>
        <w:ind w:right="-15"/>
        <w:jc w:val="both"/>
        <w:rPr>
          <w:rFonts w:ascii="Times New Roman" w:hAnsi="Times New Roman" w:cs="Times New Roman"/>
          <w:sz w:val="28"/>
          <w:szCs w:val="28"/>
          <w:shd w:val="clear" w:color="auto" w:fill="FFFFFF"/>
        </w:rPr>
      </w:pPr>
      <w:r w:rsidRPr="004C6E75">
        <w:rPr>
          <w:rFonts w:ascii="Times New Roman" w:hAnsi="Times New Roman" w:cs="Times New Roman"/>
          <w:sz w:val="28"/>
          <w:szCs w:val="28"/>
          <w:shd w:val="clear" w:color="auto" w:fill="FFFFFF"/>
        </w:rPr>
        <w:t xml:space="preserve">членів Комісії: </w:t>
      </w:r>
      <w:r w:rsidR="00DC04EE" w:rsidRPr="004C6E75">
        <w:rPr>
          <w:rFonts w:ascii="Times New Roman" w:hAnsi="Times New Roman" w:cs="Times New Roman"/>
          <w:sz w:val="28"/>
          <w:szCs w:val="28"/>
          <w:shd w:val="clear" w:color="auto" w:fill="FFFFFF"/>
        </w:rPr>
        <w:t>Михайла БОГОНОСА, Людмили ВОЛКОВОЇ</w:t>
      </w:r>
      <w:r w:rsidR="003B758A" w:rsidRPr="004C6E75">
        <w:rPr>
          <w:rFonts w:ascii="Times New Roman" w:hAnsi="Times New Roman" w:cs="Times New Roman"/>
          <w:sz w:val="28"/>
          <w:szCs w:val="28"/>
          <w:shd w:val="clear" w:color="auto" w:fill="FFFFFF"/>
        </w:rPr>
        <w:t xml:space="preserve"> (доповідач),</w:t>
      </w:r>
      <w:r w:rsidR="00DC04EE" w:rsidRPr="004C6E75">
        <w:rPr>
          <w:rFonts w:ascii="Times New Roman" w:hAnsi="Times New Roman" w:cs="Times New Roman"/>
          <w:sz w:val="28"/>
          <w:szCs w:val="28"/>
          <w:shd w:val="clear" w:color="auto" w:fill="FFFFFF"/>
        </w:rPr>
        <w:t xml:space="preserve"> Віталія ГАЦЕЛЮКА, Ярослава ДУХА</w:t>
      </w:r>
      <w:r w:rsidR="003B758A" w:rsidRPr="004C6E75">
        <w:rPr>
          <w:rFonts w:ascii="Times New Roman" w:hAnsi="Times New Roman" w:cs="Times New Roman"/>
          <w:sz w:val="28"/>
          <w:szCs w:val="28"/>
          <w:shd w:val="clear" w:color="auto" w:fill="FFFFFF"/>
        </w:rPr>
        <w:t>,</w:t>
      </w:r>
      <w:r w:rsidR="00DC04EE" w:rsidRPr="004C6E75">
        <w:rPr>
          <w:rFonts w:ascii="Times New Roman" w:hAnsi="Times New Roman" w:cs="Times New Roman"/>
          <w:sz w:val="28"/>
          <w:szCs w:val="28"/>
          <w:shd w:val="clear" w:color="auto" w:fill="FFFFFF"/>
        </w:rPr>
        <w:t xml:space="preserve">  Романа КИДИСЮКА, Надії КОБЕЦЬКОЇ, Олега КОЛІУША, Володимира ЛУГАНСЬКОГО, Руслана МЕЛЬНИКА, Олексія ОМЕЛЬЯНА, </w:t>
      </w:r>
      <w:r w:rsidR="004C6E75">
        <w:rPr>
          <w:rFonts w:ascii="Times New Roman" w:hAnsi="Times New Roman" w:cs="Times New Roman"/>
          <w:sz w:val="28"/>
          <w:szCs w:val="28"/>
          <w:shd w:val="clear" w:color="auto" w:fill="FFFFFF"/>
        </w:rPr>
        <w:t>Руслана СИДОРОВИЧА</w:t>
      </w:r>
      <w:r w:rsidR="00DC04EE" w:rsidRPr="004C6E75">
        <w:rPr>
          <w:rFonts w:ascii="Times New Roman" w:hAnsi="Times New Roman" w:cs="Times New Roman"/>
          <w:sz w:val="28"/>
          <w:szCs w:val="28"/>
          <w:shd w:val="clear" w:color="auto" w:fill="FFFFFF"/>
        </w:rPr>
        <w:t>, Сергія ЧУМАКА,</w:t>
      </w:r>
      <w:r w:rsidR="00DC04EE" w:rsidRPr="005C1060">
        <w:rPr>
          <w:rFonts w:ascii="Times New Roman" w:hAnsi="Times New Roman" w:cs="Times New Roman"/>
          <w:sz w:val="28"/>
          <w:szCs w:val="28"/>
          <w:shd w:val="clear" w:color="auto" w:fill="FFFFFF"/>
        </w:rPr>
        <w:t xml:space="preserve"> </w:t>
      </w:r>
      <w:r w:rsidR="00BC49CF">
        <w:rPr>
          <w:rFonts w:ascii="Times New Roman" w:hAnsi="Times New Roman" w:cs="Times New Roman"/>
          <w:sz w:val="28"/>
          <w:szCs w:val="28"/>
          <w:shd w:val="clear" w:color="auto" w:fill="FFFFFF"/>
        </w:rPr>
        <w:t xml:space="preserve">Галини </w:t>
      </w:r>
      <w:r w:rsidR="009639F9">
        <w:rPr>
          <w:rFonts w:ascii="Times New Roman" w:hAnsi="Times New Roman" w:cs="Times New Roman"/>
          <w:sz w:val="28"/>
          <w:szCs w:val="28"/>
          <w:shd w:val="clear" w:color="auto" w:fill="FFFFFF"/>
        </w:rPr>
        <w:t>ШЕВЧУК,</w:t>
      </w:r>
    </w:p>
    <w:p w:rsidR="00656D73" w:rsidRPr="008027AD" w:rsidRDefault="00656D73" w:rsidP="00AA4018">
      <w:pPr>
        <w:shd w:val="clear" w:color="auto" w:fill="FFFFFF"/>
        <w:tabs>
          <w:tab w:val="left" w:pos="3969"/>
        </w:tabs>
        <w:spacing w:before="100" w:beforeAutospacing="1" w:after="100" w:afterAutospacing="1"/>
        <w:ind w:right="-15"/>
        <w:jc w:val="both"/>
        <w:rPr>
          <w:rFonts w:ascii="Times New Roman" w:hAnsi="Times New Roman" w:cs="Times New Roman"/>
          <w:sz w:val="28"/>
          <w:szCs w:val="28"/>
        </w:rPr>
      </w:pPr>
      <w:r w:rsidRPr="008027AD">
        <w:rPr>
          <w:rFonts w:ascii="Times New Roman" w:hAnsi="Times New Roman" w:cs="Times New Roman"/>
          <w:sz w:val="28"/>
          <w:szCs w:val="28"/>
          <w:shd w:val="clear" w:color="auto" w:fill="FFFFFF"/>
        </w:rPr>
        <w:t xml:space="preserve">розглянувши питання про рекомендування судді Окружного адміністративного суду міста Києва </w:t>
      </w:r>
      <w:r w:rsidR="009F2453" w:rsidRPr="008027AD">
        <w:rPr>
          <w:rFonts w:ascii="Times New Roman" w:hAnsi="Times New Roman" w:cs="Times New Roman"/>
          <w:sz w:val="28"/>
          <w:szCs w:val="28"/>
          <w:shd w:val="clear" w:color="auto" w:fill="FFFFFF"/>
        </w:rPr>
        <w:t xml:space="preserve"> Погрібніченка Ігоря Миколайовича </w:t>
      </w:r>
      <w:r w:rsidRPr="008027AD">
        <w:rPr>
          <w:rFonts w:ascii="Times New Roman" w:hAnsi="Times New Roman" w:cs="Times New Roman"/>
          <w:sz w:val="28"/>
          <w:szCs w:val="28"/>
          <w:shd w:val="clear" w:color="auto" w:fill="FFFFFF"/>
        </w:rPr>
        <w:t>для переведення на посаду судді до іншого суду без конкурсу</w:t>
      </w:r>
      <w:r w:rsidRPr="008027AD">
        <w:rPr>
          <w:rFonts w:ascii="Times New Roman" w:hAnsi="Times New Roman" w:cs="Times New Roman"/>
          <w:sz w:val="28"/>
          <w:szCs w:val="28"/>
        </w:rPr>
        <w:t>,</w:t>
      </w:r>
    </w:p>
    <w:p w:rsidR="00656D73" w:rsidRPr="008027AD" w:rsidRDefault="00656D73" w:rsidP="00AA4018">
      <w:pPr>
        <w:shd w:val="clear" w:color="auto" w:fill="FFFFFF"/>
        <w:tabs>
          <w:tab w:val="left" w:pos="3969"/>
        </w:tabs>
        <w:spacing w:before="100" w:beforeAutospacing="1" w:after="100" w:afterAutospacing="1"/>
        <w:ind w:right="-15"/>
        <w:jc w:val="center"/>
        <w:rPr>
          <w:rFonts w:ascii="Times New Roman" w:hAnsi="Times New Roman" w:cs="Times New Roman"/>
          <w:sz w:val="28"/>
          <w:szCs w:val="28"/>
        </w:rPr>
      </w:pPr>
      <w:r w:rsidRPr="008027AD">
        <w:rPr>
          <w:rFonts w:ascii="Times New Roman" w:hAnsi="Times New Roman" w:cs="Times New Roman"/>
          <w:sz w:val="28"/>
          <w:szCs w:val="28"/>
        </w:rPr>
        <w:t>встановила:</w:t>
      </w:r>
    </w:p>
    <w:p w:rsidR="00084A1B" w:rsidRPr="008027AD" w:rsidRDefault="00084A1B" w:rsidP="00C84F9C">
      <w:pPr>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Указом Президента України від 23 січня 2012 року № 29/2012 Погрібніченка Ігоря Миколайовича призначено на посаду судді Окружного адміністративного суду міста Києва строком на п’ять років, Указом Президента України від</w:t>
      </w:r>
      <w:r w:rsidR="00871FD9">
        <w:rPr>
          <w:rFonts w:ascii="Times New Roman" w:hAnsi="Times New Roman" w:cs="Times New Roman"/>
          <w:sz w:val="28"/>
          <w:szCs w:val="28"/>
          <w:shd w:val="clear" w:color="auto" w:fill="FFFFFF"/>
        </w:rPr>
        <w:t> </w:t>
      </w:r>
      <w:r w:rsidRPr="008027AD">
        <w:rPr>
          <w:rFonts w:ascii="Times New Roman" w:hAnsi="Times New Roman" w:cs="Times New Roman"/>
          <w:sz w:val="28"/>
          <w:szCs w:val="28"/>
          <w:shd w:val="clear" w:color="auto" w:fill="FFFFFF"/>
        </w:rPr>
        <w:t>19</w:t>
      </w:r>
      <w:r w:rsidR="00871FD9">
        <w:rPr>
          <w:rFonts w:ascii="Times New Roman" w:hAnsi="Times New Roman" w:cs="Times New Roman"/>
          <w:sz w:val="28"/>
          <w:szCs w:val="28"/>
          <w:shd w:val="clear" w:color="auto" w:fill="FFFFFF"/>
        </w:rPr>
        <w:t> </w:t>
      </w:r>
      <w:r w:rsidRPr="008027AD">
        <w:rPr>
          <w:rFonts w:ascii="Times New Roman" w:hAnsi="Times New Roman" w:cs="Times New Roman"/>
          <w:sz w:val="28"/>
          <w:szCs w:val="28"/>
          <w:shd w:val="clear" w:color="auto" w:fill="FFFFFF"/>
        </w:rPr>
        <w:t>грудня 2018 року № 431/2018 – на посаду судді Окружного адміністративного суду міста Києва.</w:t>
      </w:r>
    </w:p>
    <w:p w:rsidR="00084A1B" w:rsidRPr="008027AD" w:rsidRDefault="00084A1B" w:rsidP="00C84F9C">
      <w:pPr>
        <w:shd w:val="clear" w:color="auto" w:fill="FFFFFF"/>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Законом України «Про ліквідацію Окружного адміністративного суду міста Києва та утворення Київського міського окружного адміністративного суду»</w:t>
      </w:r>
      <w:r w:rsidR="003C4A57" w:rsidRPr="008027AD">
        <w:rPr>
          <w:rFonts w:ascii="Times New Roman" w:hAnsi="Times New Roman" w:cs="Times New Roman"/>
          <w:sz w:val="28"/>
          <w:szCs w:val="28"/>
          <w:shd w:val="clear" w:color="auto" w:fill="FFFFFF"/>
        </w:rPr>
        <w:t xml:space="preserve"> </w:t>
      </w:r>
      <w:r w:rsidRPr="008027AD">
        <w:rPr>
          <w:rFonts w:ascii="Times New Roman" w:hAnsi="Times New Roman" w:cs="Times New Roman"/>
          <w:sz w:val="28"/>
          <w:szCs w:val="28"/>
          <w:shd w:val="clear" w:color="auto" w:fill="FFFFFF"/>
        </w:rPr>
        <w:t>від</w:t>
      </w:r>
      <w:r w:rsidR="00871FD9">
        <w:rPr>
          <w:rFonts w:ascii="Times New Roman" w:hAnsi="Times New Roman" w:cs="Times New Roman"/>
          <w:sz w:val="28"/>
          <w:szCs w:val="28"/>
          <w:shd w:val="clear" w:color="auto" w:fill="FFFFFF"/>
        </w:rPr>
        <w:t> </w:t>
      </w:r>
      <w:r w:rsidRPr="008027AD">
        <w:rPr>
          <w:rFonts w:ascii="Times New Roman" w:hAnsi="Times New Roman" w:cs="Times New Roman"/>
          <w:sz w:val="28"/>
          <w:szCs w:val="28"/>
          <w:shd w:val="clear" w:color="auto" w:fill="FFFFFF"/>
        </w:rPr>
        <w:t>13</w:t>
      </w:r>
      <w:r w:rsidR="00871FD9">
        <w:rPr>
          <w:rFonts w:ascii="Times New Roman" w:hAnsi="Times New Roman" w:cs="Times New Roman"/>
          <w:sz w:val="28"/>
          <w:szCs w:val="28"/>
          <w:shd w:val="clear" w:color="auto" w:fill="FFFFFF"/>
        </w:rPr>
        <w:t> </w:t>
      </w:r>
      <w:r w:rsidRPr="008027AD">
        <w:rPr>
          <w:rFonts w:ascii="Times New Roman" w:hAnsi="Times New Roman" w:cs="Times New Roman"/>
          <w:sz w:val="28"/>
          <w:szCs w:val="28"/>
          <w:shd w:val="clear" w:color="auto" w:fill="FFFFFF"/>
        </w:rPr>
        <w:t>грудня 2022 року № 2825-IX, який набрав чинності 15 грудня 2022 року, ліквідовано Окружний адміністративний суд міста Києва.</w:t>
      </w:r>
    </w:p>
    <w:p w:rsidR="00084A1B" w:rsidRPr="008027AD" w:rsidRDefault="00084A1B" w:rsidP="00C84F9C">
      <w:pPr>
        <w:shd w:val="clear" w:color="auto" w:fill="FFFFFF"/>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Частинами першою та другою статті 82 Закону України «Про судоустрій і статус суддів» (далі – Закон) визначено, що суддя може бути переведений, у тому числі тимчасово шляхом відрядження, на посаду судді до іншого суду Вищою радою правосуддя в порядку, передбаченому законом. Переведення судді на посаду судді до іншого суду здійснюється на підставі та в межах рекомендації Вищої кваліфікаційної комісії суддів України, внесеної за результатами конкурсу на зайняття вакантної посади судді, проведеного в порядку, визначеному главою 3 цього розділу.</w:t>
      </w:r>
    </w:p>
    <w:p w:rsidR="00084A1B" w:rsidRPr="008027AD" w:rsidRDefault="00084A1B" w:rsidP="00C84F9C">
      <w:pPr>
        <w:shd w:val="clear" w:color="auto" w:fill="FFFFFF"/>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lastRenderedPageBreak/>
        <w:t>Частиною першою статті 82</w:t>
      </w:r>
      <w:r w:rsidR="0067097A" w:rsidRPr="008027AD">
        <w:rPr>
          <w:rFonts w:ascii="Times New Roman" w:hAnsi="Times New Roman" w:cs="Times New Roman"/>
          <w:sz w:val="28"/>
          <w:szCs w:val="28"/>
          <w:shd w:val="clear" w:color="auto" w:fill="FFFFFF"/>
        </w:rPr>
        <w:t>-</w:t>
      </w:r>
      <w:r w:rsidRPr="008027AD">
        <w:rPr>
          <w:rFonts w:ascii="Times New Roman" w:hAnsi="Times New Roman" w:cs="Times New Roman"/>
          <w:sz w:val="28"/>
          <w:szCs w:val="28"/>
          <w:shd w:val="clear" w:color="auto" w:fill="FFFFFF"/>
        </w:rPr>
        <w:t>1 Закону встановлено, що переведення судді на посаду судді до іншого суду того самого або нижчого рівня може здійснюватися без конкурсу лише у випадках реорганізації, ліквідації або припинення роботи суду, в якому такий суддя обіймає посаду.</w:t>
      </w:r>
    </w:p>
    <w:p w:rsidR="00084A1B" w:rsidRPr="008027AD" w:rsidRDefault="0065478F" w:rsidP="00C84F9C">
      <w:pPr>
        <w:shd w:val="clear" w:color="auto" w:fill="FFFFFF"/>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П</w:t>
      </w:r>
      <w:r w:rsidR="00084A1B" w:rsidRPr="008027AD">
        <w:rPr>
          <w:rFonts w:ascii="Times New Roman" w:hAnsi="Times New Roman" w:cs="Times New Roman"/>
          <w:sz w:val="28"/>
          <w:szCs w:val="28"/>
          <w:shd w:val="clear" w:color="auto" w:fill="FFFFFF"/>
        </w:rPr>
        <w:t>ункт</w:t>
      </w:r>
      <w:r w:rsidRPr="008027AD">
        <w:rPr>
          <w:rFonts w:ascii="Times New Roman" w:hAnsi="Times New Roman" w:cs="Times New Roman"/>
          <w:sz w:val="28"/>
          <w:szCs w:val="28"/>
          <w:shd w:val="clear" w:color="auto" w:fill="FFFFFF"/>
        </w:rPr>
        <w:t>ом</w:t>
      </w:r>
      <w:r w:rsidR="00084A1B" w:rsidRPr="008027AD">
        <w:rPr>
          <w:rFonts w:ascii="Times New Roman" w:hAnsi="Times New Roman" w:cs="Times New Roman"/>
          <w:sz w:val="28"/>
          <w:szCs w:val="28"/>
          <w:shd w:val="clear" w:color="auto" w:fill="FFFFFF"/>
        </w:rPr>
        <w:t xml:space="preserve"> 4 частини першої статті 93 Закону </w:t>
      </w:r>
      <w:r w:rsidRPr="008027AD">
        <w:rPr>
          <w:rFonts w:ascii="Times New Roman" w:hAnsi="Times New Roman" w:cs="Times New Roman"/>
          <w:sz w:val="28"/>
          <w:szCs w:val="28"/>
          <w:shd w:val="clear" w:color="auto" w:fill="FFFFFF"/>
        </w:rPr>
        <w:t xml:space="preserve">передбачено, що </w:t>
      </w:r>
      <w:r w:rsidR="00084A1B" w:rsidRPr="008027AD">
        <w:rPr>
          <w:rFonts w:ascii="Times New Roman" w:hAnsi="Times New Roman" w:cs="Times New Roman"/>
          <w:sz w:val="28"/>
          <w:szCs w:val="28"/>
          <w:shd w:val="clear" w:color="auto" w:fill="FFFFFF"/>
        </w:rPr>
        <w:t>Комісія вносить до Вищої ради правосуддя рекомендацію про переведення судді відповідно до цього Закону, крім переведення у порядку дисциплінарного стягнення.</w:t>
      </w:r>
    </w:p>
    <w:p w:rsidR="00084A1B" w:rsidRPr="008027AD" w:rsidRDefault="00084A1B" w:rsidP="00C84F9C">
      <w:pPr>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Пунктом 61 розділу ХІІ Закону визначено, що переведення судді на посаду судді до іншого суду того самого або нижчого рівня у разі реорганізації або ліквідації суду, в якому такий суддя обіймає посаду, може здійснюватися без конкурсу виключно після підтвердження таким суддею відповідності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w:t>
      </w:r>
    </w:p>
    <w:p w:rsidR="0067097A" w:rsidRPr="008027AD" w:rsidRDefault="0067097A" w:rsidP="00C84F9C">
      <w:pPr>
        <w:pStyle w:val="a3"/>
        <w:shd w:val="clear" w:color="auto" w:fill="FFFFFF"/>
        <w:spacing w:before="0" w:beforeAutospacing="0" w:after="0" w:afterAutospacing="0"/>
        <w:ind w:firstLine="567"/>
        <w:jc w:val="both"/>
        <w:rPr>
          <w:rFonts w:eastAsiaTheme="minorHAnsi"/>
          <w:sz w:val="28"/>
          <w:szCs w:val="28"/>
          <w:shd w:val="clear" w:color="auto" w:fill="FFFFFF"/>
          <w:lang w:val="uk-UA" w:eastAsia="en-US"/>
        </w:rPr>
      </w:pPr>
      <w:r w:rsidRPr="008027AD">
        <w:rPr>
          <w:rFonts w:eastAsiaTheme="minorHAnsi"/>
          <w:sz w:val="28"/>
          <w:szCs w:val="28"/>
          <w:shd w:val="clear" w:color="auto" w:fill="FFFFFF"/>
          <w:lang w:val="uk-UA" w:eastAsia="en-US"/>
        </w:rPr>
        <w:t>Отже, переведення судді до іншого суду того самого рівня без конкурсу може здійснюватися виключно після підтвердження відповідності займаній посаді судді.</w:t>
      </w:r>
    </w:p>
    <w:p w:rsidR="00084A1B" w:rsidRPr="008027AD" w:rsidRDefault="00084A1B" w:rsidP="00C84F9C">
      <w:pPr>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 xml:space="preserve">Рішенням Комісії  від 16 травня 2018 року </w:t>
      </w:r>
      <w:r w:rsidR="0065478F" w:rsidRPr="008027AD">
        <w:rPr>
          <w:rFonts w:ascii="Times New Roman" w:hAnsi="Times New Roman" w:cs="Times New Roman"/>
          <w:sz w:val="28"/>
          <w:szCs w:val="28"/>
          <w:shd w:val="clear" w:color="auto" w:fill="FFFFFF"/>
        </w:rPr>
        <w:t xml:space="preserve">№ 706/ко-18 </w:t>
      </w:r>
      <w:r w:rsidRPr="008027AD">
        <w:rPr>
          <w:rFonts w:ascii="Times New Roman" w:hAnsi="Times New Roman" w:cs="Times New Roman"/>
          <w:sz w:val="28"/>
          <w:szCs w:val="28"/>
          <w:shd w:val="clear" w:color="auto" w:fill="FFFFFF"/>
        </w:rPr>
        <w:t>суддю Окружного адміністративного суду міста Києва Погрібніченка І.М. визнано таким, що відповідає займаній посаді.</w:t>
      </w:r>
    </w:p>
    <w:p w:rsidR="00084A1B" w:rsidRPr="008027AD" w:rsidRDefault="00084A1B" w:rsidP="00C84F9C">
      <w:pPr>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У заяві, яка надійшла на адресу Комісії 16 березня 2026 року, Погрібніченко</w:t>
      </w:r>
      <w:r w:rsidR="00871FD9">
        <w:rPr>
          <w:rFonts w:ascii="Times New Roman" w:hAnsi="Times New Roman" w:cs="Times New Roman"/>
          <w:sz w:val="28"/>
          <w:szCs w:val="28"/>
          <w:shd w:val="clear" w:color="auto" w:fill="FFFFFF"/>
        </w:rPr>
        <w:t> </w:t>
      </w:r>
      <w:r w:rsidRPr="008027AD">
        <w:rPr>
          <w:rFonts w:ascii="Times New Roman" w:hAnsi="Times New Roman" w:cs="Times New Roman"/>
          <w:sz w:val="28"/>
          <w:szCs w:val="28"/>
          <w:shd w:val="clear" w:color="auto" w:fill="FFFFFF"/>
        </w:rPr>
        <w:t>І.М. просить рекомендувати його для переведення на посаду судді Київського міського окружного адміністративного суду або Спеціалізованого окружного адміністративного суду без конкурсу.</w:t>
      </w:r>
    </w:p>
    <w:p w:rsidR="00CF07F1" w:rsidRPr="008027AD" w:rsidRDefault="00C5450B" w:rsidP="00C84F9C">
      <w:pPr>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Р</w:t>
      </w:r>
      <w:r w:rsidR="00CF07F1" w:rsidRPr="008027AD">
        <w:rPr>
          <w:rFonts w:ascii="Times New Roman" w:hAnsi="Times New Roman" w:cs="Times New Roman"/>
          <w:sz w:val="28"/>
          <w:szCs w:val="28"/>
          <w:shd w:val="clear" w:color="auto" w:fill="FFFFFF"/>
        </w:rPr>
        <w:t xml:space="preserve">ішенням Вищої ради правосуддя від 28 травня 2026 року № 1043/0/15-26 </w:t>
      </w:r>
      <w:r w:rsidR="00A968B0" w:rsidRPr="008027AD">
        <w:rPr>
          <w:rFonts w:ascii="Times New Roman" w:hAnsi="Times New Roman" w:cs="Times New Roman"/>
          <w:sz w:val="28"/>
          <w:szCs w:val="28"/>
          <w:shd w:val="clear" w:color="auto" w:fill="FFFFFF"/>
        </w:rPr>
        <w:t>визначено на 2026 рік кількість суддів у місцевих та апеляційних судах, зокрема</w:t>
      </w:r>
      <w:r w:rsidR="00E019BE" w:rsidRPr="008027AD">
        <w:rPr>
          <w:rFonts w:ascii="Times New Roman" w:hAnsi="Times New Roman" w:cs="Times New Roman"/>
          <w:sz w:val="28"/>
          <w:szCs w:val="28"/>
          <w:shd w:val="clear" w:color="auto" w:fill="FFFFFF"/>
        </w:rPr>
        <w:t>:</w:t>
      </w:r>
      <w:r w:rsidR="00A968B0" w:rsidRPr="008027AD">
        <w:rPr>
          <w:rFonts w:ascii="Times New Roman" w:hAnsi="Times New Roman" w:cs="Times New Roman"/>
          <w:sz w:val="28"/>
          <w:szCs w:val="28"/>
          <w:shd w:val="clear" w:color="auto" w:fill="FFFFFF"/>
        </w:rPr>
        <w:t xml:space="preserve"> у Київському окружному адміністративному суді </w:t>
      </w:r>
      <w:r w:rsidR="005B5D80" w:rsidRPr="008027AD">
        <w:rPr>
          <w:rFonts w:ascii="Times New Roman" w:hAnsi="Times New Roman" w:cs="Times New Roman"/>
          <w:sz w:val="28"/>
          <w:szCs w:val="28"/>
          <w:shd w:val="clear" w:color="auto" w:fill="FFFFFF"/>
        </w:rPr>
        <w:t xml:space="preserve">– </w:t>
      </w:r>
      <w:r w:rsidR="00E019BE" w:rsidRPr="008027AD">
        <w:rPr>
          <w:rFonts w:ascii="Times New Roman" w:hAnsi="Times New Roman" w:cs="Times New Roman"/>
          <w:sz w:val="28"/>
          <w:szCs w:val="28"/>
          <w:shd w:val="clear" w:color="auto" w:fill="FFFFFF"/>
        </w:rPr>
        <w:t xml:space="preserve">47, </w:t>
      </w:r>
      <w:r w:rsidR="00921EEC" w:rsidRPr="008027AD">
        <w:rPr>
          <w:rFonts w:ascii="Times New Roman" w:hAnsi="Times New Roman" w:cs="Times New Roman"/>
          <w:sz w:val="28"/>
          <w:szCs w:val="28"/>
          <w:shd w:val="clear" w:color="auto" w:fill="FFFFFF"/>
        </w:rPr>
        <w:t xml:space="preserve">у </w:t>
      </w:r>
      <w:r w:rsidR="00E019BE" w:rsidRPr="008027AD">
        <w:rPr>
          <w:rFonts w:ascii="Times New Roman" w:hAnsi="Times New Roman" w:cs="Times New Roman"/>
          <w:sz w:val="28"/>
          <w:szCs w:val="28"/>
          <w:shd w:val="clear" w:color="auto" w:fill="FFFFFF"/>
        </w:rPr>
        <w:t>Київському міському окружному адміністративному суді – 34.</w:t>
      </w:r>
      <w:r w:rsidR="005B5D80" w:rsidRPr="008027AD">
        <w:rPr>
          <w:rFonts w:ascii="Times New Roman" w:hAnsi="Times New Roman" w:cs="Times New Roman"/>
          <w:sz w:val="28"/>
          <w:szCs w:val="28"/>
          <w:shd w:val="clear" w:color="auto" w:fill="FFFFFF"/>
        </w:rPr>
        <w:t xml:space="preserve"> </w:t>
      </w:r>
    </w:p>
    <w:p w:rsidR="00C5450B" w:rsidRPr="008027AD" w:rsidRDefault="00C5450B" w:rsidP="00C84F9C">
      <w:pPr>
        <w:spacing w:after="0" w:line="240" w:lineRule="auto"/>
        <w:ind w:firstLine="567"/>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Відповідно до Закону України «Про ліквідацію Окружного адміністративного суду міста Києва та утворення Київського міського окружного адміністративного суду» ві</w:t>
      </w:r>
      <w:r w:rsidR="00474347" w:rsidRPr="008027AD">
        <w:rPr>
          <w:rFonts w:ascii="Times New Roman" w:hAnsi="Times New Roman" w:cs="Times New Roman"/>
          <w:sz w:val="28"/>
          <w:szCs w:val="28"/>
          <w:shd w:val="clear" w:color="auto" w:fill="FFFFFF"/>
        </w:rPr>
        <w:t>д 13 грудня 2022 року № 2825-IX</w:t>
      </w:r>
      <w:r w:rsidRPr="008027AD">
        <w:rPr>
          <w:rFonts w:ascii="Times New Roman" w:hAnsi="Times New Roman" w:cs="Times New Roman"/>
          <w:sz w:val="28"/>
          <w:szCs w:val="28"/>
          <w:shd w:val="clear" w:color="auto" w:fill="FFFFFF"/>
        </w:rPr>
        <w:t xml:space="preserve"> ліквідовано Окружний адміністративний суд міста Києва та утворено Київський міський окружний адміністративний суд</w:t>
      </w:r>
      <w:r w:rsidR="00921EEC" w:rsidRPr="008027AD">
        <w:rPr>
          <w:rFonts w:ascii="Times New Roman" w:hAnsi="Times New Roman" w:cs="Times New Roman"/>
          <w:sz w:val="28"/>
          <w:szCs w:val="28"/>
          <w:shd w:val="clear" w:color="auto" w:fill="FFFFFF"/>
        </w:rPr>
        <w:t>. Н</w:t>
      </w:r>
      <w:r w:rsidR="00474347" w:rsidRPr="008027AD">
        <w:rPr>
          <w:rFonts w:ascii="Times New Roman" w:hAnsi="Times New Roman" w:cs="Times New Roman"/>
          <w:sz w:val="28"/>
          <w:szCs w:val="28"/>
          <w:shd w:val="clear" w:color="auto" w:fill="FFFFFF"/>
        </w:rPr>
        <w:t>аразі</w:t>
      </w:r>
      <w:r w:rsidRPr="008027AD">
        <w:rPr>
          <w:rFonts w:ascii="Times New Roman" w:hAnsi="Times New Roman" w:cs="Times New Roman"/>
          <w:sz w:val="28"/>
          <w:szCs w:val="28"/>
          <w:shd w:val="clear" w:color="auto" w:fill="FFFFFF"/>
        </w:rPr>
        <w:t xml:space="preserve"> сво</w:t>
      </w:r>
      <w:r w:rsidR="00474347" w:rsidRPr="008027AD">
        <w:rPr>
          <w:rFonts w:ascii="Times New Roman" w:hAnsi="Times New Roman" w:cs="Times New Roman"/>
          <w:sz w:val="28"/>
          <w:szCs w:val="28"/>
          <w:shd w:val="clear" w:color="auto" w:fill="FFFFFF"/>
        </w:rPr>
        <w:t>єї</w:t>
      </w:r>
      <w:r w:rsidRPr="008027AD">
        <w:rPr>
          <w:rFonts w:ascii="Times New Roman" w:hAnsi="Times New Roman" w:cs="Times New Roman"/>
          <w:sz w:val="28"/>
          <w:szCs w:val="28"/>
          <w:shd w:val="clear" w:color="auto" w:fill="FFFFFF"/>
        </w:rPr>
        <w:t xml:space="preserve"> робот</w:t>
      </w:r>
      <w:r w:rsidR="00474347" w:rsidRPr="008027AD">
        <w:rPr>
          <w:rFonts w:ascii="Times New Roman" w:hAnsi="Times New Roman" w:cs="Times New Roman"/>
          <w:sz w:val="28"/>
          <w:szCs w:val="28"/>
          <w:shd w:val="clear" w:color="auto" w:fill="FFFFFF"/>
        </w:rPr>
        <w:t>и</w:t>
      </w:r>
      <w:r w:rsidRPr="008027AD">
        <w:rPr>
          <w:rFonts w:ascii="Times New Roman" w:hAnsi="Times New Roman" w:cs="Times New Roman"/>
          <w:sz w:val="28"/>
          <w:szCs w:val="28"/>
          <w:shd w:val="clear" w:color="auto" w:fill="FFFFFF"/>
        </w:rPr>
        <w:t xml:space="preserve"> </w:t>
      </w:r>
      <w:r w:rsidR="005B310C" w:rsidRPr="008027AD">
        <w:rPr>
          <w:rFonts w:ascii="Times New Roman" w:hAnsi="Times New Roman" w:cs="Times New Roman"/>
          <w:sz w:val="28"/>
          <w:szCs w:val="28"/>
          <w:shd w:val="clear" w:color="auto" w:fill="FFFFFF"/>
        </w:rPr>
        <w:t xml:space="preserve">цей суд </w:t>
      </w:r>
      <w:r w:rsidRPr="008027AD">
        <w:rPr>
          <w:rFonts w:ascii="Times New Roman" w:hAnsi="Times New Roman" w:cs="Times New Roman"/>
          <w:sz w:val="28"/>
          <w:szCs w:val="28"/>
          <w:shd w:val="clear" w:color="auto" w:fill="FFFFFF"/>
        </w:rPr>
        <w:t>не розпочав</w:t>
      </w:r>
      <w:r w:rsidR="005B310C" w:rsidRPr="008027AD">
        <w:rPr>
          <w:rFonts w:ascii="Times New Roman" w:hAnsi="Times New Roman" w:cs="Times New Roman"/>
          <w:sz w:val="28"/>
          <w:szCs w:val="28"/>
          <w:shd w:val="clear" w:color="auto" w:fill="FFFFFF"/>
        </w:rPr>
        <w:t>,</w:t>
      </w:r>
      <w:r w:rsidR="00474347" w:rsidRPr="008027AD">
        <w:rPr>
          <w:rFonts w:ascii="Times New Roman" w:hAnsi="Times New Roman" w:cs="Times New Roman"/>
          <w:sz w:val="28"/>
          <w:szCs w:val="28"/>
          <w:shd w:val="clear" w:color="auto" w:fill="FFFFFF"/>
        </w:rPr>
        <w:t xml:space="preserve"> </w:t>
      </w:r>
      <w:r w:rsidRPr="008027AD">
        <w:rPr>
          <w:rFonts w:ascii="Times New Roman" w:hAnsi="Times New Roman" w:cs="Times New Roman"/>
          <w:sz w:val="28"/>
          <w:szCs w:val="28"/>
          <w:shd w:val="clear" w:color="auto" w:fill="FFFFFF"/>
        </w:rPr>
        <w:t xml:space="preserve">справи розглядаються та вирішуються Київським окружним адміністративним судом. </w:t>
      </w:r>
    </w:p>
    <w:p w:rsidR="00B64B53" w:rsidRPr="008027AD" w:rsidRDefault="00AA4018" w:rsidP="00C84F9C">
      <w:pPr>
        <w:pStyle w:val="a3"/>
        <w:shd w:val="clear" w:color="auto" w:fill="FFFFFF"/>
        <w:spacing w:before="0" w:beforeAutospacing="0" w:after="0" w:afterAutospacing="0"/>
        <w:ind w:firstLine="567"/>
        <w:jc w:val="both"/>
        <w:rPr>
          <w:rFonts w:eastAsiaTheme="minorHAnsi"/>
          <w:sz w:val="28"/>
          <w:szCs w:val="28"/>
          <w:shd w:val="clear" w:color="auto" w:fill="FFFFFF"/>
          <w:lang w:val="uk-UA" w:eastAsia="en-US"/>
        </w:rPr>
      </w:pPr>
      <w:r w:rsidRPr="008027AD">
        <w:rPr>
          <w:rFonts w:eastAsiaTheme="minorHAnsi"/>
          <w:sz w:val="28"/>
          <w:szCs w:val="28"/>
          <w:shd w:val="clear" w:color="auto" w:fill="FFFFFF"/>
          <w:lang w:val="uk-UA" w:eastAsia="en-US"/>
        </w:rPr>
        <w:t>Комісія виснує, що</w:t>
      </w:r>
      <w:r w:rsidR="00F90D89" w:rsidRPr="008027AD">
        <w:rPr>
          <w:rFonts w:eastAsiaTheme="minorHAnsi"/>
          <w:sz w:val="28"/>
          <w:szCs w:val="28"/>
          <w:shd w:val="clear" w:color="auto" w:fill="FFFFFF"/>
          <w:lang w:val="uk-UA" w:eastAsia="en-US"/>
        </w:rPr>
        <w:t xml:space="preserve"> у зв’язку зі</w:t>
      </w:r>
      <w:r w:rsidRPr="008027AD">
        <w:rPr>
          <w:rFonts w:eastAsiaTheme="minorHAnsi"/>
          <w:sz w:val="28"/>
          <w:szCs w:val="28"/>
          <w:shd w:val="clear" w:color="auto" w:fill="FFFFFF"/>
          <w:lang w:val="uk-UA" w:eastAsia="en-US"/>
        </w:rPr>
        <w:t xml:space="preserve"> з</w:t>
      </w:r>
      <w:r w:rsidR="00A376DF" w:rsidRPr="008027AD">
        <w:rPr>
          <w:rFonts w:eastAsiaTheme="minorHAnsi"/>
          <w:sz w:val="28"/>
          <w:szCs w:val="28"/>
          <w:shd w:val="clear" w:color="auto" w:fill="FFFFFF"/>
          <w:lang w:val="uk-UA" w:eastAsia="en-US"/>
        </w:rPr>
        <w:t>начн</w:t>
      </w:r>
      <w:r w:rsidR="00F90D89" w:rsidRPr="008027AD">
        <w:rPr>
          <w:rFonts w:eastAsiaTheme="minorHAnsi"/>
          <w:sz w:val="28"/>
          <w:szCs w:val="28"/>
          <w:shd w:val="clear" w:color="auto" w:fill="FFFFFF"/>
          <w:lang w:val="uk-UA" w:eastAsia="en-US"/>
        </w:rPr>
        <w:t>ою</w:t>
      </w:r>
      <w:r w:rsidR="00A376DF" w:rsidRPr="008027AD">
        <w:rPr>
          <w:rFonts w:eastAsiaTheme="minorHAnsi"/>
          <w:sz w:val="28"/>
          <w:szCs w:val="28"/>
          <w:shd w:val="clear" w:color="auto" w:fill="FFFFFF"/>
          <w:lang w:val="uk-UA" w:eastAsia="en-US"/>
        </w:rPr>
        <w:t xml:space="preserve"> кількіст</w:t>
      </w:r>
      <w:r w:rsidR="00F90D89" w:rsidRPr="008027AD">
        <w:rPr>
          <w:rFonts w:eastAsiaTheme="minorHAnsi"/>
          <w:sz w:val="28"/>
          <w:szCs w:val="28"/>
          <w:shd w:val="clear" w:color="auto" w:fill="FFFFFF"/>
          <w:lang w:val="uk-UA" w:eastAsia="en-US"/>
        </w:rPr>
        <w:t>ю</w:t>
      </w:r>
      <w:r w:rsidR="00A376DF" w:rsidRPr="008027AD">
        <w:rPr>
          <w:rFonts w:eastAsiaTheme="minorHAnsi"/>
          <w:sz w:val="28"/>
          <w:szCs w:val="28"/>
          <w:shd w:val="clear" w:color="auto" w:fill="FFFFFF"/>
          <w:lang w:val="uk-UA" w:eastAsia="en-US"/>
        </w:rPr>
        <w:t xml:space="preserve"> справ</w:t>
      </w:r>
      <w:r w:rsidR="00F90D89" w:rsidRPr="008027AD">
        <w:rPr>
          <w:rFonts w:eastAsiaTheme="minorHAnsi"/>
          <w:sz w:val="28"/>
          <w:szCs w:val="28"/>
          <w:shd w:val="clear" w:color="auto" w:fill="FFFFFF"/>
          <w:lang w:val="uk-UA" w:eastAsia="en-US"/>
        </w:rPr>
        <w:t xml:space="preserve">, що надійшли на розгляд до </w:t>
      </w:r>
      <w:r w:rsidR="00A376DF" w:rsidRPr="008027AD">
        <w:rPr>
          <w:rFonts w:eastAsiaTheme="minorHAnsi"/>
          <w:sz w:val="28"/>
          <w:szCs w:val="28"/>
          <w:shd w:val="clear" w:color="auto" w:fill="FFFFFF"/>
          <w:lang w:val="uk-UA" w:eastAsia="en-US"/>
        </w:rPr>
        <w:t>Київсько</w:t>
      </w:r>
      <w:r w:rsidR="00F90D89" w:rsidRPr="008027AD">
        <w:rPr>
          <w:rFonts w:eastAsiaTheme="minorHAnsi"/>
          <w:sz w:val="28"/>
          <w:szCs w:val="28"/>
          <w:shd w:val="clear" w:color="auto" w:fill="FFFFFF"/>
          <w:lang w:val="uk-UA" w:eastAsia="en-US"/>
        </w:rPr>
        <w:t>го</w:t>
      </w:r>
      <w:r w:rsidR="00A376DF" w:rsidRPr="008027AD">
        <w:rPr>
          <w:rFonts w:eastAsiaTheme="minorHAnsi"/>
          <w:sz w:val="28"/>
          <w:szCs w:val="28"/>
          <w:shd w:val="clear" w:color="auto" w:fill="FFFFFF"/>
          <w:lang w:val="uk-UA" w:eastAsia="en-US"/>
        </w:rPr>
        <w:t xml:space="preserve"> окружно</w:t>
      </w:r>
      <w:r w:rsidR="00F90D89" w:rsidRPr="008027AD">
        <w:rPr>
          <w:rFonts w:eastAsiaTheme="minorHAnsi"/>
          <w:sz w:val="28"/>
          <w:szCs w:val="28"/>
          <w:shd w:val="clear" w:color="auto" w:fill="FFFFFF"/>
          <w:lang w:val="uk-UA" w:eastAsia="en-US"/>
        </w:rPr>
        <w:t>го</w:t>
      </w:r>
      <w:r w:rsidR="00A376DF" w:rsidRPr="008027AD">
        <w:rPr>
          <w:rFonts w:eastAsiaTheme="minorHAnsi"/>
          <w:sz w:val="28"/>
          <w:szCs w:val="28"/>
          <w:shd w:val="clear" w:color="auto" w:fill="FFFFFF"/>
          <w:lang w:val="uk-UA" w:eastAsia="en-US"/>
        </w:rPr>
        <w:t xml:space="preserve"> адміністративно</w:t>
      </w:r>
      <w:r w:rsidR="00F90D89" w:rsidRPr="008027AD">
        <w:rPr>
          <w:rFonts w:eastAsiaTheme="minorHAnsi"/>
          <w:sz w:val="28"/>
          <w:szCs w:val="28"/>
          <w:shd w:val="clear" w:color="auto" w:fill="FFFFFF"/>
          <w:lang w:val="uk-UA" w:eastAsia="en-US"/>
        </w:rPr>
        <w:t>го</w:t>
      </w:r>
      <w:r w:rsidR="00A376DF" w:rsidRPr="008027AD">
        <w:rPr>
          <w:rFonts w:eastAsiaTheme="minorHAnsi"/>
          <w:sz w:val="28"/>
          <w:szCs w:val="28"/>
          <w:shd w:val="clear" w:color="auto" w:fill="FFFFFF"/>
          <w:lang w:val="uk-UA" w:eastAsia="en-US"/>
        </w:rPr>
        <w:t xml:space="preserve"> суд</w:t>
      </w:r>
      <w:r w:rsidR="00F90D89" w:rsidRPr="008027AD">
        <w:rPr>
          <w:rFonts w:eastAsiaTheme="minorHAnsi"/>
          <w:sz w:val="28"/>
          <w:szCs w:val="28"/>
          <w:shd w:val="clear" w:color="auto" w:fill="FFFFFF"/>
          <w:lang w:val="uk-UA" w:eastAsia="en-US"/>
        </w:rPr>
        <w:t xml:space="preserve">у </w:t>
      </w:r>
      <w:r w:rsidR="00A376DF" w:rsidRPr="008027AD">
        <w:rPr>
          <w:rFonts w:eastAsiaTheme="minorHAnsi"/>
          <w:sz w:val="28"/>
          <w:szCs w:val="28"/>
          <w:shd w:val="clear" w:color="auto" w:fill="FFFFFF"/>
          <w:lang w:val="uk-UA" w:eastAsia="en-US"/>
        </w:rPr>
        <w:t xml:space="preserve">суттєво </w:t>
      </w:r>
      <w:r w:rsidR="00F90D89" w:rsidRPr="008027AD">
        <w:rPr>
          <w:rFonts w:eastAsiaTheme="minorHAnsi"/>
          <w:sz w:val="28"/>
          <w:szCs w:val="28"/>
          <w:shd w:val="clear" w:color="auto" w:fill="FFFFFF"/>
          <w:lang w:val="uk-UA" w:eastAsia="en-US"/>
        </w:rPr>
        <w:t xml:space="preserve">збільшилося </w:t>
      </w:r>
      <w:r w:rsidR="00A376DF" w:rsidRPr="008027AD">
        <w:rPr>
          <w:rFonts w:eastAsiaTheme="minorHAnsi"/>
          <w:sz w:val="28"/>
          <w:szCs w:val="28"/>
          <w:shd w:val="clear" w:color="auto" w:fill="FFFFFF"/>
          <w:lang w:val="uk-UA" w:eastAsia="en-US"/>
        </w:rPr>
        <w:t>навантаження на суддів цього суду, що потребує вжиття організаційних заходів для забезпечення ефективно</w:t>
      </w:r>
      <w:r w:rsidR="00B64B53" w:rsidRPr="008027AD">
        <w:rPr>
          <w:rFonts w:eastAsiaTheme="minorHAnsi"/>
          <w:sz w:val="28"/>
          <w:szCs w:val="28"/>
          <w:shd w:val="clear" w:color="auto" w:fill="FFFFFF"/>
          <w:lang w:val="uk-UA" w:eastAsia="en-US"/>
        </w:rPr>
        <w:t>ї роботи суду</w:t>
      </w:r>
      <w:r w:rsidR="00A376DF" w:rsidRPr="008027AD">
        <w:rPr>
          <w:rFonts w:eastAsiaTheme="minorHAnsi"/>
          <w:sz w:val="28"/>
          <w:szCs w:val="28"/>
          <w:shd w:val="clear" w:color="auto" w:fill="FFFFFF"/>
          <w:lang w:val="uk-UA" w:eastAsia="en-US"/>
        </w:rPr>
        <w:t>.</w:t>
      </w:r>
    </w:p>
    <w:p w:rsidR="00A376DF" w:rsidRPr="008027AD" w:rsidRDefault="00BE2D70" w:rsidP="00C84F9C">
      <w:pPr>
        <w:pStyle w:val="a3"/>
        <w:shd w:val="clear" w:color="auto" w:fill="FFFFFF"/>
        <w:spacing w:before="0" w:beforeAutospacing="0" w:after="0" w:afterAutospacing="0"/>
        <w:ind w:firstLine="567"/>
        <w:jc w:val="both"/>
        <w:rPr>
          <w:rFonts w:eastAsiaTheme="minorHAnsi"/>
          <w:sz w:val="28"/>
          <w:szCs w:val="28"/>
          <w:shd w:val="clear" w:color="auto" w:fill="FFFFFF"/>
          <w:lang w:val="uk-UA" w:eastAsia="en-US"/>
        </w:rPr>
      </w:pPr>
      <w:r w:rsidRPr="008027AD">
        <w:rPr>
          <w:rFonts w:eastAsiaTheme="minorHAnsi"/>
          <w:sz w:val="28"/>
          <w:szCs w:val="28"/>
          <w:shd w:val="clear" w:color="auto" w:fill="FFFFFF"/>
          <w:lang w:val="uk-UA" w:eastAsia="en-US"/>
        </w:rPr>
        <w:t xml:space="preserve">Крім того, Комісією </w:t>
      </w:r>
      <w:r w:rsidR="002C0373" w:rsidRPr="008027AD">
        <w:rPr>
          <w:rFonts w:eastAsiaTheme="minorHAnsi"/>
          <w:sz w:val="28"/>
          <w:szCs w:val="28"/>
          <w:shd w:val="clear" w:color="auto" w:fill="FFFFFF"/>
          <w:lang w:val="uk-UA" w:eastAsia="en-US"/>
        </w:rPr>
        <w:t>оголошено добір кандидатів на посаду судді місцевого суду з урахуванням 1</w:t>
      </w:r>
      <w:r w:rsidR="005B310C" w:rsidRPr="008027AD">
        <w:rPr>
          <w:rFonts w:eastAsiaTheme="minorHAnsi"/>
          <w:sz w:val="28"/>
          <w:szCs w:val="28"/>
          <w:shd w:val="clear" w:color="auto" w:fill="FFFFFF"/>
          <w:lang w:val="uk-UA" w:eastAsia="en-US"/>
        </w:rPr>
        <w:t xml:space="preserve"> </w:t>
      </w:r>
      <w:r w:rsidR="002C0373" w:rsidRPr="008027AD">
        <w:rPr>
          <w:rFonts w:eastAsiaTheme="minorHAnsi"/>
          <w:sz w:val="28"/>
          <w:szCs w:val="28"/>
          <w:shd w:val="clear" w:color="auto" w:fill="FFFFFF"/>
          <w:lang w:val="uk-UA" w:eastAsia="en-US"/>
        </w:rPr>
        <w:t xml:space="preserve">800 прогнозованих вакантних посад суддів у місцевих судах (рішення </w:t>
      </w:r>
      <w:r w:rsidR="003419E9" w:rsidRPr="008027AD">
        <w:rPr>
          <w:rFonts w:eastAsiaTheme="minorHAnsi"/>
          <w:sz w:val="28"/>
          <w:szCs w:val="28"/>
          <w:shd w:val="clear" w:color="auto" w:fill="FFFFFF"/>
          <w:lang w:val="uk-UA" w:eastAsia="en-US"/>
        </w:rPr>
        <w:t xml:space="preserve">Комісії </w:t>
      </w:r>
      <w:r w:rsidR="002C0373" w:rsidRPr="008027AD">
        <w:rPr>
          <w:rFonts w:eastAsiaTheme="minorHAnsi"/>
          <w:sz w:val="28"/>
          <w:szCs w:val="28"/>
          <w:shd w:val="clear" w:color="auto" w:fill="FFFFFF"/>
          <w:lang w:val="uk-UA" w:eastAsia="en-US"/>
        </w:rPr>
        <w:t>від 11 грудня 2024 року № 366/зп-24)</w:t>
      </w:r>
      <w:r w:rsidR="00FB35D8" w:rsidRPr="008027AD">
        <w:rPr>
          <w:rFonts w:eastAsiaTheme="minorHAnsi"/>
          <w:sz w:val="28"/>
          <w:szCs w:val="28"/>
          <w:shd w:val="clear" w:color="auto" w:fill="FFFFFF"/>
          <w:lang w:val="uk-UA" w:eastAsia="en-US"/>
        </w:rPr>
        <w:t xml:space="preserve"> та прийняття від суддів, які мають намір бути переведеними до іншого місцевого суду, заяв про </w:t>
      </w:r>
      <w:r w:rsidR="00FB35D8" w:rsidRPr="008027AD">
        <w:rPr>
          <w:rFonts w:eastAsiaTheme="minorHAnsi"/>
          <w:sz w:val="28"/>
          <w:szCs w:val="28"/>
          <w:shd w:val="clear" w:color="auto" w:fill="FFFFFF"/>
          <w:lang w:val="uk-UA" w:eastAsia="en-US"/>
        </w:rPr>
        <w:lastRenderedPageBreak/>
        <w:t>складання кваліфікаційного іспиту (</w:t>
      </w:r>
      <w:r w:rsidR="003419E9" w:rsidRPr="008027AD">
        <w:rPr>
          <w:rFonts w:eastAsiaTheme="minorHAnsi"/>
          <w:sz w:val="28"/>
          <w:szCs w:val="28"/>
          <w:shd w:val="clear" w:color="auto" w:fill="FFFFFF"/>
          <w:lang w:val="uk-UA" w:eastAsia="en-US"/>
        </w:rPr>
        <w:t xml:space="preserve">рішення Комісії </w:t>
      </w:r>
      <w:r w:rsidR="00FB35D8" w:rsidRPr="008027AD">
        <w:rPr>
          <w:rFonts w:eastAsiaTheme="minorHAnsi"/>
          <w:sz w:val="28"/>
          <w:szCs w:val="28"/>
          <w:shd w:val="clear" w:color="auto" w:fill="FFFFFF"/>
          <w:lang w:val="uk-UA" w:eastAsia="en-US"/>
        </w:rPr>
        <w:t>від 11 грудня 2024 року</w:t>
      </w:r>
      <w:bookmarkStart w:id="0" w:name="_GoBack"/>
      <w:bookmarkEnd w:id="0"/>
      <w:r w:rsidR="00004B2C" w:rsidRPr="008027AD">
        <w:rPr>
          <w:rFonts w:eastAsiaTheme="minorHAnsi"/>
          <w:sz w:val="28"/>
          <w:szCs w:val="28"/>
          <w:shd w:val="clear" w:color="auto" w:fill="FFFFFF"/>
          <w:lang w:val="uk-UA" w:eastAsia="en-US"/>
        </w:rPr>
        <w:t xml:space="preserve"> </w:t>
      </w:r>
      <w:r w:rsidR="00FB35D8" w:rsidRPr="008027AD">
        <w:rPr>
          <w:rFonts w:eastAsiaTheme="minorHAnsi"/>
          <w:sz w:val="28"/>
          <w:szCs w:val="28"/>
          <w:shd w:val="clear" w:color="auto" w:fill="FFFFFF"/>
          <w:lang w:val="uk-UA" w:eastAsia="en-US"/>
        </w:rPr>
        <w:t>№</w:t>
      </w:r>
      <w:r w:rsidR="00871FD9">
        <w:rPr>
          <w:rFonts w:eastAsiaTheme="minorHAnsi"/>
          <w:sz w:val="28"/>
          <w:szCs w:val="28"/>
          <w:shd w:val="clear" w:color="auto" w:fill="FFFFFF"/>
          <w:lang w:val="uk-UA" w:eastAsia="en-US"/>
        </w:rPr>
        <w:t> </w:t>
      </w:r>
      <w:r w:rsidR="00FB35D8" w:rsidRPr="008027AD">
        <w:rPr>
          <w:rFonts w:eastAsiaTheme="minorHAnsi"/>
          <w:sz w:val="28"/>
          <w:szCs w:val="28"/>
          <w:shd w:val="clear" w:color="auto" w:fill="FFFFFF"/>
          <w:lang w:val="uk-UA" w:eastAsia="en-US"/>
        </w:rPr>
        <w:t>367/зп-24)</w:t>
      </w:r>
      <w:r w:rsidR="003419E9" w:rsidRPr="008027AD">
        <w:rPr>
          <w:rFonts w:eastAsiaTheme="minorHAnsi"/>
          <w:sz w:val="28"/>
          <w:szCs w:val="28"/>
          <w:shd w:val="clear" w:color="auto" w:fill="FFFFFF"/>
          <w:lang w:val="uk-UA" w:eastAsia="en-US"/>
        </w:rPr>
        <w:t xml:space="preserve">. За результатами добору буде </w:t>
      </w:r>
      <w:r w:rsidR="00AA4018" w:rsidRPr="008027AD">
        <w:rPr>
          <w:rFonts w:eastAsiaTheme="minorHAnsi"/>
          <w:sz w:val="28"/>
          <w:szCs w:val="28"/>
          <w:shd w:val="clear" w:color="auto" w:fill="FFFFFF"/>
          <w:lang w:val="uk-UA" w:eastAsia="en-US"/>
        </w:rPr>
        <w:t>забезпечен</w:t>
      </w:r>
      <w:r w:rsidR="003419E9" w:rsidRPr="008027AD">
        <w:rPr>
          <w:rFonts w:eastAsiaTheme="minorHAnsi"/>
          <w:sz w:val="28"/>
          <w:szCs w:val="28"/>
          <w:shd w:val="clear" w:color="auto" w:fill="FFFFFF"/>
          <w:lang w:val="uk-UA" w:eastAsia="en-US"/>
        </w:rPr>
        <w:t xml:space="preserve">о суддівськими кадрами </w:t>
      </w:r>
      <w:r w:rsidR="00AA4018" w:rsidRPr="008027AD">
        <w:rPr>
          <w:rFonts w:eastAsiaTheme="minorHAnsi"/>
          <w:sz w:val="28"/>
          <w:szCs w:val="28"/>
          <w:shd w:val="clear" w:color="auto" w:fill="FFFFFF"/>
          <w:lang w:val="uk-UA" w:eastAsia="en-US"/>
        </w:rPr>
        <w:t>Київськ</w:t>
      </w:r>
      <w:r w:rsidR="003419E9" w:rsidRPr="008027AD">
        <w:rPr>
          <w:rFonts w:eastAsiaTheme="minorHAnsi"/>
          <w:sz w:val="28"/>
          <w:szCs w:val="28"/>
          <w:shd w:val="clear" w:color="auto" w:fill="FFFFFF"/>
          <w:lang w:val="uk-UA" w:eastAsia="en-US"/>
        </w:rPr>
        <w:t>ий</w:t>
      </w:r>
      <w:r w:rsidR="00AA4018" w:rsidRPr="008027AD">
        <w:rPr>
          <w:rFonts w:eastAsiaTheme="minorHAnsi"/>
          <w:sz w:val="28"/>
          <w:szCs w:val="28"/>
          <w:shd w:val="clear" w:color="auto" w:fill="FFFFFF"/>
          <w:lang w:val="uk-UA" w:eastAsia="en-US"/>
        </w:rPr>
        <w:t xml:space="preserve"> міськ</w:t>
      </w:r>
      <w:r w:rsidR="003419E9" w:rsidRPr="008027AD">
        <w:rPr>
          <w:rFonts w:eastAsiaTheme="minorHAnsi"/>
          <w:sz w:val="28"/>
          <w:szCs w:val="28"/>
          <w:shd w:val="clear" w:color="auto" w:fill="FFFFFF"/>
          <w:lang w:val="uk-UA" w:eastAsia="en-US"/>
        </w:rPr>
        <w:t>ий окружний</w:t>
      </w:r>
      <w:r w:rsidR="00AA4018" w:rsidRPr="008027AD">
        <w:rPr>
          <w:rFonts w:eastAsiaTheme="minorHAnsi"/>
          <w:sz w:val="28"/>
          <w:szCs w:val="28"/>
          <w:shd w:val="clear" w:color="auto" w:fill="FFFFFF"/>
          <w:lang w:val="uk-UA" w:eastAsia="en-US"/>
        </w:rPr>
        <w:t xml:space="preserve"> адміністративн</w:t>
      </w:r>
      <w:r w:rsidR="003419E9" w:rsidRPr="008027AD">
        <w:rPr>
          <w:rFonts w:eastAsiaTheme="minorHAnsi"/>
          <w:sz w:val="28"/>
          <w:szCs w:val="28"/>
          <w:shd w:val="clear" w:color="auto" w:fill="FFFFFF"/>
          <w:lang w:val="uk-UA" w:eastAsia="en-US"/>
        </w:rPr>
        <w:t>ий суд</w:t>
      </w:r>
      <w:r w:rsidR="00AA4018" w:rsidRPr="008027AD">
        <w:rPr>
          <w:rFonts w:eastAsiaTheme="minorHAnsi"/>
          <w:sz w:val="28"/>
          <w:szCs w:val="28"/>
          <w:shd w:val="clear" w:color="auto" w:fill="FFFFFF"/>
          <w:lang w:val="uk-UA" w:eastAsia="en-US"/>
        </w:rPr>
        <w:t>.</w:t>
      </w:r>
    </w:p>
    <w:p w:rsidR="002C0373" w:rsidRPr="008027AD" w:rsidRDefault="002C0373" w:rsidP="00C84F9C">
      <w:pPr>
        <w:pStyle w:val="a3"/>
        <w:shd w:val="clear" w:color="auto" w:fill="FFFFFF"/>
        <w:spacing w:before="0" w:beforeAutospacing="0" w:after="0" w:afterAutospacing="0"/>
        <w:ind w:firstLine="567"/>
        <w:jc w:val="both"/>
        <w:rPr>
          <w:rFonts w:eastAsiaTheme="minorHAnsi"/>
          <w:sz w:val="28"/>
          <w:szCs w:val="28"/>
          <w:shd w:val="clear" w:color="auto" w:fill="FFFFFF"/>
          <w:lang w:val="uk-UA" w:eastAsia="en-US"/>
        </w:rPr>
      </w:pPr>
      <w:r w:rsidRPr="008027AD">
        <w:rPr>
          <w:rFonts w:eastAsiaTheme="minorHAnsi"/>
          <w:sz w:val="28"/>
          <w:szCs w:val="28"/>
          <w:shd w:val="clear" w:color="auto" w:fill="FFFFFF"/>
          <w:lang w:val="uk-UA" w:eastAsia="en-US"/>
        </w:rPr>
        <w:t xml:space="preserve">Отже, переведення </w:t>
      </w:r>
      <w:r w:rsidR="00B92D1E" w:rsidRPr="008027AD">
        <w:rPr>
          <w:rFonts w:eastAsiaTheme="minorHAnsi"/>
          <w:sz w:val="28"/>
          <w:szCs w:val="28"/>
          <w:shd w:val="clear" w:color="auto" w:fill="FFFFFF"/>
          <w:lang w:val="uk-UA" w:eastAsia="en-US"/>
        </w:rPr>
        <w:t xml:space="preserve">Погрібніченка І.М. </w:t>
      </w:r>
      <w:r w:rsidRPr="008027AD">
        <w:rPr>
          <w:rFonts w:eastAsiaTheme="minorHAnsi"/>
          <w:sz w:val="28"/>
          <w:szCs w:val="28"/>
          <w:shd w:val="clear" w:color="auto" w:fill="FFFFFF"/>
          <w:lang w:val="uk-UA" w:eastAsia="en-US"/>
        </w:rPr>
        <w:t xml:space="preserve">на посаду судді Київського окружного адміністративного суду </w:t>
      </w:r>
      <w:r w:rsidR="00B163B3" w:rsidRPr="008027AD">
        <w:rPr>
          <w:rFonts w:eastAsiaTheme="minorHAnsi"/>
          <w:sz w:val="28"/>
          <w:szCs w:val="28"/>
          <w:shd w:val="clear" w:color="auto" w:fill="FFFFFF"/>
          <w:lang w:val="uk-UA" w:eastAsia="en-US"/>
        </w:rPr>
        <w:t xml:space="preserve">дозволить </w:t>
      </w:r>
      <w:r w:rsidRPr="008027AD">
        <w:rPr>
          <w:rFonts w:eastAsiaTheme="minorHAnsi"/>
          <w:sz w:val="28"/>
          <w:szCs w:val="28"/>
          <w:shd w:val="clear" w:color="auto" w:fill="FFFFFF"/>
          <w:lang w:val="uk-UA" w:eastAsia="en-US"/>
        </w:rPr>
        <w:t>зменш</w:t>
      </w:r>
      <w:r w:rsidR="00B163B3" w:rsidRPr="008027AD">
        <w:rPr>
          <w:rFonts w:eastAsiaTheme="minorHAnsi"/>
          <w:sz w:val="28"/>
          <w:szCs w:val="28"/>
          <w:shd w:val="clear" w:color="auto" w:fill="FFFFFF"/>
          <w:lang w:val="uk-UA" w:eastAsia="en-US"/>
        </w:rPr>
        <w:t xml:space="preserve">ити </w:t>
      </w:r>
      <w:r w:rsidRPr="008027AD">
        <w:rPr>
          <w:rFonts w:eastAsiaTheme="minorHAnsi"/>
          <w:sz w:val="28"/>
          <w:szCs w:val="28"/>
          <w:shd w:val="clear" w:color="auto" w:fill="FFFFFF"/>
          <w:lang w:val="uk-UA" w:eastAsia="en-US"/>
        </w:rPr>
        <w:t>навантаження на діючих суддів, підвищит</w:t>
      </w:r>
      <w:r w:rsidR="00B163B3" w:rsidRPr="008027AD">
        <w:rPr>
          <w:rFonts w:eastAsiaTheme="minorHAnsi"/>
          <w:sz w:val="28"/>
          <w:szCs w:val="28"/>
          <w:shd w:val="clear" w:color="auto" w:fill="FFFFFF"/>
          <w:lang w:val="uk-UA" w:eastAsia="en-US"/>
        </w:rPr>
        <w:t>и</w:t>
      </w:r>
      <w:r w:rsidRPr="008027AD">
        <w:rPr>
          <w:rFonts w:eastAsiaTheme="minorHAnsi"/>
          <w:sz w:val="28"/>
          <w:szCs w:val="28"/>
          <w:shd w:val="clear" w:color="auto" w:fill="FFFFFF"/>
          <w:lang w:val="uk-UA" w:eastAsia="en-US"/>
        </w:rPr>
        <w:t xml:space="preserve"> ефект</w:t>
      </w:r>
      <w:r w:rsidR="00B163B3" w:rsidRPr="008027AD">
        <w:rPr>
          <w:rFonts w:eastAsiaTheme="minorHAnsi"/>
          <w:sz w:val="28"/>
          <w:szCs w:val="28"/>
          <w:shd w:val="clear" w:color="auto" w:fill="FFFFFF"/>
          <w:lang w:val="uk-UA" w:eastAsia="en-US"/>
        </w:rPr>
        <w:t>ивність роботи суду, забезпечити</w:t>
      </w:r>
      <w:r w:rsidRPr="008027AD">
        <w:rPr>
          <w:rFonts w:eastAsiaTheme="minorHAnsi"/>
          <w:sz w:val="28"/>
          <w:szCs w:val="28"/>
          <w:shd w:val="clear" w:color="auto" w:fill="FFFFFF"/>
          <w:lang w:val="uk-UA" w:eastAsia="en-US"/>
        </w:rPr>
        <w:t xml:space="preserve"> своєчасний розгляд справ.</w:t>
      </w:r>
    </w:p>
    <w:p w:rsidR="00656D73" w:rsidRPr="008027AD" w:rsidRDefault="00656D73" w:rsidP="00C84F9C">
      <w:pPr>
        <w:pStyle w:val="a3"/>
        <w:shd w:val="clear" w:color="auto" w:fill="FFFFFF"/>
        <w:spacing w:before="0" w:beforeAutospacing="0" w:after="0" w:afterAutospacing="0"/>
        <w:ind w:firstLine="567"/>
        <w:jc w:val="both"/>
        <w:rPr>
          <w:rFonts w:eastAsiaTheme="minorHAnsi"/>
          <w:sz w:val="28"/>
          <w:szCs w:val="28"/>
          <w:shd w:val="clear" w:color="auto" w:fill="FFFFFF"/>
          <w:lang w:val="uk-UA" w:eastAsia="en-US"/>
        </w:rPr>
      </w:pPr>
      <w:r w:rsidRPr="008027AD">
        <w:rPr>
          <w:rFonts w:eastAsiaTheme="minorHAnsi"/>
          <w:sz w:val="28"/>
          <w:szCs w:val="28"/>
          <w:shd w:val="clear" w:color="auto" w:fill="FFFFFF"/>
          <w:lang w:val="uk-UA" w:eastAsia="en-US"/>
        </w:rPr>
        <w:t xml:space="preserve">Зважаючи на те, що </w:t>
      </w:r>
      <w:r w:rsidR="00DE3C96" w:rsidRPr="008027AD">
        <w:rPr>
          <w:rFonts w:eastAsiaTheme="minorHAnsi"/>
          <w:sz w:val="28"/>
          <w:szCs w:val="28"/>
          <w:shd w:val="clear" w:color="auto" w:fill="FFFFFF"/>
          <w:lang w:val="uk-UA" w:eastAsia="en-US"/>
        </w:rPr>
        <w:t xml:space="preserve">Погрібніченко І.М. </w:t>
      </w:r>
      <w:r w:rsidRPr="008027AD">
        <w:rPr>
          <w:rFonts w:eastAsiaTheme="minorHAnsi"/>
          <w:sz w:val="28"/>
          <w:szCs w:val="28"/>
          <w:shd w:val="clear" w:color="auto" w:fill="FFFFFF"/>
          <w:lang w:val="uk-UA" w:eastAsia="en-US"/>
        </w:rPr>
        <w:t xml:space="preserve">обіймає посаду судді ліквідованого </w:t>
      </w:r>
      <w:r w:rsidR="002E1FBC" w:rsidRPr="008027AD">
        <w:rPr>
          <w:rFonts w:eastAsiaTheme="minorHAnsi"/>
          <w:sz w:val="28"/>
          <w:szCs w:val="28"/>
          <w:shd w:val="clear" w:color="auto" w:fill="FFFFFF"/>
          <w:lang w:val="uk-UA" w:eastAsia="en-US"/>
        </w:rPr>
        <w:t xml:space="preserve">Окружного адміністративного суду міста Києва </w:t>
      </w:r>
      <w:r w:rsidRPr="008027AD">
        <w:rPr>
          <w:rFonts w:eastAsiaTheme="minorHAnsi"/>
          <w:sz w:val="28"/>
          <w:szCs w:val="28"/>
          <w:shd w:val="clear" w:color="auto" w:fill="FFFFFF"/>
          <w:lang w:val="uk-UA" w:eastAsia="en-US"/>
        </w:rPr>
        <w:t>та є так</w:t>
      </w:r>
      <w:r w:rsidR="00004B2C" w:rsidRPr="008027AD">
        <w:rPr>
          <w:rFonts w:eastAsiaTheme="minorHAnsi"/>
          <w:sz w:val="28"/>
          <w:szCs w:val="28"/>
          <w:shd w:val="clear" w:color="auto" w:fill="FFFFFF"/>
          <w:lang w:val="uk-UA" w:eastAsia="en-US"/>
        </w:rPr>
        <w:t>им</w:t>
      </w:r>
      <w:r w:rsidRPr="008027AD">
        <w:rPr>
          <w:rFonts w:eastAsiaTheme="minorHAnsi"/>
          <w:sz w:val="28"/>
          <w:szCs w:val="28"/>
          <w:shd w:val="clear" w:color="auto" w:fill="FFFFFF"/>
          <w:lang w:val="uk-UA" w:eastAsia="en-US"/>
        </w:rPr>
        <w:t>, що підтверди</w:t>
      </w:r>
      <w:r w:rsidR="00004B2C" w:rsidRPr="008027AD">
        <w:rPr>
          <w:rFonts w:eastAsiaTheme="minorHAnsi"/>
          <w:sz w:val="28"/>
          <w:szCs w:val="28"/>
          <w:shd w:val="clear" w:color="auto" w:fill="FFFFFF"/>
          <w:lang w:val="uk-UA" w:eastAsia="en-US"/>
        </w:rPr>
        <w:t>в</w:t>
      </w:r>
      <w:r w:rsidRPr="008027AD">
        <w:rPr>
          <w:rFonts w:eastAsiaTheme="minorHAnsi"/>
          <w:sz w:val="28"/>
          <w:szCs w:val="28"/>
          <w:shd w:val="clear" w:color="auto" w:fill="FFFFFF"/>
          <w:lang w:val="uk-UA" w:eastAsia="en-US"/>
        </w:rPr>
        <w:t xml:space="preserve"> відповідність займаній посаді, Комісія дійшла висновку про наявність підстав рекомендувати </w:t>
      </w:r>
      <w:r w:rsidR="00004B2C" w:rsidRPr="008027AD">
        <w:rPr>
          <w:rFonts w:eastAsiaTheme="minorHAnsi"/>
          <w:sz w:val="28"/>
          <w:szCs w:val="28"/>
          <w:shd w:val="clear" w:color="auto" w:fill="FFFFFF"/>
          <w:lang w:val="uk-UA" w:eastAsia="en-US"/>
        </w:rPr>
        <w:t>його</w:t>
      </w:r>
      <w:r w:rsidRPr="008027AD">
        <w:rPr>
          <w:rFonts w:eastAsiaTheme="minorHAnsi"/>
          <w:sz w:val="28"/>
          <w:szCs w:val="28"/>
          <w:shd w:val="clear" w:color="auto" w:fill="FFFFFF"/>
          <w:lang w:val="uk-UA" w:eastAsia="en-US"/>
        </w:rPr>
        <w:t xml:space="preserve"> для переведення на вакантну посаду судді</w:t>
      </w:r>
      <w:r w:rsidR="005B5D80" w:rsidRPr="008027AD">
        <w:rPr>
          <w:rFonts w:eastAsiaTheme="minorHAnsi"/>
          <w:sz w:val="28"/>
          <w:szCs w:val="28"/>
          <w:shd w:val="clear" w:color="auto" w:fill="FFFFFF"/>
          <w:lang w:val="uk-UA" w:eastAsia="en-US"/>
        </w:rPr>
        <w:t xml:space="preserve"> </w:t>
      </w:r>
      <w:r w:rsidR="00FB5A4D" w:rsidRPr="008027AD">
        <w:rPr>
          <w:rFonts w:eastAsiaTheme="minorHAnsi"/>
          <w:sz w:val="28"/>
          <w:szCs w:val="28"/>
          <w:shd w:val="clear" w:color="auto" w:fill="FFFFFF"/>
          <w:lang w:val="uk-UA" w:eastAsia="en-US"/>
        </w:rPr>
        <w:t xml:space="preserve">Київського окружного адміністративного суду </w:t>
      </w:r>
      <w:r w:rsidRPr="008027AD">
        <w:rPr>
          <w:rFonts w:eastAsiaTheme="minorHAnsi"/>
          <w:sz w:val="28"/>
          <w:szCs w:val="28"/>
          <w:shd w:val="clear" w:color="auto" w:fill="FFFFFF"/>
          <w:lang w:val="uk-UA" w:eastAsia="en-US"/>
        </w:rPr>
        <w:t>без конкурсу.</w:t>
      </w:r>
    </w:p>
    <w:p w:rsidR="00D26BF2" w:rsidRPr="008027AD" w:rsidRDefault="00636811" w:rsidP="008027AD">
      <w:pPr>
        <w:pStyle w:val="a3"/>
        <w:shd w:val="clear" w:color="auto" w:fill="FFFFFF"/>
        <w:spacing w:before="0" w:beforeAutospacing="0" w:after="0" w:afterAutospacing="0"/>
        <w:jc w:val="both"/>
        <w:rPr>
          <w:rFonts w:eastAsiaTheme="minorHAnsi"/>
          <w:sz w:val="28"/>
          <w:szCs w:val="28"/>
          <w:shd w:val="clear" w:color="auto" w:fill="FFFFFF"/>
          <w:lang w:val="uk-UA" w:eastAsia="en-US"/>
        </w:rPr>
      </w:pPr>
      <w:r w:rsidRPr="00636811">
        <w:rPr>
          <w:sz w:val="28"/>
          <w:szCs w:val="28"/>
        </w:rPr>
        <w:t xml:space="preserve">         </w:t>
      </w:r>
      <w:r w:rsidR="0069128D" w:rsidRPr="008027AD">
        <w:rPr>
          <w:sz w:val="28"/>
          <w:szCs w:val="28"/>
          <w:lang w:val="uk-UA"/>
        </w:rPr>
        <w:t>Вища кваліфікаційна комісія суддів України одноголосно</w:t>
      </w:r>
    </w:p>
    <w:p w:rsidR="00C82930" w:rsidRPr="008027AD" w:rsidRDefault="00C82930" w:rsidP="00C84F9C">
      <w:pPr>
        <w:pStyle w:val="rtecenter"/>
        <w:shd w:val="clear" w:color="auto" w:fill="FFFFFF"/>
        <w:spacing w:before="0" w:beforeAutospacing="0" w:after="0" w:afterAutospacing="0"/>
        <w:ind w:firstLine="567"/>
        <w:jc w:val="center"/>
        <w:rPr>
          <w:rFonts w:eastAsiaTheme="minorHAnsi"/>
          <w:sz w:val="28"/>
          <w:szCs w:val="28"/>
          <w:shd w:val="clear" w:color="auto" w:fill="FFFFFF"/>
          <w:lang w:val="uk-UA" w:eastAsia="en-US"/>
        </w:rPr>
      </w:pPr>
    </w:p>
    <w:p w:rsidR="00656D73" w:rsidRPr="008027AD" w:rsidRDefault="00656D73" w:rsidP="00C84F9C">
      <w:pPr>
        <w:pStyle w:val="rtecenter"/>
        <w:shd w:val="clear" w:color="auto" w:fill="FFFFFF"/>
        <w:spacing w:before="0" w:beforeAutospacing="0" w:after="0" w:afterAutospacing="0"/>
        <w:ind w:firstLine="567"/>
        <w:jc w:val="center"/>
        <w:rPr>
          <w:sz w:val="28"/>
          <w:szCs w:val="28"/>
          <w:lang w:val="uk-UA"/>
        </w:rPr>
      </w:pPr>
      <w:r w:rsidRPr="008027AD">
        <w:rPr>
          <w:sz w:val="28"/>
          <w:szCs w:val="28"/>
          <w:lang w:val="uk-UA"/>
        </w:rPr>
        <w:t>вирішила:</w:t>
      </w:r>
    </w:p>
    <w:p w:rsidR="00C84F9C" w:rsidRPr="008027AD" w:rsidRDefault="00C84F9C" w:rsidP="00C84F9C">
      <w:pPr>
        <w:shd w:val="clear" w:color="auto" w:fill="FFFFFF"/>
        <w:spacing w:after="0" w:line="240" w:lineRule="auto"/>
        <w:jc w:val="both"/>
        <w:rPr>
          <w:rFonts w:ascii="Times New Roman" w:eastAsia="Times New Roman" w:hAnsi="Times New Roman" w:cs="Times New Roman"/>
          <w:sz w:val="28"/>
          <w:szCs w:val="28"/>
          <w:lang w:eastAsia="ru-RU"/>
        </w:rPr>
      </w:pPr>
    </w:p>
    <w:p w:rsidR="00656D73" w:rsidRPr="008027AD" w:rsidRDefault="00656D73" w:rsidP="00C84F9C">
      <w:pPr>
        <w:shd w:val="clear" w:color="auto" w:fill="FFFFFF"/>
        <w:spacing w:after="0" w:line="240" w:lineRule="auto"/>
        <w:jc w:val="both"/>
        <w:rPr>
          <w:rFonts w:ascii="Times New Roman" w:hAnsi="Times New Roman" w:cs="Times New Roman"/>
          <w:sz w:val="28"/>
          <w:szCs w:val="28"/>
          <w:shd w:val="clear" w:color="auto" w:fill="FFFFFF"/>
        </w:rPr>
      </w:pPr>
      <w:r w:rsidRPr="008027AD">
        <w:rPr>
          <w:rFonts w:ascii="Times New Roman" w:hAnsi="Times New Roman" w:cs="Times New Roman"/>
          <w:sz w:val="28"/>
          <w:szCs w:val="28"/>
          <w:shd w:val="clear" w:color="auto" w:fill="FFFFFF"/>
        </w:rPr>
        <w:t xml:space="preserve">рекомендувати суддю </w:t>
      </w:r>
      <w:r w:rsidR="002E1FBC" w:rsidRPr="008027AD">
        <w:rPr>
          <w:rFonts w:ascii="Times New Roman" w:hAnsi="Times New Roman" w:cs="Times New Roman"/>
          <w:sz w:val="28"/>
          <w:szCs w:val="28"/>
          <w:shd w:val="clear" w:color="auto" w:fill="FFFFFF"/>
        </w:rPr>
        <w:t xml:space="preserve">Окружного адміністративного суду міста Києва </w:t>
      </w:r>
      <w:r w:rsidR="00C82930" w:rsidRPr="008027AD">
        <w:rPr>
          <w:rFonts w:ascii="Times New Roman" w:hAnsi="Times New Roman" w:cs="Times New Roman"/>
          <w:sz w:val="28"/>
          <w:szCs w:val="28"/>
          <w:shd w:val="clear" w:color="auto" w:fill="FFFFFF"/>
        </w:rPr>
        <w:t>Погрібніченка Ігоря Миколайовича</w:t>
      </w:r>
      <w:r w:rsidR="002E1FBC" w:rsidRPr="008027AD">
        <w:rPr>
          <w:rFonts w:ascii="Times New Roman" w:hAnsi="Times New Roman" w:cs="Times New Roman"/>
          <w:sz w:val="28"/>
          <w:szCs w:val="28"/>
          <w:shd w:val="clear" w:color="auto" w:fill="FFFFFF"/>
        </w:rPr>
        <w:t xml:space="preserve"> </w:t>
      </w:r>
      <w:r w:rsidRPr="008027AD">
        <w:rPr>
          <w:rFonts w:ascii="Times New Roman" w:hAnsi="Times New Roman" w:cs="Times New Roman"/>
          <w:sz w:val="28"/>
          <w:szCs w:val="28"/>
          <w:shd w:val="clear" w:color="auto" w:fill="FFFFFF"/>
        </w:rPr>
        <w:t xml:space="preserve">для переведення на посаду судді </w:t>
      </w:r>
      <w:r w:rsidR="00FB5A4D" w:rsidRPr="008027AD">
        <w:rPr>
          <w:rFonts w:ascii="Times New Roman" w:hAnsi="Times New Roman" w:cs="Times New Roman"/>
          <w:sz w:val="28"/>
          <w:szCs w:val="28"/>
          <w:shd w:val="clear" w:color="auto" w:fill="FFFFFF"/>
        </w:rPr>
        <w:t xml:space="preserve">Київського окружного адміністративного суду </w:t>
      </w:r>
      <w:r w:rsidRPr="008027AD">
        <w:rPr>
          <w:rFonts w:ascii="Times New Roman" w:hAnsi="Times New Roman" w:cs="Times New Roman"/>
          <w:sz w:val="28"/>
          <w:szCs w:val="28"/>
          <w:shd w:val="clear" w:color="auto" w:fill="FFFFFF"/>
        </w:rPr>
        <w:t>без конкурсу.</w:t>
      </w:r>
    </w:p>
    <w:p w:rsidR="00A15247" w:rsidRDefault="00A15247" w:rsidP="00A15247">
      <w:pPr>
        <w:shd w:val="clear" w:color="auto" w:fill="FFFFFF"/>
        <w:spacing w:after="0" w:line="240" w:lineRule="auto"/>
        <w:jc w:val="both"/>
        <w:rPr>
          <w:rFonts w:ascii="Times New Roman" w:hAnsi="Times New Roman" w:cs="Times New Roman"/>
          <w:sz w:val="28"/>
          <w:szCs w:val="28"/>
          <w:shd w:val="clear" w:color="auto" w:fill="FFFFFF"/>
        </w:rPr>
      </w:pPr>
    </w:p>
    <w:p w:rsidR="00C84F9C" w:rsidRPr="00C82930" w:rsidRDefault="00C84F9C" w:rsidP="00A15247">
      <w:pPr>
        <w:shd w:val="clear" w:color="auto" w:fill="FFFFFF"/>
        <w:spacing w:after="0" w:line="240" w:lineRule="auto"/>
        <w:jc w:val="both"/>
        <w:rPr>
          <w:rFonts w:ascii="Times New Roman" w:hAnsi="Times New Roman" w:cs="Times New Roman"/>
          <w:sz w:val="28"/>
          <w:szCs w:val="28"/>
          <w:shd w:val="clear" w:color="auto" w:fill="FFFFFF"/>
        </w:rPr>
      </w:pPr>
    </w:p>
    <w:p w:rsidR="00462339" w:rsidRPr="00C82930" w:rsidRDefault="00462339"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Головуючий</w:t>
      </w:r>
      <w:r w:rsidR="00C82930">
        <w:rPr>
          <w:rFonts w:ascii="Times New Roman" w:hAnsi="Times New Roman" w:cs="Times New Roman"/>
          <w:sz w:val="28"/>
          <w:szCs w:val="28"/>
          <w:shd w:val="clear" w:color="auto" w:fill="FFFFFF"/>
        </w:rPr>
        <w:tab/>
      </w:r>
      <w:r w:rsidR="00C82930">
        <w:rPr>
          <w:rFonts w:ascii="Times New Roman" w:hAnsi="Times New Roman" w:cs="Times New Roman"/>
          <w:sz w:val="28"/>
          <w:szCs w:val="28"/>
          <w:shd w:val="clear" w:color="auto" w:fill="FFFFFF"/>
        </w:rPr>
        <w:tab/>
      </w:r>
      <w:r w:rsidR="00C82930">
        <w:rPr>
          <w:rFonts w:ascii="Times New Roman" w:hAnsi="Times New Roman" w:cs="Times New Roman"/>
          <w:sz w:val="28"/>
          <w:szCs w:val="28"/>
          <w:shd w:val="clear" w:color="auto" w:fill="FFFFFF"/>
        </w:rPr>
        <w:tab/>
      </w:r>
      <w:r w:rsidR="00C82930">
        <w:rPr>
          <w:rFonts w:ascii="Times New Roman" w:hAnsi="Times New Roman" w:cs="Times New Roman"/>
          <w:sz w:val="28"/>
          <w:szCs w:val="28"/>
          <w:shd w:val="clear" w:color="auto" w:fill="FFFFFF"/>
        </w:rPr>
        <w:tab/>
      </w:r>
      <w:r w:rsidR="00C82930">
        <w:rPr>
          <w:rFonts w:ascii="Times New Roman" w:hAnsi="Times New Roman" w:cs="Times New Roman"/>
          <w:sz w:val="28"/>
          <w:szCs w:val="28"/>
          <w:shd w:val="clear" w:color="auto" w:fill="FFFFFF"/>
        </w:rPr>
        <w:tab/>
      </w:r>
      <w:r w:rsidR="00C82930">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sidR="00E53D70">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Андрій ПАСІЧНИК</w:t>
      </w:r>
    </w:p>
    <w:p w:rsidR="00462339" w:rsidRPr="00C82930" w:rsidRDefault="00462339"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Члени Комісії:</w:t>
      </w:r>
      <w:r w:rsidR="0046582B" w:rsidRPr="00C82930">
        <w:rPr>
          <w:rFonts w:ascii="Times New Roman" w:hAnsi="Times New Roman" w:cs="Times New Roman"/>
          <w:sz w:val="28"/>
          <w:szCs w:val="28"/>
          <w:shd w:val="clear" w:color="auto" w:fill="FFFFFF"/>
        </w:rPr>
        <w:tab/>
      </w:r>
      <w:r w:rsidR="0046582B" w:rsidRPr="00C82930">
        <w:rPr>
          <w:rFonts w:ascii="Times New Roman" w:hAnsi="Times New Roman" w:cs="Times New Roman"/>
          <w:sz w:val="28"/>
          <w:szCs w:val="28"/>
          <w:shd w:val="clear" w:color="auto" w:fill="FFFFFF"/>
        </w:rPr>
        <w:tab/>
      </w:r>
      <w:r w:rsidR="0046582B" w:rsidRPr="00C82930">
        <w:rPr>
          <w:rFonts w:ascii="Times New Roman" w:hAnsi="Times New Roman" w:cs="Times New Roman"/>
          <w:sz w:val="28"/>
          <w:szCs w:val="28"/>
          <w:shd w:val="clear" w:color="auto" w:fill="FFFFFF"/>
        </w:rPr>
        <w:tab/>
      </w:r>
      <w:r w:rsidR="0046582B" w:rsidRPr="00C82930">
        <w:rPr>
          <w:rFonts w:ascii="Times New Roman" w:hAnsi="Times New Roman" w:cs="Times New Roman"/>
          <w:sz w:val="28"/>
          <w:szCs w:val="28"/>
          <w:shd w:val="clear" w:color="auto" w:fill="FFFFFF"/>
        </w:rPr>
        <w:tab/>
      </w:r>
      <w:r w:rsidR="0046582B" w:rsidRPr="00C82930">
        <w:rPr>
          <w:rFonts w:ascii="Times New Roman" w:hAnsi="Times New Roman" w:cs="Times New Roman"/>
          <w:sz w:val="28"/>
          <w:szCs w:val="28"/>
          <w:shd w:val="clear" w:color="auto" w:fill="FFFFFF"/>
        </w:rPr>
        <w:tab/>
      </w:r>
      <w:r w:rsidR="0046582B" w:rsidRPr="00C82930">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sidR="00E53D70">
        <w:rPr>
          <w:rFonts w:ascii="Times New Roman" w:hAnsi="Times New Roman" w:cs="Times New Roman"/>
          <w:sz w:val="28"/>
          <w:szCs w:val="28"/>
          <w:shd w:val="clear" w:color="auto" w:fill="FFFFFF"/>
        </w:rPr>
        <w:t xml:space="preserve"> </w:t>
      </w:r>
      <w:r w:rsidR="00BC49CF">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Михайло БОГОНІС</w:t>
      </w:r>
    </w:p>
    <w:p w:rsidR="00462339" w:rsidRPr="00C82930" w:rsidRDefault="0046582B" w:rsidP="0046582B">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sidR="00E53D70">
        <w:rPr>
          <w:rFonts w:ascii="Times New Roman" w:hAnsi="Times New Roman" w:cs="Times New Roman"/>
          <w:sz w:val="28"/>
          <w:szCs w:val="28"/>
          <w:shd w:val="clear" w:color="auto" w:fill="FFFFFF"/>
        </w:rPr>
        <w:t xml:space="preserve"> </w:t>
      </w:r>
      <w:r w:rsidR="00BC49CF">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Людмила ВОЛКОВА</w:t>
      </w:r>
    </w:p>
    <w:p w:rsidR="00462339" w:rsidRPr="00C82930" w:rsidRDefault="0046582B"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Віталій ГАЦЕЛЮК</w:t>
      </w:r>
    </w:p>
    <w:p w:rsidR="00462339" w:rsidRPr="00C82930" w:rsidRDefault="00BC49CF" w:rsidP="00462339">
      <w:pPr>
        <w:shd w:val="clear" w:color="auto" w:fill="FFFFFF"/>
        <w:spacing w:after="24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t xml:space="preserve">                   </w:t>
      </w:r>
      <w:r w:rsidR="00462339" w:rsidRPr="00C82930">
        <w:rPr>
          <w:rFonts w:ascii="Times New Roman" w:hAnsi="Times New Roman" w:cs="Times New Roman"/>
          <w:sz w:val="28"/>
          <w:szCs w:val="28"/>
          <w:shd w:val="clear" w:color="auto" w:fill="FFFFFF"/>
        </w:rPr>
        <w:t>Ярослав ДУХ</w:t>
      </w:r>
    </w:p>
    <w:p w:rsidR="00462339" w:rsidRPr="00C82930" w:rsidRDefault="0046582B"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Роман КИДИСЮК</w:t>
      </w:r>
    </w:p>
    <w:p w:rsidR="00462339" w:rsidRPr="00C82930" w:rsidRDefault="0046582B"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Надія КОБЕЦЬКА</w:t>
      </w:r>
    </w:p>
    <w:p w:rsidR="00462339" w:rsidRPr="00C82930" w:rsidRDefault="0046582B"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Олег КОЛІУШ</w:t>
      </w:r>
    </w:p>
    <w:p w:rsidR="00462339" w:rsidRPr="00C82930" w:rsidRDefault="00C82930" w:rsidP="00462339">
      <w:pPr>
        <w:shd w:val="clear" w:color="auto" w:fill="FFFFFF"/>
        <w:spacing w:after="24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sidR="00BC49C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Володимир ЛУГАНСЬКИЙ</w:t>
      </w:r>
    </w:p>
    <w:p w:rsidR="00462339" w:rsidRPr="00C82930" w:rsidRDefault="00B76DDF" w:rsidP="00462339">
      <w:pPr>
        <w:shd w:val="clear" w:color="auto" w:fill="FFFFFF"/>
        <w:spacing w:after="24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t xml:space="preserve">         </w:t>
      </w:r>
      <w:r w:rsidR="00462339" w:rsidRPr="00C82930">
        <w:rPr>
          <w:rFonts w:ascii="Times New Roman" w:hAnsi="Times New Roman" w:cs="Times New Roman"/>
          <w:sz w:val="28"/>
          <w:szCs w:val="28"/>
          <w:shd w:val="clear" w:color="auto" w:fill="FFFFFF"/>
        </w:rPr>
        <w:t>Руслан МЕЛЬНИК</w:t>
      </w:r>
    </w:p>
    <w:p w:rsidR="00462339" w:rsidRPr="00C82930" w:rsidRDefault="0046582B"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E53D70">
        <w:rPr>
          <w:rFonts w:ascii="Times New Roman" w:hAnsi="Times New Roman" w:cs="Times New Roman"/>
          <w:sz w:val="28"/>
          <w:szCs w:val="28"/>
          <w:shd w:val="clear" w:color="auto" w:fill="FFFFFF"/>
        </w:rPr>
        <w:t xml:space="preserve">         О</w:t>
      </w:r>
      <w:r w:rsidR="00462339" w:rsidRPr="00C82930">
        <w:rPr>
          <w:rFonts w:ascii="Times New Roman" w:hAnsi="Times New Roman" w:cs="Times New Roman"/>
          <w:sz w:val="28"/>
          <w:szCs w:val="28"/>
          <w:shd w:val="clear" w:color="auto" w:fill="FFFFFF"/>
        </w:rPr>
        <w:t>лексій ОМЕЛЬЯН</w:t>
      </w:r>
    </w:p>
    <w:p w:rsidR="00462339" w:rsidRPr="00C82930" w:rsidRDefault="0046582B"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E53D70">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Руслан СИДОРОВИЧ</w:t>
      </w:r>
    </w:p>
    <w:p w:rsidR="00462339" w:rsidRDefault="0046582B" w:rsidP="00462339">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00E53D70">
        <w:rPr>
          <w:rFonts w:ascii="Times New Roman" w:hAnsi="Times New Roman" w:cs="Times New Roman"/>
          <w:sz w:val="28"/>
          <w:szCs w:val="28"/>
          <w:shd w:val="clear" w:color="auto" w:fill="FFFFFF"/>
        </w:rPr>
        <w:t xml:space="preserve">         </w:t>
      </w:r>
      <w:r w:rsidR="00462339" w:rsidRPr="00C82930">
        <w:rPr>
          <w:rFonts w:ascii="Times New Roman" w:hAnsi="Times New Roman" w:cs="Times New Roman"/>
          <w:sz w:val="28"/>
          <w:szCs w:val="28"/>
          <w:shd w:val="clear" w:color="auto" w:fill="FFFFFF"/>
        </w:rPr>
        <w:t>Сергій ЧУМАК</w:t>
      </w:r>
    </w:p>
    <w:p w:rsidR="00BC49CF" w:rsidRPr="00C82930" w:rsidRDefault="00BC49CF" w:rsidP="00462339">
      <w:pPr>
        <w:shd w:val="clear" w:color="auto" w:fill="FFFFFF"/>
        <w:spacing w:after="24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Галина ШЕВЧУК</w:t>
      </w:r>
    </w:p>
    <w:sectPr w:rsidR="00BC49CF" w:rsidRPr="00C82930" w:rsidSect="002F3BD2">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3976" w:rsidRDefault="00C73976">
      <w:pPr>
        <w:spacing w:after="0" w:line="240" w:lineRule="auto"/>
      </w:pPr>
      <w:r>
        <w:separator/>
      </w:r>
    </w:p>
  </w:endnote>
  <w:endnote w:type="continuationSeparator" w:id="0">
    <w:p w:rsidR="00C73976" w:rsidRDefault="00C73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3976" w:rsidRDefault="00C73976">
      <w:pPr>
        <w:spacing w:after="0" w:line="240" w:lineRule="auto"/>
      </w:pPr>
      <w:r>
        <w:separator/>
      </w:r>
    </w:p>
  </w:footnote>
  <w:footnote w:type="continuationSeparator" w:id="0">
    <w:p w:rsidR="00C73976" w:rsidRDefault="00C73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rsidR="000931FD" w:rsidRDefault="00446FBE">
        <w:pPr>
          <w:pStyle w:val="a4"/>
          <w:jc w:val="center"/>
        </w:pPr>
        <w:r>
          <w:fldChar w:fldCharType="begin"/>
        </w:r>
        <w:r>
          <w:instrText>PAGE   \* MERGEFORMAT</w:instrText>
        </w:r>
        <w:r>
          <w:fldChar w:fldCharType="separate"/>
        </w:r>
        <w:r w:rsidR="00636811" w:rsidRPr="00636811">
          <w:rPr>
            <w:noProof/>
            <w:lang w:val="ru-RU"/>
          </w:rPr>
          <w:t>3</w:t>
        </w:r>
        <w:r>
          <w:fldChar w:fldCharType="end"/>
        </w:r>
      </w:p>
    </w:sdtContent>
  </w:sdt>
  <w:p w:rsidR="000931FD" w:rsidRDefault="00C7397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36B"/>
    <w:rsid w:val="00004B2C"/>
    <w:rsid w:val="00084A1B"/>
    <w:rsid w:val="000947E0"/>
    <w:rsid w:val="000B546B"/>
    <w:rsid w:val="0013799F"/>
    <w:rsid w:val="00184E44"/>
    <w:rsid w:val="0021599B"/>
    <w:rsid w:val="002229BE"/>
    <w:rsid w:val="00266769"/>
    <w:rsid w:val="00273C9C"/>
    <w:rsid w:val="002A09F7"/>
    <w:rsid w:val="002C0373"/>
    <w:rsid w:val="002E1FBC"/>
    <w:rsid w:val="003116E2"/>
    <w:rsid w:val="003419E9"/>
    <w:rsid w:val="0038329B"/>
    <w:rsid w:val="003B2522"/>
    <w:rsid w:val="003B758A"/>
    <w:rsid w:val="003C036B"/>
    <w:rsid w:val="003C4A57"/>
    <w:rsid w:val="00446FBE"/>
    <w:rsid w:val="004564AA"/>
    <w:rsid w:val="00462339"/>
    <w:rsid w:val="0046582B"/>
    <w:rsid w:val="00474347"/>
    <w:rsid w:val="004C6E75"/>
    <w:rsid w:val="00524D63"/>
    <w:rsid w:val="005429C7"/>
    <w:rsid w:val="005B310C"/>
    <w:rsid w:val="005B5D80"/>
    <w:rsid w:val="005C1060"/>
    <w:rsid w:val="00625BBF"/>
    <w:rsid w:val="00636811"/>
    <w:rsid w:val="00636A9D"/>
    <w:rsid w:val="0065478F"/>
    <w:rsid w:val="00656D73"/>
    <w:rsid w:val="0067097A"/>
    <w:rsid w:val="0069128D"/>
    <w:rsid w:val="00701EC8"/>
    <w:rsid w:val="00774820"/>
    <w:rsid w:val="00775328"/>
    <w:rsid w:val="007A47CB"/>
    <w:rsid w:val="007D0F64"/>
    <w:rsid w:val="007F1979"/>
    <w:rsid w:val="007F1A68"/>
    <w:rsid w:val="007F7AF3"/>
    <w:rsid w:val="008027AD"/>
    <w:rsid w:val="00825C51"/>
    <w:rsid w:val="00871FD9"/>
    <w:rsid w:val="008A0B28"/>
    <w:rsid w:val="00921EEC"/>
    <w:rsid w:val="009639F9"/>
    <w:rsid w:val="009B2C94"/>
    <w:rsid w:val="009F2453"/>
    <w:rsid w:val="00A15247"/>
    <w:rsid w:val="00A376DF"/>
    <w:rsid w:val="00A545E1"/>
    <w:rsid w:val="00A728DD"/>
    <w:rsid w:val="00A968B0"/>
    <w:rsid w:val="00AA4018"/>
    <w:rsid w:val="00AE02F7"/>
    <w:rsid w:val="00B163B3"/>
    <w:rsid w:val="00B57064"/>
    <w:rsid w:val="00B64B53"/>
    <w:rsid w:val="00B76DDF"/>
    <w:rsid w:val="00B92D1E"/>
    <w:rsid w:val="00BC3980"/>
    <w:rsid w:val="00BC49CF"/>
    <w:rsid w:val="00BE2D70"/>
    <w:rsid w:val="00C07E34"/>
    <w:rsid w:val="00C22B7B"/>
    <w:rsid w:val="00C35A88"/>
    <w:rsid w:val="00C5450B"/>
    <w:rsid w:val="00C73976"/>
    <w:rsid w:val="00C82930"/>
    <w:rsid w:val="00C84F9C"/>
    <w:rsid w:val="00C95A5F"/>
    <w:rsid w:val="00CC232F"/>
    <w:rsid w:val="00CE402D"/>
    <w:rsid w:val="00CF07F1"/>
    <w:rsid w:val="00D038F5"/>
    <w:rsid w:val="00D03D14"/>
    <w:rsid w:val="00D24C05"/>
    <w:rsid w:val="00D26BF2"/>
    <w:rsid w:val="00D36A25"/>
    <w:rsid w:val="00D6567F"/>
    <w:rsid w:val="00D753BF"/>
    <w:rsid w:val="00DC04EE"/>
    <w:rsid w:val="00DE0B04"/>
    <w:rsid w:val="00DE3C96"/>
    <w:rsid w:val="00E019BE"/>
    <w:rsid w:val="00E463E8"/>
    <w:rsid w:val="00E53D70"/>
    <w:rsid w:val="00E84D04"/>
    <w:rsid w:val="00E92E9B"/>
    <w:rsid w:val="00F505BC"/>
    <w:rsid w:val="00F90D89"/>
    <w:rsid w:val="00FB35D8"/>
    <w:rsid w:val="00FB5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8E7F9"/>
  <w15:chartTrackingRefBased/>
  <w15:docId w15:val="{A7EF2038-1F27-4240-A3A4-19096AC5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D73"/>
    <w:pPr>
      <w:spacing w:after="200" w:line="276" w:lineRule="auto"/>
    </w:pPr>
  </w:style>
  <w:style w:type="paragraph" w:styleId="3">
    <w:name w:val="heading 3"/>
    <w:basedOn w:val="a"/>
    <w:next w:val="a"/>
    <w:link w:val="30"/>
    <w:uiPriority w:val="9"/>
    <w:unhideWhenUsed/>
    <w:qFormat/>
    <w:rsid w:val="00B570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656D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656D73"/>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656D73"/>
  </w:style>
  <w:style w:type="character" w:customStyle="1" w:styleId="2">
    <w:name w:val="Основной текст (2)_"/>
    <w:basedOn w:val="a0"/>
    <w:link w:val="20"/>
    <w:rsid w:val="00656D7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56D73"/>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paragraph" w:customStyle="1" w:styleId="rtejustify">
    <w:name w:val="rtejustify"/>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Strong"/>
    <w:basedOn w:val="a0"/>
    <w:uiPriority w:val="22"/>
    <w:qFormat/>
    <w:rsid w:val="00266769"/>
    <w:rPr>
      <w:b/>
      <w:bCs/>
    </w:rPr>
  </w:style>
  <w:style w:type="character" w:customStyle="1" w:styleId="30">
    <w:name w:val="Заголовок 3 Знак"/>
    <w:basedOn w:val="a0"/>
    <w:link w:val="3"/>
    <w:uiPriority w:val="9"/>
    <w:rsid w:val="00B57064"/>
    <w:rPr>
      <w:rFonts w:asciiTheme="majorHAnsi" w:eastAsiaTheme="majorEastAsia" w:hAnsiTheme="majorHAnsi" w:cstheme="majorBidi"/>
      <w:color w:val="1F4D78" w:themeColor="accent1" w:themeShade="7F"/>
      <w:sz w:val="24"/>
      <w:szCs w:val="24"/>
    </w:rPr>
  </w:style>
  <w:style w:type="paragraph" w:styleId="a7">
    <w:name w:val="Balloon Text"/>
    <w:basedOn w:val="a"/>
    <w:link w:val="a8"/>
    <w:uiPriority w:val="99"/>
    <w:semiHidden/>
    <w:unhideWhenUsed/>
    <w:rsid w:val="00D26BF2"/>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D26B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983991">
      <w:bodyDiv w:val="1"/>
      <w:marLeft w:val="0"/>
      <w:marRight w:val="0"/>
      <w:marTop w:val="0"/>
      <w:marBottom w:val="0"/>
      <w:divBdr>
        <w:top w:val="none" w:sz="0" w:space="0" w:color="auto"/>
        <w:left w:val="none" w:sz="0" w:space="0" w:color="auto"/>
        <w:bottom w:val="none" w:sz="0" w:space="0" w:color="auto"/>
        <w:right w:val="none" w:sz="0" w:space="0" w:color="auto"/>
      </w:divBdr>
    </w:div>
    <w:div w:id="1717393364">
      <w:bodyDiv w:val="1"/>
      <w:marLeft w:val="0"/>
      <w:marRight w:val="0"/>
      <w:marTop w:val="0"/>
      <w:marBottom w:val="0"/>
      <w:divBdr>
        <w:top w:val="none" w:sz="0" w:space="0" w:color="auto"/>
        <w:left w:val="none" w:sz="0" w:space="0" w:color="auto"/>
        <w:bottom w:val="none" w:sz="0" w:space="0" w:color="auto"/>
        <w:right w:val="none" w:sz="0" w:space="0" w:color="auto"/>
      </w:divBdr>
      <w:divsChild>
        <w:div w:id="1819763244">
          <w:marLeft w:val="0"/>
          <w:marRight w:val="0"/>
          <w:marTop w:val="0"/>
          <w:marBottom w:val="0"/>
          <w:divBdr>
            <w:top w:val="none" w:sz="0" w:space="0" w:color="auto"/>
            <w:left w:val="none" w:sz="0" w:space="0" w:color="auto"/>
            <w:bottom w:val="none" w:sz="0" w:space="0" w:color="auto"/>
            <w:right w:val="none" w:sz="0" w:space="0" w:color="auto"/>
          </w:divBdr>
          <w:divsChild>
            <w:div w:id="16697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4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3952</Words>
  <Characters>2254</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11</cp:revision>
  <cp:lastPrinted>2026-08-11T07:48:00Z</cp:lastPrinted>
  <dcterms:created xsi:type="dcterms:W3CDTF">2026-08-10T10:32:00Z</dcterms:created>
  <dcterms:modified xsi:type="dcterms:W3CDTF">2026-08-25T06:29:00Z</dcterms:modified>
</cp:coreProperties>
</file>