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11FE" w:rsidRPr="0047778F" w:rsidRDefault="008411FE" w:rsidP="00D87DD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778F">
        <w:rPr>
          <w:rFonts w:ascii="Times New Roman" w:eastAsia="Times New Roman" w:hAnsi="Times New Roman"/>
          <w:noProof/>
          <w:kern w:val="2"/>
          <w:sz w:val="28"/>
          <w:szCs w:val="28"/>
          <w:lang w:eastAsia="uk-UA"/>
        </w:rPr>
        <w:drawing>
          <wp:inline distT="0" distB="0" distL="0" distR="0" wp14:anchorId="59A258C5" wp14:editId="44345F6C">
            <wp:extent cx="54292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1FE" w:rsidRPr="0047778F" w:rsidRDefault="008411FE" w:rsidP="00D87DD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11FE" w:rsidRPr="0047778F" w:rsidRDefault="008411FE" w:rsidP="00D87D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36"/>
          <w:szCs w:val="36"/>
          <w:lang w:eastAsia="hi-IN" w:bidi="hi-IN"/>
        </w:rPr>
      </w:pPr>
      <w:r w:rsidRPr="0047778F">
        <w:rPr>
          <w:rFonts w:ascii="Times New Roman" w:eastAsia="Times New Roman" w:hAnsi="Times New Roman"/>
          <w:bCs/>
          <w:kern w:val="2"/>
          <w:sz w:val="36"/>
          <w:szCs w:val="36"/>
          <w:lang w:eastAsia="hi-IN" w:bidi="hi-IN"/>
        </w:rPr>
        <w:t>ВИЩА КВАЛІФІКАЦІЙНА КОМІСІЯ СУДДІВ УКРАЇНИ</w:t>
      </w:r>
    </w:p>
    <w:p w:rsidR="008411FE" w:rsidRDefault="008411FE" w:rsidP="00D87DD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7E3" w:rsidRPr="0047778F" w:rsidRDefault="00EE77E3" w:rsidP="00D87DD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11FE" w:rsidRPr="006A1C0B" w:rsidRDefault="00236426" w:rsidP="00D87DD3">
      <w:pPr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 жовтня</w:t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21C9A" w:rsidRPr="006A1C0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4163C" w:rsidRPr="006A1C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 xml:space="preserve">року </w:t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E2A2D" w:rsidRPr="006A1C0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11FE" w:rsidRPr="006A1C0B">
        <w:rPr>
          <w:rFonts w:ascii="Times New Roman" w:eastAsia="Times New Roman" w:hAnsi="Times New Roman"/>
          <w:sz w:val="28"/>
          <w:szCs w:val="28"/>
          <w:lang w:eastAsia="ru-RU"/>
        </w:rPr>
        <w:t xml:space="preserve">   м. Київ </w:t>
      </w:r>
    </w:p>
    <w:p w:rsidR="008411FE" w:rsidRPr="006A1C0B" w:rsidRDefault="008411FE" w:rsidP="00D87DD3">
      <w:pPr>
        <w:spacing w:after="0" w:line="240" w:lineRule="auto"/>
        <w:ind w:right="-14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11FE" w:rsidRPr="00DF03C8" w:rsidRDefault="008411FE" w:rsidP="00D87DD3">
      <w:pPr>
        <w:spacing w:after="0" w:line="240" w:lineRule="auto"/>
        <w:ind w:right="-142"/>
        <w:jc w:val="center"/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</w:pPr>
      <w:r w:rsidRPr="006A1C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 І Ш Е Н </w:t>
      </w:r>
      <w:proofErr w:type="spellStart"/>
      <w:r w:rsidRPr="006A1C0B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proofErr w:type="spellEnd"/>
      <w:r w:rsidRPr="006A1C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Я</w:t>
      </w:r>
      <w:r w:rsidR="00773FEC" w:rsidRPr="006A1C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21C9A" w:rsidRPr="006A1C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</w:t>
      </w:r>
      <w:r w:rsidR="00DF03C8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58/дс-26</w:t>
      </w:r>
    </w:p>
    <w:p w:rsidR="008411FE" w:rsidRPr="006A1C0B" w:rsidRDefault="008411FE" w:rsidP="00D87DD3">
      <w:pPr>
        <w:spacing w:after="0" w:line="240" w:lineRule="auto"/>
        <w:ind w:right="140"/>
        <w:rPr>
          <w:rFonts w:ascii="Times New Roman" w:hAnsi="Times New Roman"/>
          <w:sz w:val="28"/>
          <w:szCs w:val="28"/>
          <w:lang w:eastAsia="uk-UA"/>
        </w:rPr>
      </w:pPr>
    </w:p>
    <w:p w:rsidR="00A358BF" w:rsidRPr="006A1C0B" w:rsidRDefault="008411FE" w:rsidP="00D87DD3">
      <w:pPr>
        <w:spacing w:line="240" w:lineRule="auto"/>
        <w:ind w:right="-142"/>
        <w:jc w:val="both"/>
        <w:rPr>
          <w:rFonts w:ascii="Times New Roman" w:eastAsia="Batang" w:hAnsi="Times New Roman"/>
          <w:sz w:val="28"/>
          <w:szCs w:val="28"/>
          <w:lang w:eastAsia="uk-UA"/>
        </w:rPr>
      </w:pPr>
      <w:r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Вища кваліфікаційна комісія суддів України у </w:t>
      </w:r>
      <w:r w:rsidR="00F84EF9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пленарному </w:t>
      </w:r>
      <w:r w:rsidRPr="006A1C0B">
        <w:rPr>
          <w:rFonts w:ascii="Times New Roman" w:eastAsia="Batang" w:hAnsi="Times New Roman"/>
          <w:sz w:val="28"/>
          <w:szCs w:val="28"/>
          <w:lang w:eastAsia="uk-UA"/>
        </w:rPr>
        <w:t>складі:</w:t>
      </w:r>
    </w:p>
    <w:p w:rsidR="00A358BF" w:rsidRPr="006A1C0B" w:rsidRDefault="008411FE" w:rsidP="00D87DD3">
      <w:pPr>
        <w:spacing w:line="240" w:lineRule="auto"/>
        <w:ind w:right="-142"/>
        <w:jc w:val="both"/>
        <w:rPr>
          <w:rFonts w:ascii="Times New Roman" w:eastAsia="Batang" w:hAnsi="Times New Roman"/>
          <w:sz w:val="28"/>
          <w:szCs w:val="28"/>
          <w:lang w:eastAsia="uk-UA"/>
        </w:rPr>
      </w:pPr>
      <w:r w:rsidRPr="006A1C0B">
        <w:rPr>
          <w:rFonts w:ascii="Times New Roman" w:eastAsia="Batang" w:hAnsi="Times New Roman"/>
          <w:sz w:val="28"/>
          <w:szCs w:val="28"/>
          <w:lang w:eastAsia="uk-UA"/>
        </w:rPr>
        <w:t>головуючого –</w:t>
      </w:r>
      <w:r w:rsidR="00121C9A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236426">
        <w:rPr>
          <w:rFonts w:ascii="Times New Roman" w:eastAsia="Batang" w:hAnsi="Times New Roman"/>
          <w:sz w:val="28"/>
          <w:szCs w:val="28"/>
          <w:lang w:eastAsia="uk-UA"/>
        </w:rPr>
        <w:t>Галини ШЕВ</w:t>
      </w:r>
      <w:bookmarkStart w:id="0" w:name="_GoBack"/>
      <w:bookmarkEnd w:id="0"/>
      <w:r w:rsidR="00236426">
        <w:rPr>
          <w:rFonts w:ascii="Times New Roman" w:eastAsia="Batang" w:hAnsi="Times New Roman"/>
          <w:sz w:val="28"/>
          <w:szCs w:val="28"/>
          <w:lang w:eastAsia="uk-UA"/>
        </w:rPr>
        <w:t>ЧУК</w:t>
      </w:r>
      <w:r w:rsidR="00A61EA9" w:rsidRPr="006A1C0B">
        <w:rPr>
          <w:rFonts w:ascii="Times New Roman" w:eastAsia="Batang" w:hAnsi="Times New Roman"/>
          <w:sz w:val="28"/>
          <w:szCs w:val="28"/>
          <w:lang w:eastAsia="uk-UA"/>
        </w:rPr>
        <w:t>,</w:t>
      </w:r>
    </w:p>
    <w:p w:rsidR="007E2A2D" w:rsidRDefault="007E2A2D" w:rsidP="00D87DD3">
      <w:pPr>
        <w:spacing w:line="240" w:lineRule="auto"/>
        <w:ind w:right="-2"/>
        <w:jc w:val="both"/>
        <w:rPr>
          <w:rFonts w:ascii="Times New Roman" w:eastAsia="Batang" w:hAnsi="Times New Roman"/>
          <w:sz w:val="28"/>
          <w:szCs w:val="28"/>
          <w:lang w:eastAsia="uk-UA"/>
        </w:rPr>
      </w:pPr>
      <w:r w:rsidRPr="006A1C0B">
        <w:rPr>
          <w:rFonts w:ascii="Times New Roman" w:eastAsia="Batang" w:hAnsi="Times New Roman"/>
          <w:sz w:val="28"/>
          <w:szCs w:val="28"/>
          <w:lang w:eastAsia="uk-UA"/>
        </w:rPr>
        <w:t>членів Комісії: Михайла БОГОНОСА</w:t>
      </w:r>
      <w:r w:rsidR="000E7AA2" w:rsidRPr="006A1C0B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="003216D6" w:rsidRPr="006A1C0B">
        <w:rPr>
          <w:rFonts w:ascii="Times New Roman" w:hAnsi="Times New Roman"/>
          <w:sz w:val="28"/>
          <w:szCs w:val="28"/>
        </w:rPr>
        <w:t xml:space="preserve"> </w:t>
      </w:r>
      <w:r w:rsidR="00236426">
        <w:rPr>
          <w:rFonts w:ascii="Times New Roman" w:hAnsi="Times New Roman"/>
          <w:sz w:val="28"/>
          <w:szCs w:val="28"/>
        </w:rPr>
        <w:t xml:space="preserve">Людмили ВОЛКОВОЇ, </w:t>
      </w:r>
      <w:r w:rsidR="003216D6" w:rsidRPr="006A1C0B">
        <w:rPr>
          <w:rFonts w:ascii="Times New Roman" w:eastAsia="Batang" w:hAnsi="Times New Roman"/>
          <w:sz w:val="28"/>
          <w:szCs w:val="28"/>
          <w:lang w:eastAsia="uk-UA"/>
        </w:rPr>
        <w:t>Віталія </w:t>
      </w:r>
      <w:r w:rsidRPr="006A1C0B">
        <w:rPr>
          <w:rFonts w:ascii="Times New Roman" w:eastAsia="Batang" w:hAnsi="Times New Roman"/>
          <w:sz w:val="28"/>
          <w:szCs w:val="28"/>
          <w:lang w:eastAsia="uk-UA"/>
        </w:rPr>
        <w:t>ГАЦЕЛЮКА</w:t>
      </w:r>
      <w:r w:rsidR="003216D6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, Ярослава ДУХА, Романа КИДИСЮКА, </w:t>
      </w:r>
      <w:r w:rsidR="00121C9A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Надії КОБЕЦЬКОЇ, </w:t>
      </w:r>
      <w:r w:rsidR="004615B8" w:rsidRPr="006A1C0B">
        <w:rPr>
          <w:rFonts w:ascii="Times New Roman" w:eastAsia="Batang" w:hAnsi="Times New Roman"/>
          <w:sz w:val="28"/>
          <w:szCs w:val="28"/>
          <w:lang w:eastAsia="uk-UA"/>
        </w:rPr>
        <w:t>Олега КОЛІУША,</w:t>
      </w:r>
      <w:r w:rsidR="00236426">
        <w:rPr>
          <w:rFonts w:ascii="Times New Roman" w:eastAsia="Batang" w:hAnsi="Times New Roman"/>
          <w:sz w:val="28"/>
          <w:szCs w:val="28"/>
          <w:lang w:eastAsia="uk-UA"/>
        </w:rPr>
        <w:t xml:space="preserve"> Ігоря КУШНІРА,</w:t>
      </w:r>
      <w:r w:rsidR="004615B8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4E3C04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Володимира ЛУГАНСЬКОГО, </w:t>
      </w:r>
      <w:r w:rsidR="004615B8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Руслана </w:t>
      </w:r>
      <w:r w:rsidR="003216D6" w:rsidRPr="006A1C0B">
        <w:rPr>
          <w:rFonts w:ascii="Times New Roman" w:eastAsia="Batang" w:hAnsi="Times New Roman"/>
          <w:sz w:val="28"/>
          <w:szCs w:val="28"/>
          <w:lang w:eastAsia="uk-UA"/>
        </w:rPr>
        <w:t>МЕЛЬНИКА</w:t>
      </w:r>
      <w:r w:rsidR="00301552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4615B8" w:rsidRPr="006A1C0B">
        <w:rPr>
          <w:rFonts w:ascii="Times New Roman" w:eastAsia="Batang" w:hAnsi="Times New Roman"/>
          <w:sz w:val="28"/>
          <w:szCs w:val="28"/>
          <w:lang w:eastAsia="uk-UA"/>
        </w:rPr>
        <w:t>(доповідач)</w:t>
      </w:r>
      <w:r w:rsidR="00086191" w:rsidRPr="006A1C0B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="00121C9A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4615B8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Олексія ОМЕЛЬЯНА, </w:t>
      </w:r>
      <w:r w:rsidR="00236426">
        <w:rPr>
          <w:rFonts w:ascii="Times New Roman" w:eastAsia="Batang" w:hAnsi="Times New Roman"/>
          <w:sz w:val="28"/>
          <w:szCs w:val="28"/>
          <w:lang w:eastAsia="uk-UA"/>
        </w:rPr>
        <w:t xml:space="preserve"> Андрія ПАСІЧНИКА, Романа САБОДАША, </w:t>
      </w:r>
      <w:r w:rsidR="004615B8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Руслана СИДОРОВИЧА, </w:t>
      </w:r>
      <w:r w:rsidR="00A61EA9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Сергія ЧУМАКА, </w:t>
      </w:r>
    </w:p>
    <w:p w:rsidR="006A6EA5" w:rsidRPr="006A1C0B" w:rsidRDefault="002F4DED" w:rsidP="00D87DD3">
      <w:pPr>
        <w:spacing w:line="240" w:lineRule="auto"/>
        <w:ind w:right="-2"/>
        <w:jc w:val="both"/>
        <w:rPr>
          <w:rFonts w:ascii="Times New Roman" w:eastAsia="Batang" w:hAnsi="Times New Roman"/>
          <w:sz w:val="28"/>
          <w:szCs w:val="28"/>
          <w:lang w:eastAsia="uk-UA"/>
        </w:rPr>
      </w:pPr>
      <w:r w:rsidRPr="006A1C0B">
        <w:rPr>
          <w:rFonts w:ascii="Times New Roman" w:eastAsia="Batang" w:hAnsi="Times New Roman"/>
          <w:sz w:val="28"/>
          <w:szCs w:val="28"/>
          <w:lang w:eastAsia="uk-UA"/>
        </w:rPr>
        <w:t>розглянувши питання</w:t>
      </w:r>
      <w:r w:rsidR="00723306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445BD6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про </w:t>
      </w:r>
      <w:r w:rsidR="000E7AA2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припинення участі </w:t>
      </w:r>
      <w:r w:rsidR="00236426">
        <w:rPr>
          <w:rFonts w:ascii="Times New Roman" w:eastAsia="Batang" w:hAnsi="Times New Roman"/>
          <w:sz w:val="28"/>
          <w:szCs w:val="28"/>
          <w:lang w:eastAsia="uk-UA"/>
        </w:rPr>
        <w:t>кандидата Федорова Захара Федоровича</w:t>
      </w:r>
      <w:r w:rsidR="000E7AA2" w:rsidRPr="006A1C0B">
        <w:rPr>
          <w:rFonts w:ascii="Times New Roman" w:eastAsia="Batang" w:hAnsi="Times New Roman"/>
          <w:sz w:val="28"/>
          <w:szCs w:val="28"/>
          <w:lang w:eastAsia="uk-UA"/>
        </w:rPr>
        <w:t xml:space="preserve"> в доборі на посаду судді місцевого суду, оголошеному рішенням Комісії від 11 грудня 2024 року № 366/зп-24</w:t>
      </w:r>
      <w:r w:rsidRPr="006A1C0B">
        <w:rPr>
          <w:rFonts w:ascii="Times New Roman" w:eastAsia="Batang" w:hAnsi="Times New Roman"/>
          <w:sz w:val="28"/>
          <w:szCs w:val="28"/>
          <w:lang w:eastAsia="uk-UA"/>
        </w:rPr>
        <w:t>,</w:t>
      </w:r>
    </w:p>
    <w:p w:rsidR="006A6EA5" w:rsidRPr="006A1C0B" w:rsidRDefault="00F536DA" w:rsidP="00D87DD3">
      <w:pPr>
        <w:spacing w:line="240" w:lineRule="auto"/>
        <w:ind w:right="-2"/>
        <w:jc w:val="center"/>
        <w:rPr>
          <w:rFonts w:ascii="Times New Roman" w:eastAsia="Batang" w:hAnsi="Times New Roman"/>
          <w:sz w:val="28"/>
          <w:szCs w:val="28"/>
          <w:lang w:eastAsia="uk-UA"/>
        </w:rPr>
      </w:pPr>
      <w:r w:rsidRPr="006A1C0B">
        <w:rPr>
          <w:rFonts w:ascii="Times New Roman" w:eastAsia="Batang" w:hAnsi="Times New Roman"/>
          <w:sz w:val="28"/>
          <w:szCs w:val="28"/>
          <w:lang w:eastAsia="uk-UA"/>
        </w:rPr>
        <w:t>встановила:</w:t>
      </w:r>
    </w:p>
    <w:p w:rsidR="006A6EA5" w:rsidRPr="006A1C0B" w:rsidRDefault="006A6EA5" w:rsidP="00D87DD3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>Рішенням Комісії від 11 грудня 2024 року № 366/зп-24 оголошено добір кандидатів на посаду судді місцевого суду з урахуванням 1 800 прогнозованих вакантних посад суддів у місцевих судах (далі – Добір) та затверджено текст відповідного оголошення.</w:t>
      </w:r>
    </w:p>
    <w:p w:rsidR="001A02BF" w:rsidRPr="006A1C0B" w:rsidRDefault="001A02BF" w:rsidP="00B850E0">
      <w:pPr>
        <w:spacing w:after="0" w:line="240" w:lineRule="auto"/>
        <w:ind w:firstLine="705"/>
        <w:jc w:val="both"/>
        <w:rPr>
          <w:rFonts w:ascii="Times New Roman" w:eastAsiaTheme="minorHAnsi" w:hAnsi="Times New Roman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>У визначений строк до Комісії із за</w:t>
      </w:r>
      <w:r w:rsidR="00D0105F" w:rsidRPr="006A1C0B">
        <w:rPr>
          <w:rFonts w:ascii="Times New Roman" w:eastAsiaTheme="minorHAnsi" w:hAnsi="Times New Roman"/>
          <w:color w:val="000000"/>
          <w:sz w:val="28"/>
          <w:szCs w:val="28"/>
        </w:rPr>
        <w:t>явою про участь у Доборі зверну</w:t>
      </w:r>
      <w:r w:rsidR="00236426">
        <w:rPr>
          <w:rFonts w:ascii="Times New Roman" w:eastAsiaTheme="minorHAnsi" w:hAnsi="Times New Roman"/>
          <w:color w:val="000000"/>
          <w:sz w:val="28"/>
          <w:szCs w:val="28"/>
        </w:rPr>
        <w:t>в</w:t>
      </w:r>
      <w:r w:rsidR="00AC737A" w:rsidRPr="006A1C0B">
        <w:rPr>
          <w:rFonts w:ascii="Times New Roman" w:eastAsiaTheme="minorHAnsi" w:hAnsi="Times New Roman"/>
          <w:color w:val="000000"/>
          <w:sz w:val="28"/>
          <w:szCs w:val="28"/>
        </w:rPr>
        <w:t>ся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A608F1">
        <w:rPr>
          <w:rFonts w:ascii="Times New Roman" w:eastAsiaTheme="minorHAnsi" w:hAnsi="Times New Roman"/>
          <w:color w:val="000000"/>
          <w:sz w:val="28"/>
          <w:szCs w:val="28"/>
        </w:rPr>
        <w:t>Федоров Захар Федорович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як особа, </w:t>
      </w:r>
      <w:r w:rsidRPr="006A1C0B">
        <w:rPr>
          <w:rFonts w:ascii="Times New Roman" w:eastAsiaTheme="minorHAnsi" w:hAnsi="Times New Roman"/>
          <w:sz w:val="28"/>
          <w:szCs w:val="28"/>
        </w:rPr>
        <w:t>яка відповіда</w:t>
      </w:r>
      <w:r w:rsidR="00A61EA9" w:rsidRPr="006A1C0B">
        <w:rPr>
          <w:rFonts w:ascii="Times New Roman" w:eastAsiaTheme="minorHAnsi" w:hAnsi="Times New Roman"/>
          <w:sz w:val="28"/>
          <w:szCs w:val="28"/>
        </w:rPr>
        <w:t xml:space="preserve">є </w:t>
      </w:r>
      <w:r w:rsidR="007C3294">
        <w:rPr>
          <w:rFonts w:ascii="Times New Roman" w:eastAsiaTheme="minorHAnsi" w:hAnsi="Times New Roman"/>
          <w:sz w:val="28"/>
          <w:szCs w:val="28"/>
        </w:rPr>
        <w:t xml:space="preserve">вимогам частини першої статті </w:t>
      </w:r>
      <w:r w:rsidRPr="006A1C0B">
        <w:rPr>
          <w:rFonts w:ascii="Times New Roman" w:eastAsiaTheme="minorHAnsi" w:hAnsi="Times New Roman"/>
          <w:sz w:val="28"/>
          <w:szCs w:val="28"/>
        </w:rPr>
        <w:t>69 Закону України «Про</w:t>
      </w:r>
      <w:r w:rsidR="00A61EA9" w:rsidRPr="006A1C0B">
        <w:rPr>
          <w:rFonts w:ascii="Times New Roman" w:eastAsiaTheme="minorHAnsi" w:hAnsi="Times New Roman"/>
          <w:sz w:val="28"/>
          <w:szCs w:val="28"/>
        </w:rPr>
        <w:t xml:space="preserve"> судоустрій і статус суддів»</w:t>
      </w:r>
      <w:r w:rsidRPr="006A1C0B">
        <w:rPr>
          <w:rFonts w:ascii="Times New Roman" w:eastAsiaTheme="minorHAnsi" w:hAnsi="Times New Roman"/>
          <w:sz w:val="28"/>
          <w:szCs w:val="28"/>
        </w:rPr>
        <w:t>.</w:t>
      </w:r>
    </w:p>
    <w:p w:rsidR="001A02BF" w:rsidRPr="006A1C0B" w:rsidRDefault="001A02BF" w:rsidP="00B850E0">
      <w:pPr>
        <w:spacing w:after="0" w:line="240" w:lineRule="auto"/>
        <w:ind w:firstLine="705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>Рішенням Комісії від 0</w:t>
      </w:r>
      <w:r w:rsidR="00301552" w:rsidRPr="006A1C0B">
        <w:rPr>
          <w:rFonts w:ascii="Times New Roman" w:eastAsiaTheme="minorHAnsi" w:hAnsi="Times New Roman"/>
          <w:color w:val="000000"/>
          <w:sz w:val="28"/>
          <w:szCs w:val="28"/>
        </w:rPr>
        <w:t>7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травня 2025 року № </w:t>
      </w:r>
      <w:r w:rsidR="00065292" w:rsidRPr="006A1C0B">
        <w:rPr>
          <w:rFonts w:ascii="Times New Roman" w:eastAsiaTheme="minorHAnsi" w:hAnsi="Times New Roman"/>
          <w:color w:val="000000"/>
          <w:sz w:val="28"/>
          <w:szCs w:val="28"/>
        </w:rPr>
        <w:t>1</w:t>
      </w:r>
      <w:r w:rsidR="00301552" w:rsidRPr="006A1C0B">
        <w:rPr>
          <w:rFonts w:ascii="Times New Roman" w:eastAsiaTheme="minorHAnsi" w:hAnsi="Times New Roman"/>
          <w:color w:val="000000"/>
          <w:sz w:val="28"/>
          <w:szCs w:val="28"/>
        </w:rPr>
        <w:t>09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/дс-25 допущено </w:t>
      </w:r>
      <w:r w:rsidR="00301552" w:rsidRPr="006A1C0B">
        <w:rPr>
          <w:rFonts w:ascii="Times New Roman" w:eastAsiaTheme="minorHAnsi" w:hAnsi="Times New Roman"/>
          <w:color w:val="000000"/>
          <w:sz w:val="28"/>
          <w:szCs w:val="28"/>
        </w:rPr>
        <w:t>1</w:t>
      </w:r>
      <w:r w:rsidR="006B6534">
        <w:rPr>
          <w:rFonts w:ascii="Times New Roman" w:eastAsiaTheme="minorHAnsi" w:hAnsi="Times New Roman"/>
          <w:color w:val="000000"/>
          <w:sz w:val="28"/>
          <w:szCs w:val="28"/>
        </w:rPr>
        <w:t> </w:t>
      </w:r>
      <w:r w:rsidR="00301552" w:rsidRPr="006A1C0B">
        <w:rPr>
          <w:rFonts w:ascii="Times New Roman" w:eastAsiaTheme="minorHAnsi" w:hAnsi="Times New Roman"/>
          <w:color w:val="000000"/>
          <w:sz w:val="28"/>
          <w:szCs w:val="28"/>
        </w:rPr>
        <w:t>639</w:t>
      </w:r>
      <w:r w:rsidR="00E41EE8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>ос</w:t>
      </w:r>
      <w:r w:rsidR="00326B9C" w:rsidRPr="006A1C0B">
        <w:rPr>
          <w:rFonts w:ascii="Times New Roman" w:eastAsiaTheme="minorHAnsi" w:hAnsi="Times New Roman"/>
          <w:color w:val="000000"/>
          <w:sz w:val="28"/>
          <w:szCs w:val="28"/>
        </w:rPr>
        <w:t>іб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до участі в </w:t>
      </w:r>
      <w:r w:rsidR="009C3F6A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Доборі, 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зокрема </w:t>
      </w:r>
      <w:r w:rsidR="00A608F1">
        <w:rPr>
          <w:rFonts w:ascii="Times New Roman" w:eastAsiaTheme="minorHAnsi" w:hAnsi="Times New Roman"/>
          <w:color w:val="000000"/>
          <w:sz w:val="28"/>
          <w:szCs w:val="28"/>
        </w:rPr>
        <w:t>Федорова З.Ф.</w:t>
      </w:r>
    </w:p>
    <w:p w:rsidR="00D60A02" w:rsidRPr="006A1C0B" w:rsidRDefault="006A3E08" w:rsidP="00D60A02">
      <w:pPr>
        <w:spacing w:after="0" w:line="240" w:lineRule="auto"/>
        <w:ind w:firstLine="705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До Комісії </w:t>
      </w:r>
      <w:r w:rsidR="00A608F1">
        <w:rPr>
          <w:rFonts w:ascii="Times New Roman" w:eastAsiaTheme="minorHAnsi" w:hAnsi="Times New Roman"/>
          <w:color w:val="000000"/>
          <w:sz w:val="28"/>
          <w:szCs w:val="28"/>
        </w:rPr>
        <w:t>27 серпня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202</w:t>
      </w:r>
      <w:r w:rsidR="00D0105F" w:rsidRPr="006A1C0B">
        <w:rPr>
          <w:rFonts w:ascii="Times New Roman" w:eastAsiaTheme="minorHAnsi" w:hAnsi="Times New Roman"/>
          <w:color w:val="000000"/>
          <w:sz w:val="28"/>
          <w:szCs w:val="28"/>
        </w:rPr>
        <w:t>6</w:t>
      </w: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року зверну</w:t>
      </w:r>
      <w:r w:rsidR="00A608F1">
        <w:rPr>
          <w:rFonts w:ascii="Times New Roman" w:eastAsiaTheme="minorHAnsi" w:hAnsi="Times New Roman"/>
          <w:color w:val="000000"/>
          <w:sz w:val="28"/>
          <w:szCs w:val="28"/>
        </w:rPr>
        <w:t>в</w:t>
      </w:r>
      <w:r w:rsidR="004B7D8B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ся </w:t>
      </w:r>
      <w:r w:rsidR="00A608F1">
        <w:rPr>
          <w:rFonts w:ascii="Times New Roman" w:eastAsiaTheme="minorHAnsi" w:hAnsi="Times New Roman"/>
          <w:color w:val="000000"/>
          <w:sz w:val="28"/>
          <w:szCs w:val="28"/>
        </w:rPr>
        <w:t>Федоров З.Ф.</w:t>
      </w:r>
      <w:r w:rsidR="004B7D8B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D60A02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із заявою про припинення участі в </w:t>
      </w:r>
      <w:r w:rsidR="00A61EA9" w:rsidRPr="006A1C0B">
        <w:rPr>
          <w:rFonts w:ascii="Times New Roman" w:eastAsiaTheme="minorHAnsi" w:hAnsi="Times New Roman"/>
          <w:color w:val="000000"/>
          <w:sz w:val="28"/>
          <w:szCs w:val="28"/>
        </w:rPr>
        <w:t>Д</w:t>
      </w:r>
      <w:r w:rsidR="00D60A02" w:rsidRPr="006A1C0B">
        <w:rPr>
          <w:rFonts w:ascii="Times New Roman" w:eastAsiaTheme="minorHAnsi" w:hAnsi="Times New Roman"/>
          <w:color w:val="000000"/>
          <w:sz w:val="28"/>
          <w:szCs w:val="28"/>
        </w:rPr>
        <w:t>оборі.</w:t>
      </w:r>
    </w:p>
    <w:p w:rsidR="00A7446E" w:rsidRPr="006A1C0B" w:rsidRDefault="009C3F6A" w:rsidP="00A7446E">
      <w:pPr>
        <w:spacing w:after="0" w:line="240" w:lineRule="auto"/>
        <w:ind w:firstLine="705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>Згідно з підпунктом</w:t>
      </w:r>
      <w:r w:rsidR="006A3E08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14.11.1 пункту 14.11 Оголошення про добір кандидатів на посаду судді місцевого суду, затвердженого рішенням Комісії від 11 грудня 2024 року № 366/зп-24, на будь-якому етапі Добору Комісія може ухвалити рішення про припинення участі в ньому кандидата на по</w:t>
      </w:r>
      <w:r w:rsidR="00EC6611">
        <w:rPr>
          <w:rFonts w:ascii="Times New Roman" w:eastAsiaTheme="minorHAnsi" w:hAnsi="Times New Roman"/>
          <w:color w:val="000000"/>
          <w:sz w:val="28"/>
          <w:szCs w:val="28"/>
        </w:rPr>
        <w:t xml:space="preserve">саду судді, зокрема, на підставі </w:t>
      </w:r>
      <w:r w:rsidR="006A3E08" w:rsidRPr="006A1C0B">
        <w:rPr>
          <w:rFonts w:ascii="Times New Roman" w:eastAsiaTheme="minorHAnsi" w:hAnsi="Times New Roman"/>
          <w:color w:val="000000"/>
          <w:sz w:val="28"/>
          <w:szCs w:val="28"/>
        </w:rPr>
        <w:t>звернення кандидата на посаду судді.</w:t>
      </w:r>
    </w:p>
    <w:p w:rsidR="00A7446E" w:rsidRPr="006A1C0B" w:rsidRDefault="006A3E08" w:rsidP="00A7446E">
      <w:pPr>
        <w:spacing w:after="0" w:line="240" w:lineRule="auto"/>
        <w:ind w:firstLine="705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lastRenderedPageBreak/>
        <w:t>З урахуванням викладеного Комісія у пленарному складі дійшла висновку про наявність підстав для припинення участі кандидата</w:t>
      </w:r>
      <w:r w:rsidR="002253BA" w:rsidRPr="006A1C0B">
        <w:rPr>
          <w:sz w:val="28"/>
          <w:szCs w:val="28"/>
        </w:rPr>
        <w:t xml:space="preserve"> </w:t>
      </w:r>
      <w:r w:rsidR="00EC6611">
        <w:rPr>
          <w:rFonts w:ascii="Times New Roman" w:eastAsiaTheme="minorHAnsi" w:hAnsi="Times New Roman"/>
          <w:color w:val="000000"/>
          <w:sz w:val="28"/>
          <w:szCs w:val="28"/>
        </w:rPr>
        <w:t>Федорова Захара Федоровича</w:t>
      </w:r>
      <w:r w:rsidR="002253BA" w:rsidRPr="006A1C0B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9C3F6A" w:rsidRPr="006A1C0B">
        <w:rPr>
          <w:rFonts w:ascii="Times New Roman" w:eastAsiaTheme="minorHAnsi" w:hAnsi="Times New Roman"/>
          <w:color w:val="000000"/>
          <w:sz w:val="28"/>
          <w:szCs w:val="28"/>
        </w:rPr>
        <w:t>у Доборі.</w:t>
      </w:r>
    </w:p>
    <w:p w:rsidR="00D87DD3" w:rsidRPr="006A1C0B" w:rsidRDefault="00D87DD3" w:rsidP="00A7446E">
      <w:pPr>
        <w:spacing w:after="0" w:line="240" w:lineRule="auto"/>
        <w:ind w:firstLine="705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6A1C0B">
        <w:rPr>
          <w:rFonts w:ascii="Times New Roman" w:eastAsiaTheme="minorHAnsi" w:hAnsi="Times New Roman"/>
          <w:color w:val="000000"/>
          <w:sz w:val="28"/>
          <w:szCs w:val="28"/>
        </w:rPr>
        <w:t>Керуючись статтями 93, 101 Закону України «Про судоустрій і статус суддів», Вища кваліфікаційна комісія суддів України одноголосно</w:t>
      </w:r>
    </w:p>
    <w:p w:rsidR="00B83B66" w:rsidRPr="006A1C0B" w:rsidRDefault="00B83B66" w:rsidP="00D87DD3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D949D0" w:rsidRPr="006A1C0B" w:rsidRDefault="008411FE" w:rsidP="00D87DD3">
      <w:pPr>
        <w:spacing w:after="0" w:line="240" w:lineRule="auto"/>
        <w:ind w:firstLine="705"/>
        <w:jc w:val="center"/>
        <w:rPr>
          <w:rFonts w:ascii="Times New Roman" w:hAnsi="Times New Roman"/>
          <w:sz w:val="28"/>
          <w:szCs w:val="28"/>
        </w:rPr>
      </w:pPr>
      <w:r w:rsidRPr="006A1C0B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:rsidR="00D949D0" w:rsidRPr="006A1C0B" w:rsidRDefault="00D949D0" w:rsidP="00D87DD3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</w:p>
    <w:p w:rsidR="00D949D0" w:rsidRPr="006A1C0B" w:rsidRDefault="00D87DD3" w:rsidP="00D87D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1C0B">
        <w:rPr>
          <w:rFonts w:ascii="Times New Roman" w:hAnsi="Times New Roman"/>
          <w:sz w:val="28"/>
          <w:szCs w:val="28"/>
        </w:rPr>
        <w:t xml:space="preserve">припинити участь </w:t>
      </w:r>
      <w:r w:rsidR="00A608F1">
        <w:rPr>
          <w:rFonts w:ascii="Times New Roman" w:hAnsi="Times New Roman"/>
          <w:sz w:val="28"/>
          <w:szCs w:val="28"/>
        </w:rPr>
        <w:t>Федорова Захара Федоровича</w:t>
      </w:r>
      <w:r w:rsidR="00D60A02" w:rsidRPr="006A1C0B">
        <w:rPr>
          <w:rFonts w:ascii="Times New Roman" w:hAnsi="Times New Roman"/>
          <w:sz w:val="28"/>
          <w:szCs w:val="28"/>
        </w:rPr>
        <w:t xml:space="preserve"> </w:t>
      </w:r>
      <w:r w:rsidR="009C3F6A" w:rsidRPr="006A1C0B">
        <w:rPr>
          <w:rFonts w:ascii="Times New Roman" w:hAnsi="Times New Roman"/>
          <w:sz w:val="28"/>
          <w:szCs w:val="28"/>
        </w:rPr>
        <w:t>в доборі на посаду судді місцевого суду, оголошеному рішенням Комісії від 11 грудня 2024 року №</w:t>
      </w:r>
      <w:r w:rsidR="00D0105F" w:rsidRPr="006A1C0B">
        <w:rPr>
          <w:rFonts w:ascii="Times New Roman" w:hAnsi="Times New Roman"/>
          <w:sz w:val="28"/>
          <w:szCs w:val="28"/>
        </w:rPr>
        <w:t> </w:t>
      </w:r>
      <w:r w:rsidR="009C3F6A" w:rsidRPr="006A1C0B">
        <w:rPr>
          <w:rFonts w:ascii="Times New Roman" w:hAnsi="Times New Roman"/>
          <w:sz w:val="28"/>
          <w:szCs w:val="28"/>
        </w:rPr>
        <w:t>366/зп-24.</w:t>
      </w:r>
    </w:p>
    <w:p w:rsidR="009C3F6A" w:rsidRPr="006A1C0B" w:rsidRDefault="009C3F6A" w:rsidP="00D87D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3019" w:rsidRPr="006A1C0B" w:rsidRDefault="00973019" w:rsidP="006A1C0B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</w:p>
    <w:p w:rsidR="007E2A2D" w:rsidRPr="006A1C0B" w:rsidRDefault="007E2A2D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Головуючий</w:t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A608F1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Галина ШЕВЧУК</w:t>
      </w:r>
    </w:p>
    <w:p w:rsidR="00A61EA9" w:rsidRPr="006A1C0B" w:rsidRDefault="00A61EA9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7E2A2D" w:rsidRDefault="007E2A2D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Члени Комісії:</w:t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  <w:t>Михайло БОГОНІС</w:t>
      </w:r>
    </w:p>
    <w:p w:rsidR="00A608F1" w:rsidRDefault="00A608F1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A608F1" w:rsidRPr="006A1C0B" w:rsidRDefault="00A608F1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  <w:t>Людмила ВОЛКОВА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3216D6" w:rsidRP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7E2A2D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Віталій ГАЦЕЛЮК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3216D6" w:rsidRP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3216D6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Ярослав ДУХ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07625D" w:rsidRP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955C14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Роман КИДИСЮК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D87DD3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07625D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Надія КОБЕЦЬКА</w:t>
      </w:r>
    </w:p>
    <w:p w:rsid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  <w:t>Олег КОЛІУШ</w:t>
      </w:r>
    </w:p>
    <w:p w:rsidR="00A608F1" w:rsidRDefault="00A608F1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A608F1" w:rsidRPr="006A1C0B" w:rsidRDefault="00A608F1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  <w:t>Ігор КУШНІР</w:t>
      </w:r>
    </w:p>
    <w:p w:rsidR="0007625D" w:rsidRPr="006A1C0B" w:rsidRDefault="0007625D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7E2A2D" w:rsidRPr="006A1C0B" w:rsidRDefault="007E2A2D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Володимир ЛУГАНСЬКИЙ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955C14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955C14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Руслан МЕЛЬНИК</w:t>
      </w:r>
    </w:p>
    <w:p w:rsid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6A1C0B" w:rsidRPr="006A1C0B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  <w:t>Олексій ОМЕЛЬЯН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A608F1" w:rsidRDefault="00A608F1" w:rsidP="006A1C0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 xml:space="preserve">Андрій ПАСІЧНИК </w:t>
      </w:r>
    </w:p>
    <w:p w:rsidR="00A608F1" w:rsidRDefault="00A608F1" w:rsidP="006A1C0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A608F1" w:rsidRDefault="00A608F1" w:rsidP="006A1C0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Роман САБОДАШ</w:t>
      </w:r>
    </w:p>
    <w:p w:rsidR="00A608F1" w:rsidRDefault="00A608F1" w:rsidP="006A1C0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6A1C0B" w:rsidRPr="006A1C0B" w:rsidRDefault="006A1C0B" w:rsidP="006A1C0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Руслан СИДОРОВИЧ</w:t>
      </w:r>
    </w:p>
    <w:p w:rsidR="0047778F" w:rsidRPr="006A1C0B" w:rsidRDefault="0047778F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</w:pPr>
    </w:p>
    <w:p w:rsidR="0047778F" w:rsidRPr="0016076F" w:rsidRDefault="006A1C0B" w:rsidP="006A1C0B">
      <w:pPr>
        <w:spacing w:after="0" w:line="240" w:lineRule="auto"/>
        <w:jc w:val="both"/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  <w:lang w:val="en-US"/>
        </w:rPr>
      </w:pP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ab/>
      </w:r>
      <w:r w:rsidR="00773FEC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>Сергій</w:t>
      </w:r>
      <w:r w:rsidR="007E2A2D" w:rsidRPr="006A1C0B">
        <w:rPr>
          <w:rFonts w:ascii="Times New Roman" w:eastAsia="Times New Roman" w:hAnsi="Times New Roman"/>
          <w:color w:val="1D1D1B"/>
          <w:sz w:val="28"/>
          <w:szCs w:val="28"/>
          <w:shd w:val="clear" w:color="auto" w:fill="FFFFFF"/>
        </w:rPr>
        <w:t xml:space="preserve"> ЧУМАК</w:t>
      </w:r>
    </w:p>
    <w:sectPr w:rsidR="0047778F" w:rsidRPr="0016076F" w:rsidSect="00EE77E3">
      <w:headerReference w:type="default" r:id="rId9"/>
      <w:pgSz w:w="11906" w:h="16838"/>
      <w:pgMar w:top="127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D49CD" w:rsidRDefault="000D49CD" w:rsidP="00A910F0">
      <w:pPr>
        <w:spacing w:after="0" w:line="240" w:lineRule="auto"/>
      </w:pPr>
      <w:r>
        <w:separator/>
      </w:r>
    </w:p>
  </w:endnote>
  <w:endnote w:type="continuationSeparator" w:id="0">
    <w:p w:rsidR="000D49CD" w:rsidRDefault="000D49CD" w:rsidP="00A9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D49CD" w:rsidRDefault="000D49CD" w:rsidP="00A910F0">
      <w:pPr>
        <w:spacing w:after="0" w:line="240" w:lineRule="auto"/>
      </w:pPr>
      <w:r>
        <w:separator/>
      </w:r>
    </w:p>
  </w:footnote>
  <w:footnote w:type="continuationSeparator" w:id="0">
    <w:p w:rsidR="000D49CD" w:rsidRDefault="000D49CD" w:rsidP="00A91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4169872"/>
      <w:docPartObj>
        <w:docPartGallery w:val="Page Numbers (Top of Page)"/>
        <w:docPartUnique/>
      </w:docPartObj>
    </w:sdtPr>
    <w:sdtEndPr/>
    <w:sdtContent>
      <w:p w:rsidR="00B67EAA" w:rsidRDefault="00B67EA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76F">
          <w:rPr>
            <w:noProof/>
          </w:rPr>
          <w:t>2</w:t>
        </w:r>
        <w:r>
          <w:fldChar w:fldCharType="end"/>
        </w:r>
      </w:p>
    </w:sdtContent>
  </w:sdt>
  <w:p w:rsidR="00025798" w:rsidRDefault="0002579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BE3E24"/>
    <w:multiLevelType w:val="hybridMultilevel"/>
    <w:tmpl w:val="AD38BC34"/>
    <w:lvl w:ilvl="0" w:tplc="F0B8476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7666093"/>
    <w:multiLevelType w:val="hybridMultilevel"/>
    <w:tmpl w:val="75DABAE4"/>
    <w:lvl w:ilvl="0" w:tplc="0E6CB2E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" w15:restartNumberingAfterBreak="0">
    <w:nsid w:val="38990D40"/>
    <w:multiLevelType w:val="hybridMultilevel"/>
    <w:tmpl w:val="7B283754"/>
    <w:lvl w:ilvl="0" w:tplc="75FA7A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7F71617"/>
    <w:multiLevelType w:val="hybridMultilevel"/>
    <w:tmpl w:val="63B0F0C6"/>
    <w:lvl w:ilvl="0" w:tplc="0054CD88">
      <w:numFmt w:val="bullet"/>
      <w:lvlText w:val="-"/>
      <w:lvlJc w:val="left"/>
      <w:pPr>
        <w:ind w:left="1068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EEF721C"/>
    <w:multiLevelType w:val="hybridMultilevel"/>
    <w:tmpl w:val="613EF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488"/>
    <w:rsid w:val="0000358E"/>
    <w:rsid w:val="000038C2"/>
    <w:rsid w:val="00003EBF"/>
    <w:rsid w:val="000040B5"/>
    <w:rsid w:val="000053B7"/>
    <w:rsid w:val="00016F30"/>
    <w:rsid w:val="00021D77"/>
    <w:rsid w:val="00024F27"/>
    <w:rsid w:val="00025798"/>
    <w:rsid w:val="0003151C"/>
    <w:rsid w:val="000317AE"/>
    <w:rsid w:val="00035C0F"/>
    <w:rsid w:val="00042EAB"/>
    <w:rsid w:val="00044548"/>
    <w:rsid w:val="00046CFE"/>
    <w:rsid w:val="00053091"/>
    <w:rsid w:val="000537F0"/>
    <w:rsid w:val="00063B0A"/>
    <w:rsid w:val="00065292"/>
    <w:rsid w:val="0006551B"/>
    <w:rsid w:val="00074E58"/>
    <w:rsid w:val="0007625D"/>
    <w:rsid w:val="00086191"/>
    <w:rsid w:val="000946A8"/>
    <w:rsid w:val="00097865"/>
    <w:rsid w:val="000A08AD"/>
    <w:rsid w:val="000A46F0"/>
    <w:rsid w:val="000B0EB5"/>
    <w:rsid w:val="000C0D93"/>
    <w:rsid w:val="000C3EAF"/>
    <w:rsid w:val="000D03A7"/>
    <w:rsid w:val="000D2B76"/>
    <w:rsid w:val="000D49CD"/>
    <w:rsid w:val="000D58F5"/>
    <w:rsid w:val="000D7BC5"/>
    <w:rsid w:val="000E09A0"/>
    <w:rsid w:val="000E53AD"/>
    <w:rsid w:val="000E6257"/>
    <w:rsid w:val="000E7AA2"/>
    <w:rsid w:val="00100FAE"/>
    <w:rsid w:val="001014D6"/>
    <w:rsid w:val="00102A5D"/>
    <w:rsid w:val="001131AB"/>
    <w:rsid w:val="00114811"/>
    <w:rsid w:val="0011603D"/>
    <w:rsid w:val="00117788"/>
    <w:rsid w:val="00121C9A"/>
    <w:rsid w:val="00125116"/>
    <w:rsid w:val="001260E0"/>
    <w:rsid w:val="00135672"/>
    <w:rsid w:val="00153CC1"/>
    <w:rsid w:val="0015610A"/>
    <w:rsid w:val="001576D6"/>
    <w:rsid w:val="0016076F"/>
    <w:rsid w:val="00174CC8"/>
    <w:rsid w:val="00176874"/>
    <w:rsid w:val="001808B2"/>
    <w:rsid w:val="00182792"/>
    <w:rsid w:val="001949EC"/>
    <w:rsid w:val="001954DE"/>
    <w:rsid w:val="001A02BF"/>
    <w:rsid w:val="001A02E1"/>
    <w:rsid w:val="001A4A04"/>
    <w:rsid w:val="001B0B3A"/>
    <w:rsid w:val="001B31DA"/>
    <w:rsid w:val="001D1B10"/>
    <w:rsid w:val="001D6DE0"/>
    <w:rsid w:val="001E1113"/>
    <w:rsid w:val="001F0F24"/>
    <w:rsid w:val="001F0FC8"/>
    <w:rsid w:val="001F4F36"/>
    <w:rsid w:val="001F5040"/>
    <w:rsid w:val="00206CE8"/>
    <w:rsid w:val="00211183"/>
    <w:rsid w:val="00211912"/>
    <w:rsid w:val="00211EE4"/>
    <w:rsid w:val="0021649F"/>
    <w:rsid w:val="002210EF"/>
    <w:rsid w:val="00224873"/>
    <w:rsid w:val="002253BA"/>
    <w:rsid w:val="0022578D"/>
    <w:rsid w:val="002263AA"/>
    <w:rsid w:val="00230FA2"/>
    <w:rsid w:val="0023116B"/>
    <w:rsid w:val="00235DAC"/>
    <w:rsid w:val="00236426"/>
    <w:rsid w:val="002368BD"/>
    <w:rsid w:val="0023743B"/>
    <w:rsid w:val="002633D1"/>
    <w:rsid w:val="0026642C"/>
    <w:rsid w:val="002714D6"/>
    <w:rsid w:val="00274950"/>
    <w:rsid w:val="00281B72"/>
    <w:rsid w:val="00281BEB"/>
    <w:rsid w:val="00281F3B"/>
    <w:rsid w:val="00283754"/>
    <w:rsid w:val="00285B17"/>
    <w:rsid w:val="00285F10"/>
    <w:rsid w:val="00290AA7"/>
    <w:rsid w:val="002953DA"/>
    <w:rsid w:val="0029590C"/>
    <w:rsid w:val="002A3EF0"/>
    <w:rsid w:val="002A64D5"/>
    <w:rsid w:val="002A6C1C"/>
    <w:rsid w:val="002B540C"/>
    <w:rsid w:val="002C00FC"/>
    <w:rsid w:val="002C113C"/>
    <w:rsid w:val="002C13D9"/>
    <w:rsid w:val="002C41CB"/>
    <w:rsid w:val="002C4DC1"/>
    <w:rsid w:val="002D582B"/>
    <w:rsid w:val="002E383D"/>
    <w:rsid w:val="002E7810"/>
    <w:rsid w:val="002F25BD"/>
    <w:rsid w:val="002F4DED"/>
    <w:rsid w:val="002F5BFC"/>
    <w:rsid w:val="00301552"/>
    <w:rsid w:val="003030B5"/>
    <w:rsid w:val="003216D6"/>
    <w:rsid w:val="00324AF5"/>
    <w:rsid w:val="00326B9C"/>
    <w:rsid w:val="003311C3"/>
    <w:rsid w:val="00332085"/>
    <w:rsid w:val="00332260"/>
    <w:rsid w:val="00346219"/>
    <w:rsid w:val="0034691C"/>
    <w:rsid w:val="00361634"/>
    <w:rsid w:val="00362447"/>
    <w:rsid w:val="003663A8"/>
    <w:rsid w:val="00371EDF"/>
    <w:rsid w:val="00394B0E"/>
    <w:rsid w:val="003A2DAD"/>
    <w:rsid w:val="003B73AB"/>
    <w:rsid w:val="003C0E24"/>
    <w:rsid w:val="003C5046"/>
    <w:rsid w:val="003E53B5"/>
    <w:rsid w:val="003F08F6"/>
    <w:rsid w:val="003F59F6"/>
    <w:rsid w:val="003F6781"/>
    <w:rsid w:val="00402FB5"/>
    <w:rsid w:val="00403DFC"/>
    <w:rsid w:val="00414928"/>
    <w:rsid w:val="004206F7"/>
    <w:rsid w:val="00426344"/>
    <w:rsid w:val="00432205"/>
    <w:rsid w:val="00444250"/>
    <w:rsid w:val="00444D59"/>
    <w:rsid w:val="00445BD6"/>
    <w:rsid w:val="004519AD"/>
    <w:rsid w:val="00457805"/>
    <w:rsid w:val="004615B8"/>
    <w:rsid w:val="004641CE"/>
    <w:rsid w:val="00470610"/>
    <w:rsid w:val="0047160C"/>
    <w:rsid w:val="0047778F"/>
    <w:rsid w:val="00477BFE"/>
    <w:rsid w:val="0048037E"/>
    <w:rsid w:val="00493BD3"/>
    <w:rsid w:val="004A04C8"/>
    <w:rsid w:val="004A3322"/>
    <w:rsid w:val="004A5026"/>
    <w:rsid w:val="004A6230"/>
    <w:rsid w:val="004B4639"/>
    <w:rsid w:val="004B7D8B"/>
    <w:rsid w:val="004C06DB"/>
    <w:rsid w:val="004C22FD"/>
    <w:rsid w:val="004C23B3"/>
    <w:rsid w:val="004C3B5F"/>
    <w:rsid w:val="004D3262"/>
    <w:rsid w:val="004D344E"/>
    <w:rsid w:val="004D4534"/>
    <w:rsid w:val="004E04DC"/>
    <w:rsid w:val="004E29DA"/>
    <w:rsid w:val="004E3C04"/>
    <w:rsid w:val="004F537B"/>
    <w:rsid w:val="00506D3A"/>
    <w:rsid w:val="00511981"/>
    <w:rsid w:val="0052133C"/>
    <w:rsid w:val="00525A3B"/>
    <w:rsid w:val="00530840"/>
    <w:rsid w:val="00543870"/>
    <w:rsid w:val="00544CBA"/>
    <w:rsid w:val="0055232F"/>
    <w:rsid w:val="005542EE"/>
    <w:rsid w:val="0056478B"/>
    <w:rsid w:val="00566B49"/>
    <w:rsid w:val="005671F3"/>
    <w:rsid w:val="00575765"/>
    <w:rsid w:val="005833A7"/>
    <w:rsid w:val="005952B3"/>
    <w:rsid w:val="005A0782"/>
    <w:rsid w:val="005B077C"/>
    <w:rsid w:val="005B12C1"/>
    <w:rsid w:val="005B3457"/>
    <w:rsid w:val="005C0D0F"/>
    <w:rsid w:val="005C1A2A"/>
    <w:rsid w:val="005D1721"/>
    <w:rsid w:val="005E166A"/>
    <w:rsid w:val="005E5BED"/>
    <w:rsid w:val="005F3F60"/>
    <w:rsid w:val="005F504A"/>
    <w:rsid w:val="0060669C"/>
    <w:rsid w:val="00612D68"/>
    <w:rsid w:val="0061376C"/>
    <w:rsid w:val="006202E9"/>
    <w:rsid w:val="0062205C"/>
    <w:rsid w:val="00624C50"/>
    <w:rsid w:val="006353C5"/>
    <w:rsid w:val="0064163C"/>
    <w:rsid w:val="0064593D"/>
    <w:rsid w:val="00670241"/>
    <w:rsid w:val="00671A8C"/>
    <w:rsid w:val="006766F5"/>
    <w:rsid w:val="00677B56"/>
    <w:rsid w:val="00687582"/>
    <w:rsid w:val="00692AF9"/>
    <w:rsid w:val="0069393B"/>
    <w:rsid w:val="00693A9C"/>
    <w:rsid w:val="00693F53"/>
    <w:rsid w:val="00694176"/>
    <w:rsid w:val="006A0456"/>
    <w:rsid w:val="006A1C0B"/>
    <w:rsid w:val="006A3E08"/>
    <w:rsid w:val="006A6EA5"/>
    <w:rsid w:val="006B1781"/>
    <w:rsid w:val="006B1F15"/>
    <w:rsid w:val="006B2E3F"/>
    <w:rsid w:val="006B6534"/>
    <w:rsid w:val="006B6620"/>
    <w:rsid w:val="006C3C98"/>
    <w:rsid w:val="006C7B69"/>
    <w:rsid w:val="006D5286"/>
    <w:rsid w:val="006D5ED0"/>
    <w:rsid w:val="006D732D"/>
    <w:rsid w:val="006E5AC0"/>
    <w:rsid w:val="006F3875"/>
    <w:rsid w:val="006F58EF"/>
    <w:rsid w:val="006F5EDF"/>
    <w:rsid w:val="0070086B"/>
    <w:rsid w:val="00703D78"/>
    <w:rsid w:val="00712798"/>
    <w:rsid w:val="007149CE"/>
    <w:rsid w:val="00723306"/>
    <w:rsid w:val="00725EB2"/>
    <w:rsid w:val="00731084"/>
    <w:rsid w:val="007340C1"/>
    <w:rsid w:val="007428FF"/>
    <w:rsid w:val="0074472B"/>
    <w:rsid w:val="007461A2"/>
    <w:rsid w:val="00746AC2"/>
    <w:rsid w:val="00747612"/>
    <w:rsid w:val="0075250D"/>
    <w:rsid w:val="00755571"/>
    <w:rsid w:val="00756076"/>
    <w:rsid w:val="007636ED"/>
    <w:rsid w:val="0076646C"/>
    <w:rsid w:val="00770E7D"/>
    <w:rsid w:val="00773FEC"/>
    <w:rsid w:val="00774782"/>
    <w:rsid w:val="007749AF"/>
    <w:rsid w:val="0078516A"/>
    <w:rsid w:val="0078646B"/>
    <w:rsid w:val="00787AD2"/>
    <w:rsid w:val="0079220F"/>
    <w:rsid w:val="0079324E"/>
    <w:rsid w:val="00794066"/>
    <w:rsid w:val="007A0074"/>
    <w:rsid w:val="007A2A33"/>
    <w:rsid w:val="007A41A0"/>
    <w:rsid w:val="007B2958"/>
    <w:rsid w:val="007B61F6"/>
    <w:rsid w:val="007C3294"/>
    <w:rsid w:val="007C740E"/>
    <w:rsid w:val="007D2D2A"/>
    <w:rsid w:val="007D5D4A"/>
    <w:rsid w:val="007D62F7"/>
    <w:rsid w:val="007D6859"/>
    <w:rsid w:val="007E1402"/>
    <w:rsid w:val="007E2A2D"/>
    <w:rsid w:val="007E510E"/>
    <w:rsid w:val="007F2C0C"/>
    <w:rsid w:val="00803768"/>
    <w:rsid w:val="00803BA6"/>
    <w:rsid w:val="008147BD"/>
    <w:rsid w:val="0082412E"/>
    <w:rsid w:val="00827762"/>
    <w:rsid w:val="00831E86"/>
    <w:rsid w:val="00840D0F"/>
    <w:rsid w:val="008411FE"/>
    <w:rsid w:val="00845DE2"/>
    <w:rsid w:val="00857532"/>
    <w:rsid w:val="00861AC9"/>
    <w:rsid w:val="008650EB"/>
    <w:rsid w:val="00865D73"/>
    <w:rsid w:val="00875618"/>
    <w:rsid w:val="00884C31"/>
    <w:rsid w:val="0089374D"/>
    <w:rsid w:val="0089652E"/>
    <w:rsid w:val="008976DB"/>
    <w:rsid w:val="008A015A"/>
    <w:rsid w:val="008A23C6"/>
    <w:rsid w:val="008B14A8"/>
    <w:rsid w:val="008C2DCB"/>
    <w:rsid w:val="008C5019"/>
    <w:rsid w:val="008C7431"/>
    <w:rsid w:val="008C7A23"/>
    <w:rsid w:val="008D1281"/>
    <w:rsid w:val="008D2CA4"/>
    <w:rsid w:val="008D4258"/>
    <w:rsid w:val="008D7FE9"/>
    <w:rsid w:val="008E0A51"/>
    <w:rsid w:val="008F2969"/>
    <w:rsid w:val="008F46BE"/>
    <w:rsid w:val="0090264D"/>
    <w:rsid w:val="00905817"/>
    <w:rsid w:val="00907786"/>
    <w:rsid w:val="00910D81"/>
    <w:rsid w:val="009257B0"/>
    <w:rsid w:val="00930728"/>
    <w:rsid w:val="00932FCA"/>
    <w:rsid w:val="00933565"/>
    <w:rsid w:val="00940300"/>
    <w:rsid w:val="00940488"/>
    <w:rsid w:val="00942380"/>
    <w:rsid w:val="009512DC"/>
    <w:rsid w:val="009512FB"/>
    <w:rsid w:val="00953F8B"/>
    <w:rsid w:val="00955C14"/>
    <w:rsid w:val="0096072D"/>
    <w:rsid w:val="00970CD2"/>
    <w:rsid w:val="00973019"/>
    <w:rsid w:val="00987734"/>
    <w:rsid w:val="009878A0"/>
    <w:rsid w:val="0099444D"/>
    <w:rsid w:val="0099625A"/>
    <w:rsid w:val="009A399A"/>
    <w:rsid w:val="009A5500"/>
    <w:rsid w:val="009A68F6"/>
    <w:rsid w:val="009A73C7"/>
    <w:rsid w:val="009B12E1"/>
    <w:rsid w:val="009B4D71"/>
    <w:rsid w:val="009B5CEC"/>
    <w:rsid w:val="009C010D"/>
    <w:rsid w:val="009C3F6A"/>
    <w:rsid w:val="009D009B"/>
    <w:rsid w:val="009D3CA4"/>
    <w:rsid w:val="009D4FE1"/>
    <w:rsid w:val="009D5CA1"/>
    <w:rsid w:val="009D7EA2"/>
    <w:rsid w:val="009E1D0C"/>
    <w:rsid w:val="009E3851"/>
    <w:rsid w:val="009F61B2"/>
    <w:rsid w:val="009F723C"/>
    <w:rsid w:val="00A30257"/>
    <w:rsid w:val="00A32F5C"/>
    <w:rsid w:val="00A355B2"/>
    <w:rsid w:val="00A358BF"/>
    <w:rsid w:val="00A41472"/>
    <w:rsid w:val="00A53D2B"/>
    <w:rsid w:val="00A56027"/>
    <w:rsid w:val="00A563DD"/>
    <w:rsid w:val="00A608F1"/>
    <w:rsid w:val="00A61EA9"/>
    <w:rsid w:val="00A62834"/>
    <w:rsid w:val="00A634D6"/>
    <w:rsid w:val="00A7446E"/>
    <w:rsid w:val="00A75C91"/>
    <w:rsid w:val="00A84632"/>
    <w:rsid w:val="00A849E6"/>
    <w:rsid w:val="00A910F0"/>
    <w:rsid w:val="00A91123"/>
    <w:rsid w:val="00A91B4D"/>
    <w:rsid w:val="00AA0666"/>
    <w:rsid w:val="00AA0AF1"/>
    <w:rsid w:val="00AA149B"/>
    <w:rsid w:val="00AA16AC"/>
    <w:rsid w:val="00AA1D37"/>
    <w:rsid w:val="00AA3B42"/>
    <w:rsid w:val="00AA78F7"/>
    <w:rsid w:val="00AB05B3"/>
    <w:rsid w:val="00AB51DB"/>
    <w:rsid w:val="00AC125D"/>
    <w:rsid w:val="00AC5426"/>
    <w:rsid w:val="00AC737A"/>
    <w:rsid w:val="00AD41CC"/>
    <w:rsid w:val="00AE42C2"/>
    <w:rsid w:val="00AF04C1"/>
    <w:rsid w:val="00AF4F48"/>
    <w:rsid w:val="00B035EF"/>
    <w:rsid w:val="00B15BF3"/>
    <w:rsid w:val="00B164BF"/>
    <w:rsid w:val="00B164EC"/>
    <w:rsid w:val="00B168AC"/>
    <w:rsid w:val="00B32A11"/>
    <w:rsid w:val="00B3399D"/>
    <w:rsid w:val="00B35462"/>
    <w:rsid w:val="00B53D2C"/>
    <w:rsid w:val="00B577DA"/>
    <w:rsid w:val="00B63413"/>
    <w:rsid w:val="00B63FF1"/>
    <w:rsid w:val="00B67EAA"/>
    <w:rsid w:val="00B769C5"/>
    <w:rsid w:val="00B800CC"/>
    <w:rsid w:val="00B83B66"/>
    <w:rsid w:val="00B850E0"/>
    <w:rsid w:val="00B968E9"/>
    <w:rsid w:val="00BA0AE2"/>
    <w:rsid w:val="00BB0B45"/>
    <w:rsid w:val="00BB34C4"/>
    <w:rsid w:val="00BB6DE0"/>
    <w:rsid w:val="00BB7B97"/>
    <w:rsid w:val="00BC303C"/>
    <w:rsid w:val="00BC4EAA"/>
    <w:rsid w:val="00BC7679"/>
    <w:rsid w:val="00BC7CA6"/>
    <w:rsid w:val="00BE0106"/>
    <w:rsid w:val="00BE3067"/>
    <w:rsid w:val="00BF0AEB"/>
    <w:rsid w:val="00C03322"/>
    <w:rsid w:val="00C0731F"/>
    <w:rsid w:val="00C15D09"/>
    <w:rsid w:val="00C165B9"/>
    <w:rsid w:val="00C1683D"/>
    <w:rsid w:val="00C16D40"/>
    <w:rsid w:val="00C17B6B"/>
    <w:rsid w:val="00C23EE0"/>
    <w:rsid w:val="00C251B8"/>
    <w:rsid w:val="00C319EA"/>
    <w:rsid w:val="00C33B1E"/>
    <w:rsid w:val="00C342CB"/>
    <w:rsid w:val="00C3742A"/>
    <w:rsid w:val="00C569C3"/>
    <w:rsid w:val="00C60D36"/>
    <w:rsid w:val="00C6453B"/>
    <w:rsid w:val="00C67563"/>
    <w:rsid w:val="00C73A6C"/>
    <w:rsid w:val="00C82674"/>
    <w:rsid w:val="00C90C1A"/>
    <w:rsid w:val="00C93163"/>
    <w:rsid w:val="00CA3E86"/>
    <w:rsid w:val="00CA4CCA"/>
    <w:rsid w:val="00CB509A"/>
    <w:rsid w:val="00CC090C"/>
    <w:rsid w:val="00CC3A81"/>
    <w:rsid w:val="00CC752D"/>
    <w:rsid w:val="00CD105B"/>
    <w:rsid w:val="00CD1F33"/>
    <w:rsid w:val="00CE00FC"/>
    <w:rsid w:val="00CE74DC"/>
    <w:rsid w:val="00CF1C5D"/>
    <w:rsid w:val="00CF4CB5"/>
    <w:rsid w:val="00CF72AD"/>
    <w:rsid w:val="00D0105F"/>
    <w:rsid w:val="00D11357"/>
    <w:rsid w:val="00D12ADA"/>
    <w:rsid w:val="00D13097"/>
    <w:rsid w:val="00D15C49"/>
    <w:rsid w:val="00D2570A"/>
    <w:rsid w:val="00D25CE9"/>
    <w:rsid w:val="00D33742"/>
    <w:rsid w:val="00D409DB"/>
    <w:rsid w:val="00D41F00"/>
    <w:rsid w:val="00D4418C"/>
    <w:rsid w:val="00D442F4"/>
    <w:rsid w:val="00D44418"/>
    <w:rsid w:val="00D51C30"/>
    <w:rsid w:val="00D55A2A"/>
    <w:rsid w:val="00D55EEA"/>
    <w:rsid w:val="00D60A02"/>
    <w:rsid w:val="00D736AF"/>
    <w:rsid w:val="00D87DD3"/>
    <w:rsid w:val="00D9089A"/>
    <w:rsid w:val="00D949D0"/>
    <w:rsid w:val="00D96DE3"/>
    <w:rsid w:val="00DA19C1"/>
    <w:rsid w:val="00DB1BD8"/>
    <w:rsid w:val="00DC36F7"/>
    <w:rsid w:val="00DD1F4C"/>
    <w:rsid w:val="00DE334D"/>
    <w:rsid w:val="00DE607B"/>
    <w:rsid w:val="00DF02ED"/>
    <w:rsid w:val="00DF03C8"/>
    <w:rsid w:val="00DF20C9"/>
    <w:rsid w:val="00DF4EE0"/>
    <w:rsid w:val="00DF555D"/>
    <w:rsid w:val="00E001C0"/>
    <w:rsid w:val="00E055A0"/>
    <w:rsid w:val="00E05627"/>
    <w:rsid w:val="00E11E42"/>
    <w:rsid w:val="00E30E97"/>
    <w:rsid w:val="00E341A5"/>
    <w:rsid w:val="00E34917"/>
    <w:rsid w:val="00E35B59"/>
    <w:rsid w:val="00E41EE8"/>
    <w:rsid w:val="00E42668"/>
    <w:rsid w:val="00E444DE"/>
    <w:rsid w:val="00E569DE"/>
    <w:rsid w:val="00E56E9A"/>
    <w:rsid w:val="00E57E0D"/>
    <w:rsid w:val="00E6100A"/>
    <w:rsid w:val="00E653F6"/>
    <w:rsid w:val="00E7475B"/>
    <w:rsid w:val="00E77467"/>
    <w:rsid w:val="00E8295F"/>
    <w:rsid w:val="00E84AD3"/>
    <w:rsid w:val="00E85C08"/>
    <w:rsid w:val="00E92278"/>
    <w:rsid w:val="00E966E4"/>
    <w:rsid w:val="00E969E0"/>
    <w:rsid w:val="00EA1B33"/>
    <w:rsid w:val="00EA2E43"/>
    <w:rsid w:val="00EA363C"/>
    <w:rsid w:val="00EA3CE1"/>
    <w:rsid w:val="00EA4692"/>
    <w:rsid w:val="00EB5455"/>
    <w:rsid w:val="00EB59FB"/>
    <w:rsid w:val="00EB5E8C"/>
    <w:rsid w:val="00EC1332"/>
    <w:rsid w:val="00EC6611"/>
    <w:rsid w:val="00EC7C4A"/>
    <w:rsid w:val="00EC7D95"/>
    <w:rsid w:val="00ED6B66"/>
    <w:rsid w:val="00EE0289"/>
    <w:rsid w:val="00EE77E3"/>
    <w:rsid w:val="00EF0737"/>
    <w:rsid w:val="00EF5E66"/>
    <w:rsid w:val="00EF7580"/>
    <w:rsid w:val="00F04264"/>
    <w:rsid w:val="00F11C76"/>
    <w:rsid w:val="00F2422A"/>
    <w:rsid w:val="00F24BB0"/>
    <w:rsid w:val="00F35427"/>
    <w:rsid w:val="00F37D72"/>
    <w:rsid w:val="00F45B1A"/>
    <w:rsid w:val="00F471A9"/>
    <w:rsid w:val="00F51DD2"/>
    <w:rsid w:val="00F536DA"/>
    <w:rsid w:val="00F5398D"/>
    <w:rsid w:val="00F55C55"/>
    <w:rsid w:val="00F62DF8"/>
    <w:rsid w:val="00F84EF9"/>
    <w:rsid w:val="00F9137D"/>
    <w:rsid w:val="00F94C62"/>
    <w:rsid w:val="00F95876"/>
    <w:rsid w:val="00FA014B"/>
    <w:rsid w:val="00FB3250"/>
    <w:rsid w:val="00FB4C99"/>
    <w:rsid w:val="00FB72FF"/>
    <w:rsid w:val="00FC2C4A"/>
    <w:rsid w:val="00FD2866"/>
    <w:rsid w:val="00FD33C7"/>
    <w:rsid w:val="00FD3EE8"/>
    <w:rsid w:val="00FD44E6"/>
    <w:rsid w:val="00FE263A"/>
    <w:rsid w:val="00FE348F"/>
    <w:rsid w:val="00FE7269"/>
    <w:rsid w:val="00FF0285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55A3"/>
  <w15:docId w15:val="{0364DC76-6AC0-42B6-8C73-865FC101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1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uiPriority w:val="99"/>
    <w:rsid w:val="008411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841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411FE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A358BF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CE00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CE00FC"/>
    <w:rPr>
      <w:b/>
      <w:bCs/>
    </w:rPr>
  </w:style>
  <w:style w:type="character" w:styleId="a8">
    <w:name w:val="Hyperlink"/>
    <w:basedOn w:val="a0"/>
    <w:uiPriority w:val="99"/>
    <w:unhideWhenUsed/>
    <w:rsid w:val="00CE00FC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BC767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2F5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A32F5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32F5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A32F5C"/>
    <w:rPr>
      <w:rFonts w:ascii="Calibri" w:eastAsia="Calibri" w:hAnsi="Calibri" w:cs="Times New Roman"/>
    </w:rPr>
  </w:style>
  <w:style w:type="character" w:customStyle="1" w:styleId="1">
    <w:name w:val="Незакрита згадка1"/>
    <w:basedOn w:val="a0"/>
    <w:uiPriority w:val="99"/>
    <w:semiHidden/>
    <w:unhideWhenUsed/>
    <w:rsid w:val="00A32F5C"/>
    <w:rPr>
      <w:color w:val="605E5C"/>
      <w:shd w:val="clear" w:color="auto" w:fill="E1DFDD"/>
    </w:rPr>
  </w:style>
  <w:style w:type="paragraph" w:customStyle="1" w:styleId="2">
    <w:name w:val="Основной текст2"/>
    <w:basedOn w:val="a"/>
    <w:rsid w:val="00A32F5C"/>
    <w:pPr>
      <w:widowControl w:val="0"/>
      <w:shd w:val="clear" w:color="auto" w:fill="FFFFFF"/>
      <w:spacing w:after="0" w:line="353" w:lineRule="exact"/>
      <w:jc w:val="both"/>
    </w:pPr>
    <w:rPr>
      <w:rFonts w:ascii="Times New Roman" w:eastAsia="Times New Roman" w:hAnsi="Times New Roman"/>
      <w:sz w:val="28"/>
      <w:szCs w:val="28"/>
      <w:shd w:val="clear" w:color="auto" w:fill="FFFFFF"/>
      <w:lang w:eastAsia="uk-UA"/>
    </w:rPr>
  </w:style>
  <w:style w:type="character" w:customStyle="1" w:styleId="ae">
    <w:name w:val="Основний текст_"/>
    <w:basedOn w:val="a0"/>
    <w:rsid w:val="00A32F5C"/>
    <w:rPr>
      <w:b/>
      <w:bCs/>
      <w:sz w:val="22"/>
      <w:szCs w:val="22"/>
      <w:lang w:eastAsia="ar-SA" w:bidi="ar-SA"/>
    </w:rPr>
  </w:style>
  <w:style w:type="character" w:customStyle="1" w:styleId="af">
    <w:name w:val="Основной текст_"/>
    <w:basedOn w:val="a0"/>
    <w:link w:val="10"/>
    <w:locked/>
    <w:rsid w:val="00A32F5C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"/>
    <w:rsid w:val="00A32F5C"/>
    <w:pPr>
      <w:widowControl w:val="0"/>
      <w:shd w:val="clear" w:color="auto" w:fill="FFFFFF"/>
      <w:spacing w:before="600" w:after="0" w:line="317" w:lineRule="exact"/>
    </w:pPr>
    <w:rPr>
      <w:rFonts w:asciiTheme="minorHAnsi" w:eastAsiaTheme="minorHAnsi" w:hAnsiTheme="minorHAnsi" w:cstheme="min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0F560-3DBC-42A2-A567-290B70DE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1617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Рахуба Ірина Леонідівна</dc:creator>
  <cp:keywords/>
  <dc:description/>
  <cp:lastModifiedBy>Семоненко Ольга Миколаївна</cp:lastModifiedBy>
  <cp:revision>12</cp:revision>
  <cp:lastPrinted>2026-07-28T10:48:00Z</cp:lastPrinted>
  <dcterms:created xsi:type="dcterms:W3CDTF">2026-05-27T10:28:00Z</dcterms:created>
  <dcterms:modified xsi:type="dcterms:W3CDTF">2026-10-27T10:32:00Z</dcterms:modified>
</cp:coreProperties>
</file>