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791E2C" w14:textId="77777777" w:rsidR="00A37611" w:rsidRPr="00C16AAE" w:rsidRDefault="00381D2D">
      <w:pPr>
        <w:spacing w:after="0"/>
        <w:contextualSpacing/>
        <w:jc w:val="center"/>
        <w:rPr>
          <w:rFonts w:cs="Times New Roman"/>
          <w:sz w:val="27"/>
          <w:szCs w:val="27"/>
          <w:lang w:eastAsia="ru-RU"/>
        </w:rPr>
      </w:pPr>
      <w:r>
        <w:rPr>
          <w:rFonts w:cs="Times New Roman"/>
          <w:noProof/>
          <w:kern w:val="2"/>
          <w:sz w:val="36"/>
          <w:szCs w:val="36"/>
          <w:lang w:val="uk-UA" w:eastAsia="uk-UA"/>
        </w:rPr>
        <w:drawing>
          <wp:inline distT="0" distB="0" distL="0" distR="0" wp14:anchorId="20B7AEFE" wp14:editId="41C11852">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42925" cy="714375"/>
                    </a:xfrm>
                    <a:prstGeom prst="rect">
                      <a:avLst/>
                    </a:prstGeom>
                    <a:solidFill>
                      <a:srgbClr val="FFFFFF"/>
                    </a:solidFill>
                    <a:ln>
                      <a:noFill/>
                    </a:ln>
                  </pic:spPr>
                </pic:pic>
              </a:graphicData>
            </a:graphic>
          </wp:inline>
        </w:drawing>
      </w:r>
    </w:p>
    <w:p w14:paraId="1A874DDC" w14:textId="77777777" w:rsidR="00A37611" w:rsidRPr="00C16AAE" w:rsidRDefault="00A37611">
      <w:pPr>
        <w:spacing w:after="0"/>
        <w:contextualSpacing/>
        <w:rPr>
          <w:rFonts w:cs="Times New Roman"/>
          <w:sz w:val="27"/>
          <w:szCs w:val="27"/>
          <w:lang w:eastAsia="ru-RU"/>
        </w:rPr>
      </w:pPr>
    </w:p>
    <w:p w14:paraId="53C2BC86" w14:textId="77777777" w:rsidR="00A37611" w:rsidRDefault="00381D2D">
      <w:pPr>
        <w:widowControl w:val="0"/>
        <w:suppressAutoHyphens/>
        <w:spacing w:after="0"/>
        <w:contextualSpacing/>
        <w:jc w:val="center"/>
        <w:rPr>
          <w:rFonts w:cs="Times New Roman"/>
          <w:bCs/>
          <w:kern w:val="2"/>
          <w:sz w:val="36"/>
          <w:szCs w:val="36"/>
          <w:lang w:eastAsia="hi-IN" w:bidi="hi-IN"/>
        </w:rPr>
      </w:pPr>
      <w:r>
        <w:rPr>
          <w:rFonts w:cs="Times New Roman"/>
          <w:bCs/>
          <w:kern w:val="2"/>
          <w:sz w:val="36"/>
          <w:szCs w:val="36"/>
          <w:lang w:eastAsia="hi-IN" w:bidi="hi-IN"/>
        </w:rPr>
        <w:t>ВИЩА КВАЛІФІКАЦІЙНА КОМІСІЯ СУДДІВ УКРАЇНИ</w:t>
      </w:r>
    </w:p>
    <w:p w14:paraId="70C74515" w14:textId="77777777" w:rsidR="00A37611" w:rsidRPr="00C16AAE" w:rsidRDefault="00A37611">
      <w:pPr>
        <w:spacing w:after="0"/>
        <w:contextualSpacing/>
        <w:jc w:val="center"/>
        <w:rPr>
          <w:rFonts w:cs="Times New Roman"/>
          <w:sz w:val="27"/>
          <w:szCs w:val="27"/>
          <w:lang w:eastAsia="ru-RU"/>
        </w:rPr>
      </w:pPr>
    </w:p>
    <w:p w14:paraId="27B21FC1" w14:textId="5B19A109" w:rsidR="00A37611" w:rsidRPr="00C16AAE" w:rsidRDefault="00381D2D">
      <w:pPr>
        <w:spacing w:after="0"/>
        <w:ind w:right="-1"/>
        <w:contextualSpacing/>
        <w:rPr>
          <w:rFonts w:cs="Times New Roman"/>
          <w:sz w:val="27"/>
          <w:szCs w:val="27"/>
          <w:lang w:eastAsia="ru-RU"/>
        </w:rPr>
      </w:pPr>
      <w:r w:rsidRPr="00C16AAE">
        <w:rPr>
          <w:rFonts w:cs="Times New Roman"/>
          <w:sz w:val="27"/>
          <w:szCs w:val="27"/>
          <w:lang w:val="uk-UA" w:eastAsia="ru-RU"/>
        </w:rPr>
        <w:t>16 жовтня</w:t>
      </w:r>
      <w:r w:rsidRPr="00C16AAE">
        <w:rPr>
          <w:rFonts w:cs="Times New Roman"/>
          <w:sz w:val="27"/>
          <w:szCs w:val="27"/>
          <w:lang w:eastAsia="ru-RU"/>
        </w:rPr>
        <w:t xml:space="preserve"> 2026 </w:t>
      </w:r>
      <w:r w:rsidRPr="00C16AAE">
        <w:rPr>
          <w:rFonts w:cs="Times New Roman"/>
          <w:sz w:val="27"/>
          <w:szCs w:val="27"/>
          <w:lang w:val="ru-RU" w:eastAsia="ru-RU"/>
        </w:rPr>
        <w:t>року</w:t>
      </w:r>
      <w:r w:rsidRPr="00C16AAE">
        <w:rPr>
          <w:rFonts w:cs="Times New Roman"/>
          <w:sz w:val="27"/>
          <w:szCs w:val="27"/>
          <w:lang w:eastAsia="ru-RU"/>
        </w:rPr>
        <w:t xml:space="preserve"> </w:t>
      </w:r>
      <w:r w:rsidRPr="00C16AAE">
        <w:rPr>
          <w:sz w:val="27"/>
          <w:szCs w:val="27"/>
        </w:rPr>
        <w:tab/>
      </w:r>
      <w:r w:rsidRPr="00C16AAE">
        <w:rPr>
          <w:sz w:val="27"/>
          <w:szCs w:val="27"/>
        </w:rPr>
        <w:tab/>
      </w:r>
      <w:r w:rsidRPr="00C16AAE">
        <w:rPr>
          <w:sz w:val="27"/>
          <w:szCs w:val="27"/>
        </w:rPr>
        <w:tab/>
      </w:r>
      <w:r w:rsidRPr="00C16AAE">
        <w:rPr>
          <w:sz w:val="27"/>
          <w:szCs w:val="27"/>
        </w:rPr>
        <w:tab/>
      </w:r>
      <w:r w:rsidRPr="00C16AAE">
        <w:rPr>
          <w:sz w:val="27"/>
          <w:szCs w:val="27"/>
        </w:rPr>
        <w:tab/>
      </w:r>
      <w:r w:rsidR="00C16AAE">
        <w:rPr>
          <w:sz w:val="27"/>
          <w:szCs w:val="27"/>
        </w:rPr>
        <w:tab/>
      </w:r>
      <w:r w:rsidR="00C16AAE">
        <w:rPr>
          <w:sz w:val="27"/>
          <w:szCs w:val="27"/>
        </w:rPr>
        <w:tab/>
      </w:r>
      <w:r w:rsidR="00C16AAE">
        <w:rPr>
          <w:sz w:val="27"/>
          <w:szCs w:val="27"/>
        </w:rPr>
        <w:tab/>
      </w:r>
      <w:r w:rsidR="00C16AAE">
        <w:rPr>
          <w:sz w:val="27"/>
          <w:szCs w:val="27"/>
        </w:rPr>
        <w:tab/>
      </w:r>
      <w:r w:rsidR="00C16AAE">
        <w:rPr>
          <w:sz w:val="27"/>
          <w:szCs w:val="27"/>
          <w:lang w:val="uk-UA"/>
        </w:rPr>
        <w:t xml:space="preserve">  </w:t>
      </w:r>
      <w:r w:rsidRPr="00C16AAE">
        <w:rPr>
          <w:rFonts w:cs="Times New Roman"/>
          <w:sz w:val="27"/>
          <w:szCs w:val="27"/>
          <w:lang w:val="ru-RU" w:eastAsia="ru-RU"/>
        </w:rPr>
        <w:t>м</w:t>
      </w:r>
      <w:r w:rsidRPr="00C16AAE">
        <w:rPr>
          <w:rFonts w:cs="Times New Roman"/>
          <w:sz w:val="27"/>
          <w:szCs w:val="27"/>
          <w:lang w:eastAsia="ru-RU"/>
        </w:rPr>
        <w:t xml:space="preserve">. </w:t>
      </w:r>
      <w:proofErr w:type="spellStart"/>
      <w:r w:rsidRPr="00C16AAE">
        <w:rPr>
          <w:rFonts w:cs="Times New Roman"/>
          <w:sz w:val="27"/>
          <w:szCs w:val="27"/>
          <w:lang w:val="ru-RU" w:eastAsia="ru-RU"/>
        </w:rPr>
        <w:t>Київ</w:t>
      </w:r>
      <w:proofErr w:type="spellEnd"/>
    </w:p>
    <w:p w14:paraId="777902F4" w14:textId="164F38C1" w:rsidR="00A37611" w:rsidRDefault="00A37611">
      <w:pPr>
        <w:spacing w:after="0"/>
        <w:ind w:right="-1"/>
        <w:contextualSpacing/>
        <w:rPr>
          <w:rFonts w:cs="Times New Roman"/>
          <w:sz w:val="27"/>
          <w:szCs w:val="27"/>
          <w:lang w:eastAsia="ru-RU"/>
        </w:rPr>
      </w:pPr>
    </w:p>
    <w:p w14:paraId="787354A8" w14:textId="2F5C928F" w:rsidR="00A37611" w:rsidRPr="00C16AAE" w:rsidRDefault="00381D2D">
      <w:pPr>
        <w:spacing w:after="0"/>
        <w:ind w:right="57"/>
        <w:contextualSpacing/>
        <w:jc w:val="center"/>
        <w:rPr>
          <w:rFonts w:cs="Times New Roman"/>
          <w:bCs/>
          <w:sz w:val="27"/>
          <w:szCs w:val="27"/>
          <w:lang w:val="ru-RU" w:eastAsia="ru-RU"/>
        </w:rPr>
      </w:pPr>
      <w:r w:rsidRPr="00C16AAE">
        <w:rPr>
          <w:rFonts w:cs="Times New Roman"/>
          <w:bCs/>
          <w:sz w:val="27"/>
          <w:szCs w:val="27"/>
          <w:lang w:val="ru-RU" w:eastAsia="ru-RU"/>
        </w:rPr>
        <w:t xml:space="preserve">Р І Ш Е Н </w:t>
      </w:r>
      <w:proofErr w:type="spellStart"/>
      <w:r w:rsidRPr="00C16AAE">
        <w:rPr>
          <w:rFonts w:cs="Times New Roman"/>
          <w:bCs/>
          <w:sz w:val="27"/>
          <w:szCs w:val="27"/>
          <w:lang w:val="ru-RU" w:eastAsia="ru-RU"/>
        </w:rPr>
        <w:t>Н</w:t>
      </w:r>
      <w:proofErr w:type="spellEnd"/>
      <w:r w:rsidRPr="00C16AAE">
        <w:rPr>
          <w:rFonts w:cs="Times New Roman"/>
          <w:bCs/>
          <w:sz w:val="27"/>
          <w:szCs w:val="27"/>
          <w:lang w:val="ru-RU" w:eastAsia="ru-RU"/>
        </w:rPr>
        <w:t xml:space="preserve"> Я № </w:t>
      </w:r>
      <w:r w:rsidR="00EE25DD">
        <w:rPr>
          <w:rFonts w:cs="Times New Roman"/>
          <w:bCs/>
          <w:sz w:val="27"/>
          <w:szCs w:val="27"/>
          <w:u w:val="single"/>
          <w:lang w:val="ru-RU" w:eastAsia="ru-RU"/>
        </w:rPr>
        <w:t>268/вс-26</w:t>
      </w:r>
    </w:p>
    <w:p w14:paraId="7B83A158" w14:textId="62564F57" w:rsidR="00A37611" w:rsidRDefault="00A37611">
      <w:pPr>
        <w:jc w:val="both"/>
        <w:rPr>
          <w:rFonts w:cs="Times New Roman"/>
          <w:b/>
          <w:sz w:val="24"/>
          <w:szCs w:val="24"/>
          <w:lang w:val="uk-UA"/>
        </w:rPr>
      </w:pPr>
    </w:p>
    <w:p w14:paraId="242EB996" w14:textId="77777777" w:rsidR="0032578A" w:rsidRDefault="0032578A">
      <w:pPr>
        <w:jc w:val="both"/>
        <w:rPr>
          <w:rFonts w:cs="Times New Roman"/>
          <w:b/>
          <w:sz w:val="24"/>
          <w:szCs w:val="24"/>
          <w:lang w:val="uk-UA"/>
        </w:rPr>
      </w:pPr>
    </w:p>
    <w:p w14:paraId="03D1B7F7" w14:textId="77777777" w:rsidR="00A37611" w:rsidRPr="00C16AAE" w:rsidRDefault="00381D2D">
      <w:pPr>
        <w:spacing w:after="0"/>
        <w:contextualSpacing/>
        <w:jc w:val="both"/>
        <w:rPr>
          <w:rFonts w:cs="Times New Roman"/>
          <w:sz w:val="24"/>
          <w:szCs w:val="24"/>
          <w:lang w:val="uk-UA"/>
        </w:rPr>
      </w:pPr>
      <w:r w:rsidRPr="00C16AAE">
        <w:rPr>
          <w:rFonts w:cs="Times New Roman"/>
          <w:sz w:val="24"/>
          <w:szCs w:val="24"/>
          <w:lang w:val="uk-UA"/>
        </w:rPr>
        <w:t>Вища кваліфікаційна комісія суддів України у складі:</w:t>
      </w:r>
    </w:p>
    <w:p w14:paraId="1F8B301C" w14:textId="77777777" w:rsidR="00A37611" w:rsidRPr="00C16AAE" w:rsidRDefault="00A37611">
      <w:pPr>
        <w:spacing w:after="0"/>
        <w:contextualSpacing/>
        <w:jc w:val="both"/>
        <w:rPr>
          <w:rFonts w:cs="Times New Roman"/>
          <w:sz w:val="24"/>
          <w:szCs w:val="24"/>
          <w:lang w:val="uk-UA"/>
        </w:rPr>
      </w:pPr>
    </w:p>
    <w:p w14:paraId="39C1708C" w14:textId="77777777" w:rsidR="00A37611" w:rsidRPr="00C16AAE" w:rsidRDefault="00381D2D">
      <w:pPr>
        <w:spacing w:after="0"/>
        <w:contextualSpacing/>
        <w:jc w:val="both"/>
        <w:rPr>
          <w:rFonts w:cs="Times New Roman"/>
          <w:sz w:val="24"/>
          <w:szCs w:val="24"/>
          <w:lang w:val="uk-UA"/>
        </w:rPr>
      </w:pPr>
      <w:r w:rsidRPr="00C16AAE">
        <w:rPr>
          <w:rFonts w:cs="Times New Roman"/>
          <w:sz w:val="24"/>
          <w:szCs w:val="24"/>
          <w:lang w:val="uk-UA"/>
        </w:rPr>
        <w:t>головуючого – Галини ШЕВЧУК,</w:t>
      </w:r>
    </w:p>
    <w:p w14:paraId="4D07848C" w14:textId="77777777" w:rsidR="00A37611" w:rsidRPr="00C16AAE" w:rsidRDefault="00A37611">
      <w:pPr>
        <w:spacing w:after="0"/>
        <w:contextualSpacing/>
        <w:jc w:val="both"/>
        <w:rPr>
          <w:rFonts w:cs="Times New Roman"/>
          <w:sz w:val="24"/>
          <w:szCs w:val="24"/>
          <w:lang w:val="uk-UA"/>
        </w:rPr>
      </w:pPr>
    </w:p>
    <w:p w14:paraId="21D52CBE" w14:textId="315C4021" w:rsidR="00C16AAE" w:rsidRPr="00750162" w:rsidRDefault="00C16AAE" w:rsidP="00C16AAE">
      <w:pPr>
        <w:spacing w:after="0"/>
        <w:contextualSpacing/>
        <w:jc w:val="both"/>
        <w:rPr>
          <w:rFonts w:cs="Times New Roman"/>
          <w:color w:val="000000" w:themeColor="text1"/>
          <w:sz w:val="24"/>
          <w:szCs w:val="24"/>
          <w:lang w:val="uk-UA"/>
        </w:rPr>
      </w:pPr>
      <w:r w:rsidRPr="00750162">
        <w:rPr>
          <w:rFonts w:cs="Times New Roman"/>
          <w:color w:val="000000" w:themeColor="text1"/>
          <w:sz w:val="24"/>
          <w:szCs w:val="24"/>
          <w:lang w:val="uk-UA"/>
        </w:rPr>
        <w:t xml:space="preserve">членів </w:t>
      </w:r>
      <w:r>
        <w:rPr>
          <w:rFonts w:cs="Times New Roman"/>
          <w:color w:val="000000" w:themeColor="text1"/>
          <w:sz w:val="24"/>
          <w:szCs w:val="24"/>
          <w:lang w:val="uk-UA"/>
        </w:rPr>
        <w:t xml:space="preserve">Комісії: </w:t>
      </w:r>
      <w:r w:rsidRPr="00750162">
        <w:rPr>
          <w:rFonts w:cs="Times New Roman"/>
          <w:color w:val="000000" w:themeColor="text1"/>
          <w:sz w:val="24"/>
          <w:szCs w:val="24"/>
          <w:lang w:val="uk-UA"/>
        </w:rPr>
        <w:t>Михайла БОГОНОСА, Людмили ВОЛКОВОЇ</w:t>
      </w:r>
      <w:r>
        <w:rPr>
          <w:rFonts w:cs="Times New Roman"/>
          <w:color w:val="000000" w:themeColor="text1"/>
          <w:sz w:val="24"/>
          <w:szCs w:val="24"/>
          <w:lang w:val="uk-UA"/>
        </w:rPr>
        <w:t xml:space="preserve"> </w:t>
      </w:r>
      <w:r w:rsidRPr="00750162">
        <w:rPr>
          <w:rFonts w:cs="Times New Roman"/>
          <w:color w:val="000000" w:themeColor="text1"/>
          <w:sz w:val="24"/>
          <w:szCs w:val="24"/>
          <w:lang w:val="uk-UA"/>
        </w:rPr>
        <w:t>(доповідач), Віталія ГАЦЕЛЮКА, Ярослава ДУХА, Романа КИДИСЮКА, Надії КОБЕЦЬКОЇ, Олега КОЛІУША, Ігоря КУШНІРА, Володимира ЛУГАНСЬКОГО, Руслана МЕЛЬНИКА, Олексія ОМЕЛЬЯНА, Андрія ПАСІЧНИКА, Романа САБОДАША, Руслана СИДОРОВИЧА, Сергія ЧУМАКА,</w:t>
      </w:r>
    </w:p>
    <w:p w14:paraId="0A224055" w14:textId="77777777" w:rsidR="00C16AAE" w:rsidRPr="00750162" w:rsidRDefault="00C16AAE" w:rsidP="00C16AAE">
      <w:pPr>
        <w:spacing w:after="0"/>
        <w:contextualSpacing/>
        <w:jc w:val="both"/>
        <w:rPr>
          <w:rFonts w:cs="Times New Roman"/>
          <w:sz w:val="24"/>
          <w:szCs w:val="24"/>
          <w:lang w:val="uk-UA"/>
        </w:rPr>
      </w:pPr>
    </w:p>
    <w:p w14:paraId="5F0AB60C" w14:textId="77777777" w:rsidR="00C16AAE" w:rsidRPr="00750162" w:rsidRDefault="00C16AAE" w:rsidP="00C16AAE">
      <w:pPr>
        <w:spacing w:after="0"/>
        <w:contextualSpacing/>
        <w:jc w:val="both"/>
        <w:rPr>
          <w:rFonts w:cs="Times New Roman"/>
          <w:sz w:val="24"/>
          <w:szCs w:val="24"/>
          <w:lang w:val="uk-UA"/>
        </w:rPr>
      </w:pPr>
      <w:r w:rsidRPr="00750162">
        <w:rPr>
          <w:rFonts w:cs="Times New Roman"/>
          <w:sz w:val="24"/>
          <w:szCs w:val="24"/>
          <w:lang w:val="uk-UA"/>
        </w:rPr>
        <w:t>Експертна рада у складі:</w:t>
      </w:r>
    </w:p>
    <w:p w14:paraId="38F6DAE7" w14:textId="77777777" w:rsidR="00C16AAE" w:rsidRPr="00750162" w:rsidRDefault="00C16AAE" w:rsidP="00C16AAE">
      <w:pPr>
        <w:spacing w:after="0"/>
        <w:contextualSpacing/>
        <w:jc w:val="both"/>
        <w:rPr>
          <w:rFonts w:cs="Times New Roman"/>
          <w:sz w:val="24"/>
          <w:szCs w:val="24"/>
          <w:lang w:val="uk-UA"/>
        </w:rPr>
      </w:pPr>
    </w:p>
    <w:p w14:paraId="7138A303" w14:textId="77777777" w:rsidR="00C16AAE" w:rsidRPr="00750162" w:rsidRDefault="00C16AAE" w:rsidP="00C16AAE">
      <w:pPr>
        <w:spacing w:after="0"/>
        <w:contextualSpacing/>
        <w:jc w:val="both"/>
        <w:rPr>
          <w:rFonts w:cs="Times New Roman"/>
          <w:sz w:val="24"/>
          <w:szCs w:val="24"/>
          <w:lang w:val="uk-UA"/>
        </w:rPr>
      </w:pPr>
      <w:r w:rsidRPr="00750162">
        <w:rPr>
          <w:rFonts w:cs="Times New Roman"/>
          <w:sz w:val="24"/>
          <w:szCs w:val="24"/>
          <w:lang w:val="uk-UA"/>
        </w:rPr>
        <w:t>голови – Євгена СИНЕЛЬНИКОВА,</w:t>
      </w:r>
    </w:p>
    <w:p w14:paraId="24D294CA" w14:textId="77777777" w:rsidR="00C16AAE" w:rsidRPr="00750162" w:rsidRDefault="00C16AAE" w:rsidP="00C16AAE">
      <w:pPr>
        <w:spacing w:after="0"/>
        <w:contextualSpacing/>
        <w:jc w:val="both"/>
        <w:rPr>
          <w:rFonts w:cs="Times New Roman"/>
          <w:sz w:val="24"/>
          <w:szCs w:val="24"/>
          <w:lang w:val="uk-UA"/>
        </w:rPr>
      </w:pPr>
    </w:p>
    <w:p w14:paraId="3DA2D609" w14:textId="77777777" w:rsidR="00C16AAE" w:rsidRPr="00750162" w:rsidRDefault="00C16AAE" w:rsidP="00C16AAE">
      <w:pPr>
        <w:spacing w:after="0"/>
        <w:contextualSpacing/>
        <w:jc w:val="both"/>
        <w:rPr>
          <w:rFonts w:cs="Times New Roman"/>
          <w:sz w:val="24"/>
          <w:szCs w:val="24"/>
          <w:lang w:val="uk-UA"/>
        </w:rPr>
      </w:pPr>
      <w:r w:rsidRPr="00750162">
        <w:rPr>
          <w:rFonts w:cs="Times New Roman"/>
          <w:sz w:val="24"/>
          <w:szCs w:val="24"/>
          <w:lang w:val="uk-UA"/>
        </w:rPr>
        <w:t>членів Експертної ради: Роберта Гайна БРУКХАЙЗЕНА,</w:t>
      </w:r>
      <w:r>
        <w:rPr>
          <w:rFonts w:cs="Times New Roman"/>
          <w:sz w:val="24"/>
          <w:szCs w:val="24"/>
          <w:lang w:val="uk-UA"/>
        </w:rPr>
        <w:t xml:space="preserve"> </w:t>
      </w:r>
      <w:r w:rsidRPr="00750162">
        <w:rPr>
          <w:rFonts w:cs="Times New Roman"/>
          <w:sz w:val="24"/>
          <w:szCs w:val="24"/>
          <w:lang w:val="uk-UA"/>
        </w:rPr>
        <w:t xml:space="preserve">Олени ГАНЕЧКО, </w:t>
      </w:r>
      <w:proofErr w:type="spellStart"/>
      <w:r w:rsidRPr="00750162">
        <w:rPr>
          <w:rFonts w:cs="Times New Roman"/>
          <w:sz w:val="24"/>
          <w:szCs w:val="24"/>
          <w:lang w:val="uk-UA"/>
        </w:rPr>
        <w:t>Сігіти</w:t>
      </w:r>
      <w:proofErr w:type="spellEnd"/>
      <w:r w:rsidRPr="00750162">
        <w:rPr>
          <w:rFonts w:cs="Times New Roman"/>
          <w:sz w:val="24"/>
          <w:szCs w:val="24"/>
          <w:lang w:val="uk-UA"/>
        </w:rPr>
        <w:t xml:space="preserve"> РУДЕНАЙТЕ (співдоп</w:t>
      </w:r>
      <w:bookmarkStart w:id="0" w:name="_GoBack"/>
      <w:bookmarkEnd w:id="0"/>
      <w:r w:rsidRPr="00750162">
        <w:rPr>
          <w:rFonts w:cs="Times New Roman"/>
          <w:sz w:val="24"/>
          <w:szCs w:val="24"/>
          <w:lang w:val="uk-UA"/>
        </w:rPr>
        <w:t>овідач)</w:t>
      </w:r>
      <w:r>
        <w:rPr>
          <w:rFonts w:cs="Times New Roman"/>
          <w:sz w:val="24"/>
          <w:szCs w:val="24"/>
          <w:lang w:val="uk-UA"/>
        </w:rPr>
        <w:t xml:space="preserve">, </w:t>
      </w:r>
      <w:r w:rsidRPr="00750162">
        <w:rPr>
          <w:rFonts w:cs="Times New Roman"/>
          <w:sz w:val="24"/>
          <w:szCs w:val="24"/>
          <w:lang w:val="uk-UA"/>
        </w:rPr>
        <w:t>Джессіки ЛОТТ ТОМПСОН, Валерії ЧОРНОЇ (співдоповідач),</w:t>
      </w:r>
    </w:p>
    <w:p w14:paraId="4AC1A3BA" w14:textId="77777777" w:rsidR="00A37611" w:rsidRPr="00C16AAE" w:rsidRDefault="00A37611">
      <w:pPr>
        <w:spacing w:after="0"/>
        <w:contextualSpacing/>
        <w:jc w:val="both"/>
        <w:rPr>
          <w:rFonts w:cs="Times New Roman"/>
          <w:sz w:val="24"/>
          <w:szCs w:val="24"/>
          <w:lang w:val="uk-UA"/>
        </w:rPr>
      </w:pPr>
    </w:p>
    <w:p w14:paraId="01B2F549" w14:textId="2E03FD43" w:rsidR="00A37611" w:rsidRPr="00C16AAE" w:rsidRDefault="00381D2D">
      <w:pPr>
        <w:spacing w:after="0"/>
        <w:contextualSpacing/>
        <w:jc w:val="both"/>
        <w:rPr>
          <w:rFonts w:cs="Times New Roman"/>
          <w:sz w:val="24"/>
          <w:szCs w:val="24"/>
          <w:lang w:val="uk-UA"/>
        </w:rPr>
      </w:pPr>
      <w:r w:rsidRPr="00C16AAE">
        <w:rPr>
          <w:rFonts w:cs="Times New Roman"/>
          <w:sz w:val="24"/>
          <w:szCs w:val="24"/>
          <w:lang w:val="uk-UA"/>
        </w:rPr>
        <w:t>розглянувши у спеціальному спільному засіданні питання про відповідність кандидат</w:t>
      </w:r>
      <w:r w:rsidR="00C16AAE">
        <w:rPr>
          <w:rFonts w:cs="Times New Roman"/>
          <w:sz w:val="24"/>
          <w:szCs w:val="24"/>
          <w:lang w:val="uk-UA"/>
        </w:rPr>
        <w:t>а</w:t>
      </w:r>
      <w:r w:rsidRPr="00C16AAE">
        <w:rPr>
          <w:rFonts w:cs="Times New Roman"/>
          <w:sz w:val="24"/>
          <w:szCs w:val="24"/>
          <w:lang w:val="uk-UA"/>
        </w:rPr>
        <w:t xml:space="preserve"> на посаду судді Спеціалізованого окружного адміністративного суду </w:t>
      </w:r>
      <w:proofErr w:type="spellStart"/>
      <w:r w:rsidRPr="00C16AAE">
        <w:rPr>
          <w:rFonts w:cs="Times New Roman"/>
          <w:sz w:val="24"/>
          <w:szCs w:val="24"/>
          <w:lang w:val="uk-UA"/>
        </w:rPr>
        <w:t>Дороніної</w:t>
      </w:r>
      <w:proofErr w:type="spellEnd"/>
      <w:r w:rsidRPr="00C16AAE">
        <w:rPr>
          <w:rFonts w:cs="Times New Roman"/>
          <w:sz w:val="24"/>
          <w:szCs w:val="24"/>
          <w:lang w:val="uk-UA"/>
        </w:rPr>
        <w:t xml:space="preserve"> Олени Миколаївни критеріям доброчесності та професійної компетентності,</w:t>
      </w:r>
    </w:p>
    <w:p w14:paraId="49789569" w14:textId="77777777" w:rsidR="00A37611" w:rsidRPr="00C16AAE" w:rsidRDefault="00A37611">
      <w:pPr>
        <w:spacing w:after="0"/>
        <w:contextualSpacing/>
        <w:jc w:val="center"/>
        <w:rPr>
          <w:rFonts w:cs="Times New Roman"/>
          <w:b/>
          <w:sz w:val="24"/>
          <w:szCs w:val="24"/>
          <w:lang w:val="uk-UA"/>
        </w:rPr>
      </w:pPr>
    </w:p>
    <w:p w14:paraId="3208B736" w14:textId="77777777" w:rsidR="00A37611" w:rsidRPr="00C16AAE" w:rsidRDefault="00381D2D">
      <w:pPr>
        <w:spacing w:after="0"/>
        <w:contextualSpacing/>
        <w:jc w:val="center"/>
        <w:rPr>
          <w:rFonts w:cs="Times New Roman"/>
          <w:sz w:val="24"/>
          <w:szCs w:val="24"/>
          <w:lang w:val="uk-UA"/>
        </w:rPr>
      </w:pPr>
      <w:r w:rsidRPr="00C16AAE">
        <w:rPr>
          <w:rFonts w:cs="Times New Roman"/>
          <w:bCs/>
          <w:sz w:val="24"/>
          <w:szCs w:val="24"/>
          <w:lang w:val="uk-UA"/>
        </w:rPr>
        <w:t>встановили:</w:t>
      </w:r>
    </w:p>
    <w:p w14:paraId="136969D6" w14:textId="77777777" w:rsidR="00A37611" w:rsidRPr="00C16AAE" w:rsidRDefault="00A37611">
      <w:pPr>
        <w:spacing w:after="0"/>
        <w:contextualSpacing/>
        <w:jc w:val="center"/>
        <w:rPr>
          <w:rFonts w:cs="Times New Roman"/>
          <w:b/>
          <w:bCs/>
          <w:sz w:val="24"/>
          <w:szCs w:val="24"/>
          <w:lang w:val="uk-UA"/>
        </w:rPr>
      </w:pPr>
    </w:p>
    <w:p w14:paraId="4E0DFAB4" w14:textId="503DF66B" w:rsidR="00A37611" w:rsidRPr="00C16AAE" w:rsidRDefault="00381D2D" w:rsidP="00C16AAE">
      <w:pPr>
        <w:spacing w:after="0"/>
        <w:ind w:firstLine="567"/>
        <w:contextualSpacing/>
        <w:jc w:val="both"/>
        <w:rPr>
          <w:rFonts w:cs="Times New Roman"/>
          <w:sz w:val="24"/>
          <w:szCs w:val="24"/>
          <w:lang w:val="uk-UA"/>
        </w:rPr>
      </w:pPr>
      <w:r w:rsidRPr="00C16AAE">
        <w:rPr>
          <w:rFonts w:cs="Times New Roman"/>
          <w:b/>
          <w:bCs/>
          <w:sz w:val="24"/>
          <w:szCs w:val="24"/>
          <w:lang w:val="uk-UA"/>
        </w:rPr>
        <w:t>1. Стислий виклад і</w:t>
      </w:r>
      <w:r w:rsidR="00FD200C">
        <w:rPr>
          <w:rFonts w:cs="Times New Roman"/>
          <w:b/>
          <w:bCs/>
          <w:sz w:val="24"/>
          <w:szCs w:val="24"/>
          <w:lang w:val="uk-UA"/>
        </w:rPr>
        <w:t>нформації про кар’єру кандидата</w:t>
      </w:r>
    </w:p>
    <w:p w14:paraId="09579B91" w14:textId="0277905D" w:rsidR="00A37611" w:rsidRPr="00C16AAE" w:rsidRDefault="00381D2D" w:rsidP="00C16AAE">
      <w:pPr>
        <w:spacing w:after="0"/>
        <w:ind w:firstLine="567"/>
        <w:contextualSpacing/>
        <w:jc w:val="both"/>
        <w:rPr>
          <w:rFonts w:cs="Times New Roman"/>
          <w:sz w:val="24"/>
          <w:szCs w:val="24"/>
          <w:lang w:val="uk-UA"/>
        </w:rPr>
      </w:pPr>
      <w:r w:rsidRPr="00C16AAE">
        <w:rPr>
          <w:rFonts w:cs="Times New Roman"/>
          <w:sz w:val="24"/>
          <w:szCs w:val="24"/>
          <w:lang w:val="uk-UA"/>
        </w:rPr>
        <w:t xml:space="preserve">У 2008 році </w:t>
      </w:r>
      <w:proofErr w:type="spellStart"/>
      <w:r w:rsidRPr="00C16AAE">
        <w:rPr>
          <w:rFonts w:cs="Times New Roman"/>
          <w:sz w:val="24"/>
          <w:szCs w:val="24"/>
          <w:lang w:val="uk-UA"/>
        </w:rPr>
        <w:t>Дороніна</w:t>
      </w:r>
      <w:proofErr w:type="spellEnd"/>
      <w:r w:rsidRPr="00C16AAE">
        <w:rPr>
          <w:rFonts w:cs="Times New Roman"/>
          <w:sz w:val="24"/>
          <w:szCs w:val="24"/>
          <w:lang w:val="uk-UA"/>
        </w:rPr>
        <w:t xml:space="preserve"> О.М. закінчила </w:t>
      </w:r>
      <w:r w:rsidRPr="00C16AAE">
        <w:rPr>
          <w:rFonts w:cs="Times New Roman"/>
          <w:sz w:val="24"/>
          <w:szCs w:val="24"/>
          <w:shd w:val="clear" w:color="auto" w:fill="FFFFFF"/>
          <w:lang w:val="uk-UA"/>
        </w:rPr>
        <w:t>Київський національний університет імені Тараса Шевченка</w:t>
      </w:r>
      <w:r w:rsidRPr="00C16AAE">
        <w:rPr>
          <w:rFonts w:cs="Times New Roman"/>
          <w:sz w:val="24"/>
          <w:szCs w:val="24"/>
          <w:lang w:val="uk-UA"/>
        </w:rPr>
        <w:t>, отримала повну вищу освіту за спеціальністю «Правознавство» та здобула кваліфікацію магістра.</w:t>
      </w:r>
    </w:p>
    <w:p w14:paraId="00F7CACB" w14:textId="5B2985C2" w:rsidR="00A37611" w:rsidRPr="00C16AAE" w:rsidRDefault="00381D2D" w:rsidP="00C16AAE">
      <w:pPr>
        <w:spacing w:after="0"/>
        <w:ind w:firstLine="567"/>
        <w:contextualSpacing/>
        <w:jc w:val="both"/>
        <w:rPr>
          <w:rFonts w:cs="Times New Roman"/>
          <w:color w:val="000000"/>
          <w:sz w:val="24"/>
          <w:szCs w:val="24"/>
          <w:lang w:val="uk-UA"/>
        </w:rPr>
      </w:pPr>
      <w:r w:rsidRPr="00C16AAE">
        <w:rPr>
          <w:rFonts w:cs="Times New Roman"/>
          <w:color w:val="000000"/>
          <w:sz w:val="24"/>
          <w:szCs w:val="24"/>
          <w:lang w:val="uk-UA"/>
        </w:rPr>
        <w:t xml:space="preserve">Протягом 2008 </w:t>
      </w:r>
      <w:r w:rsidR="00827C83" w:rsidRPr="00C16AAE">
        <w:rPr>
          <w:rFonts w:cs="Times New Roman"/>
          <w:color w:val="000000" w:themeColor="text1"/>
          <w:sz w:val="24"/>
          <w:szCs w:val="24"/>
          <w:lang w:val="uk-UA"/>
        </w:rPr>
        <w:t>–</w:t>
      </w:r>
      <w:r w:rsidRPr="00C16AAE">
        <w:rPr>
          <w:rFonts w:cs="Times New Roman"/>
          <w:color w:val="000000"/>
          <w:sz w:val="24"/>
          <w:szCs w:val="24"/>
          <w:lang w:val="uk-UA"/>
        </w:rPr>
        <w:t xml:space="preserve"> 2018 років </w:t>
      </w:r>
      <w:proofErr w:type="spellStart"/>
      <w:r w:rsidRPr="00C16AAE">
        <w:rPr>
          <w:rFonts w:cs="Times New Roman"/>
          <w:color w:val="000000"/>
          <w:sz w:val="24"/>
          <w:szCs w:val="24"/>
          <w:lang w:val="uk-UA"/>
        </w:rPr>
        <w:t>Дороніна</w:t>
      </w:r>
      <w:proofErr w:type="spellEnd"/>
      <w:r w:rsidRPr="00C16AAE">
        <w:rPr>
          <w:rFonts w:cs="Times New Roman"/>
          <w:color w:val="000000"/>
          <w:sz w:val="24"/>
          <w:szCs w:val="24"/>
          <w:lang w:val="uk-UA"/>
        </w:rPr>
        <w:t xml:space="preserve"> О.М. працювала на посадах провідного юрисконсульта, заступника начальника відділу претензійно-позовної роботи та заступника начальника відділу судової роботи ДК (згодом ПАТ) «Укртрансгаз» НАК «Нафтогаз України». </w:t>
      </w:r>
    </w:p>
    <w:p w14:paraId="3D2B7B4E" w14:textId="59EF88DD" w:rsidR="00A37611" w:rsidRPr="00C16AAE" w:rsidRDefault="00381D2D" w:rsidP="00C16AAE">
      <w:pPr>
        <w:spacing w:after="0"/>
        <w:ind w:firstLine="567"/>
        <w:contextualSpacing/>
        <w:jc w:val="both"/>
        <w:rPr>
          <w:rFonts w:cs="Times New Roman"/>
          <w:color w:val="000000"/>
          <w:sz w:val="24"/>
          <w:szCs w:val="24"/>
          <w:lang w:val="uk-UA"/>
        </w:rPr>
      </w:pPr>
      <w:r w:rsidRPr="00C16AAE">
        <w:rPr>
          <w:rFonts w:cs="Times New Roman"/>
          <w:color w:val="000000"/>
          <w:sz w:val="24"/>
          <w:szCs w:val="24"/>
          <w:lang w:val="uk-UA"/>
        </w:rPr>
        <w:t xml:space="preserve">Згідно зі свідоцтвом </w:t>
      </w:r>
      <w:r w:rsidRPr="00C16AAE">
        <w:rPr>
          <w:rFonts w:cs="Times New Roman"/>
          <w:sz w:val="24"/>
          <w:szCs w:val="24"/>
          <w:lang w:val="uk-UA"/>
        </w:rPr>
        <w:t xml:space="preserve">від </w:t>
      </w:r>
      <w:r w:rsidRPr="00C16AAE">
        <w:rPr>
          <w:rStyle w:val="normaltextrun"/>
          <w:rFonts w:cs="Times New Roman"/>
          <w:sz w:val="24"/>
          <w:szCs w:val="24"/>
          <w:lang w:val="uk-UA"/>
        </w:rPr>
        <w:t>24 листопада 2017 року №</w:t>
      </w:r>
      <w:r w:rsidR="00C16AAE">
        <w:rPr>
          <w:rStyle w:val="normaltextrun"/>
          <w:rFonts w:cs="Times New Roman"/>
          <w:sz w:val="24"/>
          <w:szCs w:val="24"/>
          <w:lang w:val="uk-UA"/>
        </w:rPr>
        <w:t xml:space="preserve"> </w:t>
      </w:r>
      <w:r w:rsidRPr="00C16AAE">
        <w:rPr>
          <w:rStyle w:val="normaltextrun"/>
          <w:rFonts w:cs="Times New Roman"/>
          <w:sz w:val="24"/>
          <w:szCs w:val="24"/>
          <w:lang w:val="uk-UA"/>
        </w:rPr>
        <w:t>54</w:t>
      </w:r>
      <w:r w:rsidRPr="00C16AAE">
        <w:rPr>
          <w:rFonts w:cs="Times New Roman"/>
          <w:color w:val="000000"/>
          <w:sz w:val="24"/>
          <w:szCs w:val="24"/>
          <w:lang w:val="uk-UA"/>
        </w:rPr>
        <w:t>, виданим на підставі рішення Ради адвокатів Ч</w:t>
      </w:r>
      <w:r w:rsidR="00284080">
        <w:rPr>
          <w:rFonts w:cs="Times New Roman"/>
          <w:color w:val="000000"/>
          <w:sz w:val="24"/>
          <w:szCs w:val="24"/>
          <w:lang w:val="uk-UA"/>
        </w:rPr>
        <w:t>ернігівської області, кандидат</w:t>
      </w:r>
      <w:r w:rsidRPr="00C16AAE">
        <w:rPr>
          <w:rFonts w:cs="Times New Roman"/>
          <w:color w:val="000000"/>
          <w:sz w:val="24"/>
          <w:szCs w:val="24"/>
          <w:lang w:val="uk-UA"/>
        </w:rPr>
        <w:t xml:space="preserve"> має право на заняття адвокатською діяльністю.</w:t>
      </w:r>
    </w:p>
    <w:p w14:paraId="48262399" w14:textId="539BDC06" w:rsidR="00A37611" w:rsidRPr="00C16AAE" w:rsidRDefault="00381D2D" w:rsidP="00C16AAE">
      <w:pPr>
        <w:spacing w:after="0"/>
        <w:ind w:firstLine="567"/>
        <w:contextualSpacing/>
        <w:jc w:val="both"/>
        <w:rPr>
          <w:rFonts w:cs="Times New Roman"/>
          <w:color w:val="000000"/>
          <w:sz w:val="24"/>
          <w:szCs w:val="24"/>
          <w:lang w:val="uk-UA"/>
        </w:rPr>
      </w:pPr>
      <w:r w:rsidRPr="00C16AAE">
        <w:rPr>
          <w:rFonts w:cs="Times New Roman"/>
          <w:color w:val="000000"/>
          <w:sz w:val="24"/>
          <w:szCs w:val="24"/>
          <w:lang w:val="uk-UA"/>
        </w:rPr>
        <w:t>З квітня 2018 року</w:t>
      </w:r>
      <w:r w:rsidR="00284080">
        <w:rPr>
          <w:rFonts w:cs="Times New Roman"/>
          <w:color w:val="000000"/>
          <w:sz w:val="24"/>
          <w:szCs w:val="24"/>
          <w:lang w:val="uk-UA"/>
        </w:rPr>
        <w:t xml:space="preserve"> до вересня 2024 року кандидат</w:t>
      </w:r>
      <w:r w:rsidRPr="00C16AAE">
        <w:rPr>
          <w:rFonts w:cs="Times New Roman"/>
          <w:color w:val="000000"/>
          <w:sz w:val="24"/>
          <w:szCs w:val="24"/>
          <w:lang w:val="uk-UA"/>
        </w:rPr>
        <w:t xml:space="preserve"> працювала на посаді заступника начальника управління в Киї</w:t>
      </w:r>
      <w:r w:rsidR="00827C83">
        <w:rPr>
          <w:rFonts w:cs="Times New Roman"/>
          <w:color w:val="000000"/>
          <w:sz w:val="24"/>
          <w:szCs w:val="24"/>
          <w:lang w:val="uk-UA"/>
        </w:rPr>
        <w:t>вській області адвокатського об</w:t>
      </w:r>
      <w:r w:rsidR="00827C83" w:rsidRPr="00827C83">
        <w:rPr>
          <w:rFonts w:cs="Times New Roman"/>
          <w:color w:val="000000"/>
          <w:sz w:val="24"/>
          <w:szCs w:val="24"/>
          <w:lang w:val="ru-RU"/>
        </w:rPr>
        <w:t>’</w:t>
      </w:r>
      <w:r w:rsidRPr="00C16AAE">
        <w:rPr>
          <w:rFonts w:cs="Times New Roman"/>
          <w:color w:val="000000"/>
          <w:sz w:val="24"/>
          <w:szCs w:val="24"/>
          <w:lang w:val="uk-UA"/>
        </w:rPr>
        <w:t xml:space="preserve">єднання «Правовий альянс». </w:t>
      </w:r>
    </w:p>
    <w:p w14:paraId="7A3075BA" w14:textId="2E604E22" w:rsidR="00A37611" w:rsidRPr="00C16AAE" w:rsidRDefault="00381D2D" w:rsidP="00C16AAE">
      <w:pPr>
        <w:spacing w:after="0"/>
        <w:ind w:firstLine="567"/>
        <w:contextualSpacing/>
        <w:jc w:val="both"/>
        <w:rPr>
          <w:rFonts w:cs="Times New Roman"/>
          <w:color w:val="000000"/>
          <w:sz w:val="24"/>
          <w:szCs w:val="24"/>
          <w:lang w:val="uk-UA"/>
        </w:rPr>
      </w:pPr>
      <w:r w:rsidRPr="00C16AAE">
        <w:rPr>
          <w:rFonts w:cs="Times New Roman"/>
          <w:color w:val="000000"/>
          <w:sz w:val="24"/>
          <w:szCs w:val="24"/>
          <w:lang w:val="uk-UA"/>
        </w:rPr>
        <w:t>З квітня 2024 рок</w:t>
      </w:r>
      <w:r w:rsidR="00284080">
        <w:rPr>
          <w:rFonts w:cs="Times New Roman"/>
          <w:color w:val="000000"/>
          <w:sz w:val="24"/>
          <w:szCs w:val="24"/>
          <w:lang w:val="uk-UA"/>
        </w:rPr>
        <w:t>у до лютого 2025 року кандидат</w:t>
      </w:r>
      <w:r w:rsidRPr="00C16AAE">
        <w:rPr>
          <w:rFonts w:cs="Times New Roman"/>
          <w:color w:val="000000"/>
          <w:sz w:val="24"/>
          <w:szCs w:val="24"/>
          <w:lang w:val="uk-UA"/>
        </w:rPr>
        <w:t xml:space="preserve"> була зареєстрована як фізична </w:t>
      </w:r>
      <w:r w:rsidR="00827C83">
        <w:rPr>
          <w:rFonts w:cs="Times New Roman"/>
          <w:color w:val="000000"/>
          <w:sz w:val="24"/>
          <w:szCs w:val="24"/>
          <w:lang w:val="uk-UA"/>
        </w:rPr>
        <w:t xml:space="preserve">                    </w:t>
      </w:r>
      <w:r w:rsidRPr="00C16AAE">
        <w:rPr>
          <w:rFonts w:cs="Times New Roman"/>
          <w:color w:val="000000"/>
          <w:sz w:val="24"/>
          <w:szCs w:val="24"/>
          <w:lang w:val="uk-UA"/>
        </w:rPr>
        <w:t>особа</w:t>
      </w:r>
      <w:r w:rsidR="00827C83">
        <w:rPr>
          <w:rFonts w:cs="Times New Roman"/>
          <w:color w:val="000000"/>
          <w:sz w:val="24"/>
          <w:szCs w:val="24"/>
          <w:lang w:val="uk-UA"/>
        </w:rPr>
        <w:t xml:space="preserve"> </w:t>
      </w:r>
      <w:r w:rsidRPr="00C16AAE">
        <w:rPr>
          <w:rFonts w:cs="Times New Roman"/>
          <w:color w:val="000000"/>
          <w:sz w:val="24"/>
          <w:szCs w:val="24"/>
          <w:lang w:val="uk-UA"/>
        </w:rPr>
        <w:t>-</w:t>
      </w:r>
      <w:r w:rsidR="00827C83">
        <w:rPr>
          <w:rFonts w:cs="Times New Roman"/>
          <w:color w:val="000000"/>
          <w:sz w:val="24"/>
          <w:szCs w:val="24"/>
          <w:lang w:val="uk-UA"/>
        </w:rPr>
        <w:t xml:space="preserve"> </w:t>
      </w:r>
      <w:r w:rsidRPr="00C16AAE">
        <w:rPr>
          <w:rFonts w:cs="Times New Roman"/>
          <w:color w:val="000000"/>
          <w:sz w:val="24"/>
          <w:szCs w:val="24"/>
          <w:lang w:val="uk-UA"/>
        </w:rPr>
        <w:t xml:space="preserve">підприємець. </w:t>
      </w:r>
    </w:p>
    <w:p w14:paraId="302155E9" w14:textId="19096544" w:rsidR="00A37611" w:rsidRDefault="00381D2D" w:rsidP="00C16AAE">
      <w:pPr>
        <w:spacing w:after="0"/>
        <w:ind w:firstLine="567"/>
        <w:contextualSpacing/>
        <w:jc w:val="both"/>
        <w:rPr>
          <w:rFonts w:cs="Times New Roman"/>
          <w:color w:val="000000" w:themeColor="text1"/>
          <w:sz w:val="24"/>
          <w:szCs w:val="24"/>
          <w:lang w:val="uk-UA"/>
        </w:rPr>
      </w:pPr>
      <w:r w:rsidRPr="00C16AAE">
        <w:rPr>
          <w:rFonts w:cs="Times New Roman"/>
          <w:color w:val="000000" w:themeColor="text1"/>
          <w:sz w:val="24"/>
          <w:szCs w:val="24"/>
          <w:lang w:val="uk-UA"/>
        </w:rPr>
        <w:t xml:space="preserve">З вересня 2024 року </w:t>
      </w:r>
      <w:proofErr w:type="spellStart"/>
      <w:r w:rsidRPr="00C16AAE">
        <w:rPr>
          <w:rFonts w:cs="Times New Roman"/>
          <w:color w:val="000000" w:themeColor="text1"/>
          <w:sz w:val="24"/>
          <w:szCs w:val="24"/>
          <w:lang w:val="uk-UA"/>
        </w:rPr>
        <w:t>Дороніна</w:t>
      </w:r>
      <w:proofErr w:type="spellEnd"/>
      <w:r w:rsidRPr="00C16AAE">
        <w:rPr>
          <w:rFonts w:cs="Times New Roman"/>
          <w:color w:val="000000" w:themeColor="text1"/>
          <w:sz w:val="24"/>
          <w:szCs w:val="24"/>
          <w:lang w:val="uk-UA"/>
        </w:rPr>
        <w:t xml:space="preserve"> О.М. працює в АТ «Київгаз»: до лютого 2025 року </w:t>
      </w:r>
      <w:r w:rsidR="00827C83" w:rsidRPr="00C16AAE">
        <w:rPr>
          <w:rFonts w:cs="Times New Roman"/>
          <w:color w:val="000000" w:themeColor="text1"/>
          <w:sz w:val="24"/>
          <w:szCs w:val="24"/>
          <w:lang w:val="uk-UA"/>
        </w:rPr>
        <w:t>–</w:t>
      </w:r>
      <w:r w:rsidRPr="00C16AAE">
        <w:rPr>
          <w:rFonts w:cs="Times New Roman"/>
          <w:color w:val="000000" w:themeColor="text1"/>
          <w:sz w:val="24"/>
          <w:szCs w:val="24"/>
          <w:lang w:val="uk-UA"/>
        </w:rPr>
        <w:t xml:space="preserve"> головним юрисконсультом, а з лютого 2025 року – начальником відділу договірної роботи департаменту правового забезпечення.</w:t>
      </w:r>
    </w:p>
    <w:p w14:paraId="09E99082" w14:textId="28C2A85B" w:rsidR="00A37611" w:rsidRPr="00C16AAE" w:rsidRDefault="00381D2D" w:rsidP="00C16AAE">
      <w:pPr>
        <w:spacing w:after="0"/>
        <w:ind w:firstLine="567"/>
        <w:contextualSpacing/>
        <w:jc w:val="both"/>
        <w:rPr>
          <w:rFonts w:cs="Times New Roman"/>
          <w:sz w:val="24"/>
          <w:szCs w:val="24"/>
          <w:lang w:val="uk-UA"/>
        </w:rPr>
      </w:pPr>
      <w:r w:rsidRPr="00C16AAE">
        <w:rPr>
          <w:rFonts w:cs="Times New Roman"/>
          <w:b/>
          <w:bCs/>
          <w:sz w:val="24"/>
          <w:szCs w:val="24"/>
          <w:lang w:val="uk-UA"/>
        </w:rPr>
        <w:t xml:space="preserve">2. </w:t>
      </w:r>
      <w:r w:rsidR="00166B82">
        <w:rPr>
          <w:rFonts w:cs="Times New Roman"/>
          <w:b/>
          <w:bCs/>
          <w:sz w:val="24"/>
          <w:szCs w:val="24"/>
          <w:lang w:val="uk-UA"/>
        </w:rPr>
        <w:t>Інформація про участь кандидата</w:t>
      </w:r>
      <w:r w:rsidRPr="00C16AAE">
        <w:rPr>
          <w:rFonts w:cs="Times New Roman"/>
          <w:b/>
          <w:bCs/>
          <w:sz w:val="24"/>
          <w:szCs w:val="24"/>
          <w:lang w:val="uk-UA"/>
        </w:rPr>
        <w:t xml:space="preserve"> в конкурсі</w:t>
      </w:r>
    </w:p>
    <w:p w14:paraId="60597BEE" w14:textId="30C7871C" w:rsidR="00A37611" w:rsidRPr="00C16AAE" w:rsidRDefault="00381D2D" w:rsidP="00C16AAE">
      <w:pPr>
        <w:spacing w:after="0"/>
        <w:ind w:firstLine="567"/>
        <w:contextualSpacing/>
        <w:jc w:val="both"/>
        <w:rPr>
          <w:rFonts w:cs="Times New Roman"/>
          <w:sz w:val="24"/>
          <w:szCs w:val="24"/>
          <w:lang w:val="uk-UA"/>
        </w:rPr>
      </w:pPr>
      <w:r w:rsidRPr="00C16AAE">
        <w:rPr>
          <w:rFonts w:cs="Times New Roman"/>
          <w:sz w:val="24"/>
          <w:szCs w:val="24"/>
          <w:lang w:val="uk-UA"/>
        </w:rPr>
        <w:lastRenderedPageBreak/>
        <w:t>Рішенням Вищої кваліфікаційної комісії суддів України від 29 жовтня 2025 року №</w:t>
      </w:r>
      <w:r w:rsidR="00C16AAE">
        <w:rPr>
          <w:rFonts w:cs="Times New Roman"/>
          <w:sz w:val="24"/>
          <w:szCs w:val="24"/>
          <w:lang w:val="uk-UA"/>
        </w:rPr>
        <w:t> </w:t>
      </w:r>
      <w:r w:rsidRPr="00C16AAE">
        <w:rPr>
          <w:rFonts w:cs="Times New Roman"/>
          <w:sz w:val="24"/>
          <w:szCs w:val="24"/>
          <w:lang w:val="uk-UA"/>
        </w:rPr>
        <w:t>193/зп-25 оголошено конкурс на зайняття 17 вакантних посад суддів у Спеціалізованому окружному адміністративному суді (далі – Конкурс).</w:t>
      </w:r>
    </w:p>
    <w:p w14:paraId="63F435D8" w14:textId="2D5838B2" w:rsidR="00A37611" w:rsidRPr="00C16AAE" w:rsidRDefault="00381D2D" w:rsidP="00C16AAE">
      <w:pPr>
        <w:spacing w:after="0"/>
        <w:ind w:firstLine="567"/>
        <w:contextualSpacing/>
        <w:jc w:val="both"/>
        <w:rPr>
          <w:rFonts w:cs="Times New Roman"/>
          <w:sz w:val="24"/>
          <w:szCs w:val="24"/>
          <w:lang w:val="uk-UA"/>
        </w:rPr>
      </w:pPr>
      <w:r w:rsidRPr="00C16AAE">
        <w:rPr>
          <w:rFonts w:cs="Times New Roman"/>
          <w:sz w:val="24"/>
          <w:szCs w:val="24"/>
          <w:lang w:val="uk-UA"/>
        </w:rPr>
        <w:t>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p>
    <w:p w14:paraId="2AC29E40" w14:textId="2C83D3DD" w:rsidR="00A37611" w:rsidRPr="00C16AAE" w:rsidRDefault="00381D2D" w:rsidP="00C16AAE">
      <w:pPr>
        <w:spacing w:after="0"/>
        <w:ind w:firstLine="567"/>
        <w:contextualSpacing/>
        <w:jc w:val="both"/>
        <w:rPr>
          <w:rFonts w:cs="Times New Roman"/>
          <w:sz w:val="24"/>
          <w:szCs w:val="24"/>
          <w:lang w:val="uk-UA"/>
        </w:rPr>
      </w:pPr>
      <w:r w:rsidRPr="00C16AAE">
        <w:rPr>
          <w:rFonts w:cs="Times New Roman"/>
          <w:sz w:val="24"/>
          <w:szCs w:val="24"/>
          <w:lang w:val="uk-UA"/>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w:t>
      </w:r>
    </w:p>
    <w:p w14:paraId="073DBD9E" w14:textId="58639EE6" w:rsidR="00A37611" w:rsidRPr="00C16AAE" w:rsidRDefault="00381D2D" w:rsidP="00C16AAE">
      <w:pPr>
        <w:spacing w:after="0"/>
        <w:ind w:firstLine="567"/>
        <w:contextualSpacing/>
        <w:jc w:val="both"/>
        <w:rPr>
          <w:rFonts w:cs="Times New Roman"/>
          <w:sz w:val="24"/>
          <w:szCs w:val="24"/>
          <w:lang w:val="uk-UA"/>
        </w:rPr>
      </w:pPr>
      <w:r w:rsidRPr="00C16AAE">
        <w:rPr>
          <w:rFonts w:cs="Times New Roman"/>
          <w:sz w:val="24"/>
          <w:szCs w:val="24"/>
          <w:lang w:val="uk-UA"/>
        </w:rPr>
        <w:t xml:space="preserve">17 грудня 2025 року </w:t>
      </w:r>
      <w:proofErr w:type="spellStart"/>
      <w:r w:rsidRPr="00C16AAE">
        <w:rPr>
          <w:rFonts w:cs="Times New Roman"/>
          <w:sz w:val="24"/>
          <w:szCs w:val="24"/>
          <w:lang w:val="uk-UA"/>
        </w:rPr>
        <w:t>Дороніна</w:t>
      </w:r>
      <w:proofErr w:type="spellEnd"/>
      <w:r w:rsidRPr="00C16AAE">
        <w:rPr>
          <w:rFonts w:cs="Times New Roman"/>
          <w:sz w:val="24"/>
          <w:szCs w:val="24"/>
          <w:lang w:val="uk-UA"/>
        </w:rPr>
        <w:t xml:space="preserve"> О.М. подала до Комісії заяву про допуск до участі в Конкурсі та про проведення стосовно неї кваліфікаційного оцінювання. </w:t>
      </w:r>
    </w:p>
    <w:p w14:paraId="66A00AFF" w14:textId="226EF763" w:rsidR="00A37611" w:rsidRPr="00C16AAE" w:rsidRDefault="00381D2D" w:rsidP="00C16AAE">
      <w:pPr>
        <w:spacing w:after="0"/>
        <w:ind w:firstLine="567"/>
        <w:contextualSpacing/>
        <w:jc w:val="both"/>
        <w:rPr>
          <w:rFonts w:cs="Times New Roman"/>
          <w:sz w:val="24"/>
          <w:szCs w:val="24"/>
          <w:lang w:val="uk-UA"/>
        </w:rPr>
      </w:pPr>
      <w:r w:rsidRPr="00C16AAE">
        <w:rPr>
          <w:rFonts w:cs="Times New Roman"/>
          <w:sz w:val="24"/>
          <w:szCs w:val="24"/>
          <w:lang w:val="uk-UA"/>
        </w:rPr>
        <w:t>Рішенням Комісії від 12 лютого 2026 року №</w:t>
      </w:r>
      <w:r w:rsidR="00C16AAE">
        <w:rPr>
          <w:rFonts w:cs="Times New Roman"/>
          <w:sz w:val="24"/>
          <w:szCs w:val="24"/>
          <w:lang w:val="uk-UA"/>
        </w:rPr>
        <w:t xml:space="preserve"> </w:t>
      </w:r>
      <w:r w:rsidR="00284080">
        <w:rPr>
          <w:rFonts w:cs="Times New Roman"/>
          <w:sz w:val="24"/>
          <w:szCs w:val="24"/>
          <w:lang w:val="uk-UA"/>
        </w:rPr>
        <w:t>28/вс-26 кандидата</w:t>
      </w:r>
      <w:r w:rsidRPr="00C16AAE">
        <w:rPr>
          <w:rFonts w:cs="Times New Roman"/>
          <w:sz w:val="24"/>
          <w:szCs w:val="24"/>
          <w:lang w:val="uk-UA"/>
        </w:rPr>
        <w:t xml:space="preserve"> допущено до проходження кваліфікаційного оцінювання для участі в Конкурсі.</w:t>
      </w:r>
    </w:p>
    <w:p w14:paraId="24D2C61C" w14:textId="5693DF53" w:rsidR="00A37611" w:rsidRPr="00C16AAE" w:rsidRDefault="00381D2D" w:rsidP="00C16AAE">
      <w:pPr>
        <w:spacing w:after="0"/>
        <w:ind w:firstLine="567"/>
        <w:contextualSpacing/>
        <w:jc w:val="both"/>
        <w:rPr>
          <w:rFonts w:cs="Times New Roman"/>
          <w:sz w:val="24"/>
          <w:szCs w:val="24"/>
          <w:lang w:val="uk-UA" w:eastAsia="en-GB"/>
        </w:rPr>
      </w:pPr>
      <w:r w:rsidRPr="00C16AAE">
        <w:rPr>
          <w:rFonts w:cs="Times New Roman"/>
          <w:sz w:val="24"/>
          <w:szCs w:val="24"/>
          <w:lang w:val="uk-UA" w:eastAsia="en-GB"/>
        </w:rPr>
        <w:t>Рішенням Комісії від 25 лютого 2026 року № 16/зп-26 призначено кваліфікаційне оцінювання кандидатів та встановлено черговість його етапів.</w:t>
      </w:r>
    </w:p>
    <w:p w14:paraId="4506E21C" w14:textId="117A6F13" w:rsidR="00A37611" w:rsidRPr="00C16AAE" w:rsidRDefault="00381D2D" w:rsidP="00C16AAE">
      <w:pPr>
        <w:spacing w:after="0"/>
        <w:ind w:firstLine="567"/>
        <w:contextualSpacing/>
        <w:jc w:val="both"/>
        <w:rPr>
          <w:rFonts w:cs="Times New Roman"/>
          <w:sz w:val="24"/>
          <w:szCs w:val="24"/>
          <w:lang w:val="uk-UA" w:eastAsia="en-GB"/>
        </w:rPr>
      </w:pPr>
      <w:r w:rsidRPr="00C16AAE">
        <w:rPr>
          <w:rFonts w:cs="Times New Roman"/>
          <w:sz w:val="24"/>
          <w:szCs w:val="24"/>
          <w:lang w:val="uk-UA" w:eastAsia="en-GB"/>
        </w:rPr>
        <w:t>Рішенням Комісії від 08 квітня 2026 року № 40/зп-26 затверджено результати тестування знань з історії української держав</w:t>
      </w:r>
      <w:r w:rsidR="00492D34">
        <w:rPr>
          <w:rFonts w:cs="Times New Roman"/>
          <w:sz w:val="24"/>
          <w:szCs w:val="24"/>
          <w:lang w:val="uk-UA" w:eastAsia="en-GB"/>
        </w:rPr>
        <w:t>ності, згідно з якими кандидат</w:t>
      </w:r>
      <w:r w:rsidRPr="00C16AAE">
        <w:rPr>
          <w:rFonts w:cs="Times New Roman"/>
          <w:sz w:val="24"/>
          <w:szCs w:val="24"/>
          <w:lang w:val="uk-UA" w:eastAsia="en-GB"/>
        </w:rPr>
        <w:t xml:space="preserve"> отримала 40 балів. Цим же рішенням Комісії її допущено до другого етапу кваліфікаційного іспиту – тестування когнітивних здібностей.</w:t>
      </w:r>
    </w:p>
    <w:p w14:paraId="341D2005" w14:textId="777AC6F5" w:rsidR="00A37611" w:rsidRPr="00C16AAE" w:rsidRDefault="00381D2D" w:rsidP="00C16AAE">
      <w:pPr>
        <w:spacing w:after="0"/>
        <w:ind w:firstLine="567"/>
        <w:contextualSpacing/>
        <w:jc w:val="both"/>
        <w:rPr>
          <w:rFonts w:cs="Times New Roman"/>
          <w:sz w:val="24"/>
          <w:szCs w:val="24"/>
          <w:lang w:val="uk-UA" w:eastAsia="en-GB"/>
        </w:rPr>
      </w:pPr>
      <w:r w:rsidRPr="00C16AAE">
        <w:rPr>
          <w:rFonts w:cs="Times New Roman"/>
          <w:sz w:val="24"/>
          <w:szCs w:val="24"/>
          <w:lang w:val="uk-UA" w:eastAsia="en-GB"/>
        </w:rPr>
        <w:t>Рішенням Комісії від 15 квітня 2026 року № 41/зп-26 затверджено результати тестування когнітивних здібн</w:t>
      </w:r>
      <w:r w:rsidR="00492D34">
        <w:rPr>
          <w:rFonts w:cs="Times New Roman"/>
          <w:sz w:val="24"/>
          <w:szCs w:val="24"/>
          <w:lang w:val="uk-UA" w:eastAsia="en-GB"/>
        </w:rPr>
        <w:t>остей, згідно з якими кандидат</w:t>
      </w:r>
      <w:r w:rsidRPr="00C16AAE">
        <w:rPr>
          <w:rFonts w:cs="Times New Roman"/>
          <w:sz w:val="24"/>
          <w:szCs w:val="24"/>
          <w:lang w:val="uk-UA" w:eastAsia="en-GB"/>
        </w:rPr>
        <w:t xml:space="preserve"> отримала 36,24 </w:t>
      </w:r>
      <w:proofErr w:type="spellStart"/>
      <w:r w:rsidRPr="00C16AAE">
        <w:rPr>
          <w:rFonts w:cs="Times New Roman"/>
          <w:sz w:val="24"/>
          <w:szCs w:val="24"/>
          <w:lang w:val="uk-UA" w:eastAsia="en-GB"/>
        </w:rPr>
        <w:t>бала</w:t>
      </w:r>
      <w:proofErr w:type="spellEnd"/>
      <w:r w:rsidRPr="00C16AAE">
        <w:rPr>
          <w:rFonts w:cs="Times New Roman"/>
          <w:sz w:val="24"/>
          <w:szCs w:val="24"/>
          <w:lang w:val="uk-UA" w:eastAsia="en-GB"/>
        </w:rPr>
        <w:t>. Цим же рішенням Комісії її допущено до третього етапу кваліфікаційного іспиту – тестування загальних знань у сфері права та знань зі спеціалізації Спеціалізованого окружного адміністративного суду. </w:t>
      </w:r>
    </w:p>
    <w:p w14:paraId="5C621D1B" w14:textId="24B853C9" w:rsidR="00A37611" w:rsidRPr="00C16AAE" w:rsidRDefault="00381D2D" w:rsidP="00C16AAE">
      <w:pPr>
        <w:spacing w:after="0"/>
        <w:ind w:firstLine="567"/>
        <w:contextualSpacing/>
        <w:jc w:val="both"/>
        <w:rPr>
          <w:rFonts w:cs="Times New Roman"/>
          <w:sz w:val="24"/>
          <w:szCs w:val="24"/>
          <w:lang w:val="uk-UA" w:eastAsia="en-GB"/>
        </w:rPr>
      </w:pPr>
      <w:r w:rsidRPr="00C16AAE">
        <w:rPr>
          <w:rFonts w:cs="Times New Roman"/>
          <w:sz w:val="24"/>
          <w:szCs w:val="24"/>
          <w:lang w:val="uk-UA" w:eastAsia="en-GB"/>
        </w:rPr>
        <w:t>Рішенням Комісії від 29 квітня 2026 року № 51/зп-26 затверджено результати тестування загальних знань у сфері права та знань зі спеціалізації Спеціалізованого окружного адміністративного</w:t>
      </w:r>
      <w:r w:rsidR="00163A90">
        <w:rPr>
          <w:rFonts w:cs="Times New Roman"/>
          <w:sz w:val="24"/>
          <w:szCs w:val="24"/>
          <w:lang w:val="uk-UA" w:eastAsia="en-GB"/>
        </w:rPr>
        <w:t xml:space="preserve"> суду, згідно з якими кандидат</w:t>
      </w:r>
      <w:r w:rsidRPr="00C16AAE">
        <w:rPr>
          <w:rFonts w:cs="Times New Roman"/>
          <w:sz w:val="24"/>
          <w:szCs w:val="24"/>
          <w:lang w:val="uk-UA" w:eastAsia="en-GB"/>
        </w:rPr>
        <w:t xml:space="preserve"> отримала 140 балів. Цим же рішенням Комісії її допущено до четвертого етапу кваліфікаційного іспиту – виконання практичного завдання зі спеціалізації Спеціалізованого окружного адміністративного суду.</w:t>
      </w:r>
    </w:p>
    <w:p w14:paraId="3B0384FA" w14:textId="614EB22E" w:rsidR="00A37611" w:rsidRPr="00C16AAE" w:rsidRDefault="00381D2D" w:rsidP="00C16AAE">
      <w:pPr>
        <w:spacing w:after="0"/>
        <w:ind w:firstLine="567"/>
        <w:contextualSpacing/>
        <w:jc w:val="both"/>
        <w:rPr>
          <w:rFonts w:cs="Times New Roman"/>
          <w:sz w:val="24"/>
          <w:szCs w:val="24"/>
          <w:lang w:val="uk-UA" w:eastAsia="en-GB"/>
        </w:rPr>
      </w:pPr>
      <w:r w:rsidRPr="00C16AAE">
        <w:rPr>
          <w:rFonts w:cs="Times New Roman"/>
          <w:sz w:val="24"/>
          <w:szCs w:val="24"/>
          <w:lang w:val="uk-UA" w:eastAsia="en-GB"/>
        </w:rPr>
        <w:t xml:space="preserve">Рішенням Комісії від 15 червня 2026 року № 73/зп-26 затверджено результати виконання практичного завдання, згідно з якими кандидатка отримала 113,34 </w:t>
      </w:r>
      <w:proofErr w:type="spellStart"/>
      <w:r w:rsidRPr="00C16AAE">
        <w:rPr>
          <w:rFonts w:cs="Times New Roman"/>
          <w:sz w:val="24"/>
          <w:szCs w:val="24"/>
          <w:lang w:val="uk-UA" w:eastAsia="en-GB"/>
        </w:rPr>
        <w:t>бала</w:t>
      </w:r>
      <w:proofErr w:type="spellEnd"/>
      <w:r w:rsidRPr="00C16AAE">
        <w:rPr>
          <w:rFonts w:cs="Times New Roman"/>
          <w:sz w:val="24"/>
          <w:szCs w:val="24"/>
          <w:lang w:val="uk-UA" w:eastAsia="en-GB"/>
        </w:rPr>
        <w:t>. </w:t>
      </w:r>
    </w:p>
    <w:p w14:paraId="11114171" w14:textId="4F38A358" w:rsidR="00A37611" w:rsidRPr="00C16AAE" w:rsidRDefault="00381D2D" w:rsidP="00C16AAE">
      <w:pPr>
        <w:spacing w:after="0"/>
        <w:ind w:firstLine="567"/>
        <w:contextualSpacing/>
        <w:jc w:val="both"/>
        <w:rPr>
          <w:rFonts w:cs="Times New Roman"/>
          <w:spacing w:val="-4"/>
          <w:sz w:val="24"/>
          <w:szCs w:val="24"/>
          <w:lang w:val="uk-UA" w:eastAsia="en-GB"/>
        </w:rPr>
      </w:pPr>
      <w:r w:rsidRPr="00C16AAE">
        <w:rPr>
          <w:rFonts w:cs="Times New Roman"/>
          <w:spacing w:val="-4"/>
          <w:sz w:val="24"/>
          <w:szCs w:val="24"/>
          <w:lang w:val="uk-UA" w:eastAsia="en-GB"/>
        </w:rPr>
        <w:t>Рішенням Комісії від 26 серпня 2026 року № 110/зп-26 затверджено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ок</w:t>
      </w:r>
      <w:r w:rsidR="00492D34">
        <w:rPr>
          <w:rFonts w:cs="Times New Roman"/>
          <w:spacing w:val="-4"/>
          <w:sz w:val="24"/>
          <w:szCs w:val="24"/>
          <w:lang w:val="uk-UA" w:eastAsia="en-GB"/>
        </w:rPr>
        <w:t>ружному адміністративному суді,</w:t>
      </w:r>
      <w:r w:rsidRPr="00C16AAE">
        <w:rPr>
          <w:rFonts w:cs="Times New Roman"/>
          <w:spacing w:val="-4"/>
          <w:sz w:val="24"/>
          <w:szCs w:val="24"/>
          <w:lang w:val="uk-UA" w:eastAsia="en-GB"/>
        </w:rPr>
        <w:t xml:space="preserve"> </w:t>
      </w:r>
      <w:proofErr w:type="spellStart"/>
      <w:r w:rsidRPr="00C16AAE">
        <w:rPr>
          <w:rFonts w:cs="Times New Roman"/>
          <w:spacing w:val="-4"/>
          <w:sz w:val="24"/>
          <w:szCs w:val="24"/>
          <w:lang w:val="uk-UA" w:eastAsia="en-GB"/>
        </w:rPr>
        <w:t>Дороніна</w:t>
      </w:r>
      <w:proofErr w:type="spellEnd"/>
      <w:r w:rsidRPr="00C16AAE">
        <w:rPr>
          <w:rFonts w:cs="Times New Roman"/>
          <w:spacing w:val="-4"/>
          <w:sz w:val="24"/>
          <w:szCs w:val="24"/>
          <w:lang w:val="uk-UA" w:eastAsia="en-GB"/>
        </w:rPr>
        <w:t xml:space="preserve"> О.М. успішно склала кваліфікаційний іспит та допущена до другого етапу кваліфікаційного оцінювання «Дослідження досьє та проведення співбесіди».</w:t>
      </w:r>
    </w:p>
    <w:p w14:paraId="5E083EA0" w14:textId="0B8A25FB" w:rsidR="00A37611" w:rsidRPr="00C16AAE" w:rsidRDefault="00381D2D" w:rsidP="00C16AAE">
      <w:pPr>
        <w:spacing w:after="0"/>
        <w:ind w:firstLine="567"/>
        <w:contextualSpacing/>
        <w:jc w:val="both"/>
        <w:rPr>
          <w:rFonts w:cs="Times New Roman"/>
          <w:sz w:val="24"/>
          <w:szCs w:val="24"/>
          <w:lang w:val="uk-UA"/>
        </w:rPr>
      </w:pPr>
      <w:r w:rsidRPr="00C16AAE">
        <w:rPr>
          <w:rFonts w:cs="Times New Roman"/>
          <w:sz w:val="24"/>
          <w:szCs w:val="24"/>
          <w:lang w:val="uk-UA"/>
        </w:rPr>
        <w:t>18 вересня 2026 року (протокол № 7 засідання Експертної ради) Експертна рада ухвалила висновок № 1.4 про невідповідність кандид</w:t>
      </w:r>
      <w:r w:rsidR="00163A90">
        <w:rPr>
          <w:rFonts w:cs="Times New Roman"/>
          <w:sz w:val="24"/>
          <w:szCs w:val="24"/>
          <w:lang w:val="uk-UA"/>
        </w:rPr>
        <w:t>ата</w:t>
      </w:r>
      <w:r w:rsidRPr="00C16AAE">
        <w:rPr>
          <w:rFonts w:cs="Times New Roman"/>
          <w:sz w:val="24"/>
          <w:szCs w:val="24"/>
          <w:lang w:val="uk-UA"/>
        </w:rPr>
        <w:t xml:space="preserve"> на посаду судді Спеціалізованого окружного адміністративного суду </w:t>
      </w:r>
      <w:proofErr w:type="spellStart"/>
      <w:r w:rsidRPr="00C16AAE">
        <w:rPr>
          <w:rFonts w:cs="Times New Roman"/>
          <w:sz w:val="24"/>
          <w:szCs w:val="24"/>
          <w:lang w:val="uk-UA"/>
        </w:rPr>
        <w:t>Дороніної</w:t>
      </w:r>
      <w:proofErr w:type="spellEnd"/>
      <w:r w:rsidRPr="00C16AAE">
        <w:rPr>
          <w:rFonts w:cs="Times New Roman"/>
          <w:sz w:val="24"/>
          <w:szCs w:val="24"/>
          <w:lang w:val="uk-UA"/>
        </w:rPr>
        <w:t xml:space="preserve"> О.М. критерію доброчесності (далі – Висновок) та винесла </w:t>
      </w:r>
      <w:r w:rsidR="004C46D7">
        <w:rPr>
          <w:rFonts w:cs="Times New Roman"/>
          <w:sz w:val="24"/>
          <w:szCs w:val="24"/>
          <w:lang w:val="uk-UA"/>
        </w:rPr>
        <w:t>питання відповідності кандидат</w:t>
      </w:r>
      <w:r w:rsidRPr="00C16AAE">
        <w:rPr>
          <w:rFonts w:cs="Times New Roman"/>
          <w:sz w:val="24"/>
          <w:szCs w:val="24"/>
          <w:lang w:val="uk-UA"/>
        </w:rPr>
        <w:t xml:space="preserve"> цьому критерію на спеціальне спільне засідання Комісії та Експертної ради.</w:t>
      </w:r>
    </w:p>
    <w:p w14:paraId="7D577143" w14:textId="0953A3C4" w:rsidR="00A37611" w:rsidRPr="00C16AAE" w:rsidRDefault="00381D2D" w:rsidP="00C16AAE">
      <w:pPr>
        <w:spacing w:after="0"/>
        <w:ind w:firstLine="567"/>
        <w:contextualSpacing/>
        <w:jc w:val="both"/>
        <w:rPr>
          <w:rFonts w:cs="Times New Roman"/>
          <w:sz w:val="24"/>
          <w:szCs w:val="24"/>
          <w:lang w:val="uk-UA"/>
        </w:rPr>
      </w:pPr>
      <w:r w:rsidRPr="00C16AAE">
        <w:rPr>
          <w:rFonts w:cs="Times New Roman"/>
          <w:sz w:val="24"/>
          <w:szCs w:val="24"/>
          <w:lang w:val="uk-UA"/>
        </w:rPr>
        <w:t>Комісією та Експертною радою 02 жовтня 2026 року проведено спеціальне спіль</w:t>
      </w:r>
      <w:r w:rsidR="00407857">
        <w:rPr>
          <w:rFonts w:cs="Times New Roman"/>
          <w:sz w:val="24"/>
          <w:szCs w:val="24"/>
          <w:lang w:val="uk-UA"/>
        </w:rPr>
        <w:t>не засідання стосовно кандидата</w:t>
      </w:r>
      <w:r w:rsidRPr="00C16AAE">
        <w:rPr>
          <w:rFonts w:cs="Times New Roman"/>
          <w:sz w:val="24"/>
          <w:szCs w:val="24"/>
          <w:lang w:val="uk-UA"/>
        </w:rPr>
        <w:t xml:space="preserve"> (</w:t>
      </w:r>
      <w:hyperlink r:id="rId8" w:history="1">
        <w:r w:rsidRPr="00C16AAE">
          <w:rPr>
            <w:rStyle w:val="affa"/>
            <w:rFonts w:cs="Times New Roman"/>
            <w:sz w:val="24"/>
            <w:szCs w:val="24"/>
            <w:lang w:val="uk-UA"/>
          </w:rPr>
          <w:t>https://www.youtube.com/watch?v=gr2pilzkXR4</w:t>
        </w:r>
      </w:hyperlink>
      <w:r w:rsidRPr="00C16AAE">
        <w:rPr>
          <w:rFonts w:cs="Times New Roman"/>
          <w:sz w:val="24"/>
          <w:szCs w:val="24"/>
          <w:lang w:val="uk-UA"/>
        </w:rPr>
        <w:t>).</w:t>
      </w:r>
    </w:p>
    <w:p w14:paraId="1EA1222F" w14:textId="110DAC96" w:rsidR="00A37611" w:rsidRPr="00C16AAE" w:rsidRDefault="00381D2D" w:rsidP="00C16AAE">
      <w:pPr>
        <w:spacing w:after="0"/>
        <w:ind w:firstLine="567"/>
        <w:contextualSpacing/>
        <w:jc w:val="both"/>
        <w:rPr>
          <w:rFonts w:cs="Times New Roman"/>
          <w:sz w:val="24"/>
          <w:szCs w:val="24"/>
          <w:lang w:val="uk-UA"/>
        </w:rPr>
      </w:pPr>
      <w:r w:rsidRPr="00C16AAE">
        <w:rPr>
          <w:rFonts w:cs="Times New Roman"/>
          <w:b/>
          <w:sz w:val="24"/>
          <w:szCs w:val="24"/>
          <w:lang w:val="uk-UA"/>
        </w:rPr>
        <w:t>3. Обставини, які досліджувалися</w:t>
      </w:r>
    </w:p>
    <w:p w14:paraId="26A92EE1" w14:textId="0281860B" w:rsidR="00A37611" w:rsidRPr="00C16AAE" w:rsidRDefault="00381D2D" w:rsidP="00C16AAE">
      <w:pPr>
        <w:spacing w:after="0"/>
        <w:ind w:firstLine="567"/>
        <w:contextualSpacing/>
        <w:jc w:val="both"/>
        <w:rPr>
          <w:rFonts w:cs="Times New Roman"/>
          <w:sz w:val="24"/>
          <w:szCs w:val="24"/>
          <w:lang w:val="uk-UA"/>
        </w:rPr>
      </w:pPr>
      <w:r w:rsidRPr="00C16AAE">
        <w:rPr>
          <w:rFonts w:cs="Times New Roman"/>
          <w:sz w:val="24"/>
          <w:szCs w:val="24"/>
          <w:lang w:val="uk-UA"/>
        </w:rPr>
        <w:t>Комісія та Експертна рада проаналізували всю зібрану інформацію, що могла мати значення для оці</w:t>
      </w:r>
      <w:r w:rsidR="004C46D7">
        <w:rPr>
          <w:rFonts w:cs="Times New Roman"/>
          <w:sz w:val="24"/>
          <w:szCs w:val="24"/>
          <w:lang w:val="uk-UA"/>
        </w:rPr>
        <w:t>нювання відповідності кандидат</w:t>
      </w:r>
      <w:r w:rsidRPr="00C16AAE">
        <w:rPr>
          <w:rFonts w:cs="Times New Roman"/>
          <w:sz w:val="24"/>
          <w:szCs w:val="24"/>
          <w:lang w:val="uk-UA"/>
        </w:rPr>
        <w:t xml:space="preserve"> критеріям доброчесності та професійної компетентності і дослідили такі обставини.</w:t>
      </w:r>
    </w:p>
    <w:p w14:paraId="4378445B" w14:textId="77777777" w:rsidR="00A37611" w:rsidRPr="00C16AAE" w:rsidRDefault="00381D2D" w:rsidP="00C16AAE">
      <w:pPr>
        <w:spacing w:after="0"/>
        <w:ind w:firstLine="567"/>
        <w:contextualSpacing/>
        <w:jc w:val="both"/>
        <w:rPr>
          <w:rFonts w:cs="Times New Roman"/>
          <w:b/>
          <w:sz w:val="24"/>
          <w:szCs w:val="24"/>
          <w:lang w:val="uk-UA"/>
        </w:rPr>
      </w:pPr>
      <w:r w:rsidRPr="00C16AAE">
        <w:rPr>
          <w:rFonts w:cs="Times New Roman"/>
          <w:b/>
          <w:sz w:val="24"/>
          <w:szCs w:val="24"/>
          <w:lang w:val="uk-UA"/>
        </w:rPr>
        <w:t xml:space="preserve">3.1. Стосовно </w:t>
      </w:r>
      <w:r w:rsidRPr="00C16AAE">
        <w:rPr>
          <w:rStyle w:val="normaltextrun"/>
          <w:rFonts w:cs="Times New Roman"/>
          <w:b/>
          <w:bCs/>
          <w:color w:val="0D0D0D"/>
          <w:sz w:val="24"/>
          <w:szCs w:val="24"/>
          <w:lang w:val="uk-UA"/>
        </w:rPr>
        <w:t xml:space="preserve">джерел походження коштів на автомобіль </w:t>
      </w:r>
      <w:r w:rsidRPr="00C16AAE">
        <w:rPr>
          <w:rStyle w:val="normaltextrun"/>
          <w:rFonts w:cs="Times New Roman"/>
          <w:b/>
          <w:bCs/>
          <w:color w:val="0D0D0D"/>
          <w:sz w:val="24"/>
          <w:szCs w:val="24"/>
        </w:rPr>
        <w:t>Audi</w:t>
      </w:r>
      <w:r w:rsidRPr="00C16AAE">
        <w:rPr>
          <w:rStyle w:val="normaltextrun"/>
          <w:rFonts w:cs="Times New Roman"/>
          <w:b/>
          <w:bCs/>
          <w:color w:val="0D0D0D"/>
          <w:sz w:val="24"/>
          <w:szCs w:val="24"/>
          <w:lang w:val="ru-RU"/>
        </w:rPr>
        <w:t xml:space="preserve"> </w:t>
      </w:r>
      <w:r w:rsidRPr="00C16AAE">
        <w:rPr>
          <w:rStyle w:val="normaltextrun"/>
          <w:rFonts w:cs="Times New Roman"/>
          <w:b/>
          <w:bCs/>
          <w:sz w:val="24"/>
          <w:szCs w:val="24"/>
        </w:rPr>
        <w:t>Q</w:t>
      </w:r>
      <w:r w:rsidRPr="00C16AAE">
        <w:rPr>
          <w:rStyle w:val="normaltextrun"/>
          <w:rFonts w:cs="Times New Roman"/>
          <w:b/>
          <w:bCs/>
          <w:sz w:val="24"/>
          <w:szCs w:val="24"/>
          <w:lang w:val="ru-RU"/>
        </w:rPr>
        <w:t>5</w:t>
      </w:r>
      <w:r w:rsidRPr="00C16AAE">
        <w:rPr>
          <w:rStyle w:val="normaltextrun"/>
          <w:rFonts w:cs="Times New Roman"/>
          <w:b/>
          <w:bCs/>
          <w:sz w:val="24"/>
          <w:szCs w:val="24"/>
          <w:lang w:val="uk-UA"/>
        </w:rPr>
        <w:t>, 2012 року випуску</w:t>
      </w:r>
      <w:r w:rsidRPr="00C16AAE">
        <w:rPr>
          <w:rStyle w:val="eop"/>
          <w:rFonts w:cs="Times New Roman"/>
          <w:sz w:val="24"/>
          <w:szCs w:val="24"/>
        </w:rPr>
        <w:t> </w:t>
      </w:r>
    </w:p>
    <w:p w14:paraId="77E32FFF" w14:textId="5570C109" w:rsidR="00A37611" w:rsidRPr="00C16AAE" w:rsidRDefault="00407857" w:rsidP="00B012D5">
      <w:pPr>
        <w:spacing w:after="0"/>
        <w:ind w:firstLine="567"/>
        <w:contextualSpacing/>
        <w:jc w:val="both"/>
        <w:rPr>
          <w:rFonts w:cs="Times New Roman"/>
          <w:sz w:val="24"/>
          <w:szCs w:val="24"/>
          <w:lang w:val="uk-UA"/>
        </w:rPr>
      </w:pPr>
      <w:r>
        <w:rPr>
          <w:rStyle w:val="normaltextrun"/>
          <w:rFonts w:cs="Times New Roman"/>
          <w:sz w:val="24"/>
          <w:szCs w:val="24"/>
          <w:lang w:val="uk-UA"/>
        </w:rPr>
        <w:lastRenderedPageBreak/>
        <w:t>У серпні 2026 року кандидат</w:t>
      </w:r>
      <w:r w:rsidR="00381D2D" w:rsidRPr="00C16AAE">
        <w:rPr>
          <w:rStyle w:val="normaltextrun"/>
          <w:rFonts w:cs="Times New Roman"/>
          <w:sz w:val="24"/>
          <w:szCs w:val="24"/>
          <w:lang w:val="uk-UA"/>
        </w:rPr>
        <w:t xml:space="preserve"> набула у власність автомобіль </w:t>
      </w:r>
      <w:r>
        <w:rPr>
          <w:rStyle w:val="normaltextrun"/>
          <w:rFonts w:cs="Times New Roman"/>
          <w:sz w:val="24"/>
          <w:szCs w:val="24"/>
          <w:lang w:val="uk-UA"/>
        </w:rPr>
        <w:t>«</w:t>
      </w:r>
      <w:proofErr w:type="spellStart"/>
      <w:r w:rsidR="00381D2D" w:rsidRPr="00C16AAE">
        <w:rPr>
          <w:rStyle w:val="normaltextrun"/>
          <w:rFonts w:cs="Times New Roman"/>
          <w:sz w:val="24"/>
          <w:szCs w:val="24"/>
          <w:lang w:val="uk-UA"/>
        </w:rPr>
        <w:t>Audi</w:t>
      </w:r>
      <w:proofErr w:type="spellEnd"/>
      <w:r w:rsidR="00381D2D" w:rsidRPr="00C16AAE">
        <w:rPr>
          <w:rStyle w:val="normaltextrun"/>
          <w:rFonts w:cs="Times New Roman"/>
          <w:sz w:val="24"/>
          <w:szCs w:val="24"/>
          <w:lang w:val="uk-UA"/>
        </w:rPr>
        <w:t xml:space="preserve"> Q5</w:t>
      </w:r>
      <w:r>
        <w:rPr>
          <w:rStyle w:val="normaltextrun"/>
          <w:rFonts w:cs="Times New Roman"/>
          <w:sz w:val="24"/>
          <w:szCs w:val="24"/>
          <w:lang w:val="uk-UA"/>
        </w:rPr>
        <w:t>»</w:t>
      </w:r>
      <w:r w:rsidR="00381D2D" w:rsidRPr="00C16AAE">
        <w:rPr>
          <w:rStyle w:val="normaltextrun"/>
          <w:rFonts w:cs="Times New Roman"/>
          <w:sz w:val="24"/>
          <w:szCs w:val="24"/>
          <w:lang w:val="uk-UA"/>
        </w:rPr>
        <w:t xml:space="preserve"> 2012 року випуску, вартістю 640 009 грн.</w:t>
      </w:r>
      <w:r w:rsidR="00B012D5">
        <w:rPr>
          <w:rStyle w:val="eop"/>
          <w:rFonts w:cs="Times New Roman"/>
          <w:sz w:val="24"/>
          <w:szCs w:val="24"/>
          <w:lang w:val="uk-UA"/>
        </w:rPr>
        <w:t xml:space="preserve"> </w:t>
      </w:r>
      <w:r w:rsidR="00381D2D" w:rsidRPr="00C16AAE">
        <w:rPr>
          <w:rFonts w:cs="Times New Roman"/>
          <w:color w:val="000000"/>
          <w:sz w:val="24"/>
          <w:szCs w:val="24"/>
          <w:lang w:val="uk-UA"/>
        </w:rPr>
        <w:t>У Висновку зазначено, що сукупний дохід кандидат</w:t>
      </w:r>
      <w:r>
        <w:rPr>
          <w:rFonts w:cs="Times New Roman"/>
          <w:color w:val="000000"/>
          <w:sz w:val="24"/>
          <w:szCs w:val="24"/>
          <w:lang w:val="uk-UA"/>
        </w:rPr>
        <w:t>а</w:t>
      </w:r>
      <w:r w:rsidR="00381D2D" w:rsidRPr="00C16AAE">
        <w:rPr>
          <w:rFonts w:cs="Times New Roman"/>
          <w:color w:val="000000"/>
          <w:sz w:val="24"/>
          <w:szCs w:val="24"/>
          <w:lang w:val="uk-UA"/>
        </w:rPr>
        <w:t xml:space="preserve"> та її чоловіка після оподаткування за січень </w:t>
      </w:r>
      <w:r w:rsidR="00145311">
        <w:rPr>
          <w:rFonts w:cs="Times New Roman"/>
          <w:sz w:val="24"/>
          <w:szCs w:val="24"/>
          <w:lang w:val="uk-UA" w:eastAsia="en-GB"/>
        </w:rPr>
        <w:t>-</w:t>
      </w:r>
      <w:r w:rsidR="00381D2D" w:rsidRPr="00C16AAE">
        <w:rPr>
          <w:rFonts w:cs="Times New Roman"/>
          <w:color w:val="000000"/>
          <w:sz w:val="24"/>
          <w:szCs w:val="24"/>
          <w:lang w:val="uk-UA"/>
        </w:rPr>
        <w:t xml:space="preserve"> травень 2026 року становив 601 543 грн, </w:t>
      </w:r>
      <w:r w:rsidR="00145311">
        <w:rPr>
          <w:rFonts w:cs="Times New Roman"/>
          <w:color w:val="000000"/>
          <w:sz w:val="24"/>
          <w:szCs w:val="24"/>
          <w:lang w:val="uk-UA"/>
        </w:rPr>
        <w:t>чого</w:t>
      </w:r>
      <w:r w:rsidR="00381D2D" w:rsidRPr="00C16AAE">
        <w:rPr>
          <w:rFonts w:cs="Times New Roman"/>
          <w:color w:val="000000"/>
          <w:sz w:val="24"/>
          <w:szCs w:val="24"/>
          <w:lang w:val="uk-UA"/>
        </w:rPr>
        <w:t xml:space="preserve"> з урахуванням витрат на проживання було недостатньо для набуття у власність зазначеного </w:t>
      </w:r>
      <w:r>
        <w:rPr>
          <w:rFonts w:cs="Times New Roman"/>
          <w:color w:val="000000"/>
          <w:sz w:val="24"/>
          <w:szCs w:val="24"/>
          <w:lang w:val="uk-UA"/>
        </w:rPr>
        <w:t xml:space="preserve">автомобіля. </w:t>
      </w:r>
      <w:r w:rsidR="00145311">
        <w:rPr>
          <w:rFonts w:cs="Times New Roman"/>
          <w:color w:val="000000"/>
          <w:sz w:val="24"/>
          <w:szCs w:val="24"/>
          <w:lang w:val="uk-UA"/>
        </w:rPr>
        <w:t>К</w:t>
      </w:r>
      <w:r>
        <w:rPr>
          <w:rFonts w:cs="Times New Roman"/>
          <w:color w:val="000000"/>
          <w:sz w:val="24"/>
          <w:szCs w:val="24"/>
          <w:lang w:val="uk-UA"/>
        </w:rPr>
        <w:t>андидат</w:t>
      </w:r>
      <w:r w:rsidR="00381D2D" w:rsidRPr="00C16AAE">
        <w:rPr>
          <w:rFonts w:cs="Times New Roman"/>
          <w:color w:val="000000"/>
          <w:sz w:val="24"/>
          <w:szCs w:val="24"/>
          <w:lang w:val="uk-UA"/>
        </w:rPr>
        <w:t xml:space="preserve"> не задекларувала жодних грошових заощаджень станом на кінець 2025 року.</w:t>
      </w:r>
    </w:p>
    <w:p w14:paraId="61B53AC7" w14:textId="0CBA68CB" w:rsidR="00A37611" w:rsidRPr="00C16AAE" w:rsidRDefault="00381D2D" w:rsidP="00B012D5">
      <w:pPr>
        <w:pStyle w:val="affb"/>
        <w:spacing w:before="0" w:beforeAutospacing="0" w:after="0" w:afterAutospacing="0"/>
        <w:ind w:firstLine="567"/>
        <w:jc w:val="both"/>
        <w:rPr>
          <w:color w:val="000000"/>
          <w:lang w:val="uk-UA"/>
        </w:rPr>
      </w:pPr>
      <w:r w:rsidRPr="00C16AAE">
        <w:rPr>
          <w:color w:val="000000" w:themeColor="text1"/>
          <w:lang w:val="uk-UA"/>
        </w:rPr>
        <w:t>Під час спеціального спільного засіда</w:t>
      </w:r>
      <w:r w:rsidR="00407857">
        <w:rPr>
          <w:color w:val="000000" w:themeColor="text1"/>
          <w:lang w:val="uk-UA"/>
        </w:rPr>
        <w:t>ння кандидат</w:t>
      </w:r>
      <w:r w:rsidRPr="00C16AAE">
        <w:rPr>
          <w:color w:val="000000" w:themeColor="text1"/>
          <w:lang w:val="uk-UA"/>
        </w:rPr>
        <w:t xml:space="preserve"> пояснила, що придбала автомобіль за власні кошти, сформовані за рахунок її заощаджень із заробітної плати, отриманої у 2026 році</w:t>
      </w:r>
      <w:r w:rsidR="003C7FC7">
        <w:rPr>
          <w:color w:val="000000" w:themeColor="text1"/>
          <w:lang w:val="uk-UA"/>
        </w:rPr>
        <w:t>,</w:t>
      </w:r>
      <w:r w:rsidRPr="00C16AAE">
        <w:rPr>
          <w:color w:val="000000" w:themeColor="text1"/>
          <w:lang w:val="uk-UA"/>
        </w:rPr>
        <w:t xml:space="preserve"> </w:t>
      </w:r>
      <w:r w:rsidR="003C7FC7">
        <w:rPr>
          <w:color w:val="000000" w:themeColor="text1"/>
          <w:lang w:val="uk-UA"/>
        </w:rPr>
        <w:t>в</w:t>
      </w:r>
      <w:r w:rsidRPr="00C16AAE">
        <w:rPr>
          <w:color w:val="000000" w:themeColor="text1"/>
          <w:lang w:val="uk-UA"/>
        </w:rPr>
        <w:t xml:space="preserve"> розмірі 500 009 грн та 140 000 грн заощаджених грошових коштів</w:t>
      </w:r>
      <w:r w:rsidR="00460451">
        <w:rPr>
          <w:color w:val="000000" w:themeColor="text1"/>
          <w:lang w:val="uk-UA"/>
        </w:rPr>
        <w:t xml:space="preserve"> у попередні періоди. Кандидат</w:t>
      </w:r>
      <w:r w:rsidRPr="00C16AAE">
        <w:rPr>
          <w:color w:val="000000" w:themeColor="text1"/>
          <w:lang w:val="uk-UA"/>
        </w:rPr>
        <w:t xml:space="preserve"> зазначила, що її дохід після оподаткування за вісім місяців 2026 року становив </w:t>
      </w:r>
      <w:r w:rsidR="00460451">
        <w:rPr>
          <w:color w:val="000000" w:themeColor="text1"/>
          <w:lang w:val="uk-UA"/>
        </w:rPr>
        <w:t xml:space="preserve">                </w:t>
      </w:r>
      <w:r w:rsidRPr="00C16AAE">
        <w:rPr>
          <w:color w:val="000000" w:themeColor="text1"/>
          <w:lang w:val="uk-UA"/>
        </w:rPr>
        <w:t xml:space="preserve">619 483 грн, з яких до початку серпня 2026 року вона фактично отримала на зарплатний картковий рахунок 535 309 </w:t>
      </w:r>
      <w:r w:rsidR="00460451">
        <w:rPr>
          <w:color w:val="000000" w:themeColor="text1"/>
          <w:lang w:val="uk-UA"/>
        </w:rPr>
        <w:t>грн. На підтвердження кандидат</w:t>
      </w:r>
      <w:r w:rsidRPr="00C16AAE">
        <w:rPr>
          <w:color w:val="000000" w:themeColor="text1"/>
          <w:lang w:val="uk-UA"/>
        </w:rPr>
        <w:t xml:space="preserve"> надала довідку з місця роботи про нараховану та виплачену заробітну плату за 2026 рік </w:t>
      </w:r>
      <w:r w:rsidR="003C7FC7">
        <w:rPr>
          <w:color w:val="000000" w:themeColor="text1"/>
          <w:lang w:val="uk-UA"/>
        </w:rPr>
        <w:t>і виписку з банківського рахунка</w:t>
      </w:r>
      <w:r w:rsidRPr="00C16AAE">
        <w:rPr>
          <w:color w:val="000000" w:themeColor="text1"/>
          <w:lang w:val="uk-UA"/>
        </w:rPr>
        <w:t xml:space="preserve">. Поточні витрати </w:t>
      </w:r>
      <w:proofErr w:type="spellStart"/>
      <w:r w:rsidRPr="00C16AAE">
        <w:rPr>
          <w:color w:val="000000" w:themeColor="text1"/>
          <w:lang w:val="uk-UA"/>
        </w:rPr>
        <w:t>сім</w:t>
      </w:r>
      <w:r w:rsidR="00B012D5">
        <w:rPr>
          <w:color w:val="000000" w:themeColor="text1"/>
          <w:lang w:val="uk-UA"/>
        </w:rPr>
        <w:t>ʼ</w:t>
      </w:r>
      <w:r w:rsidRPr="00C16AAE">
        <w:rPr>
          <w:color w:val="000000" w:themeColor="text1"/>
          <w:lang w:val="uk-UA"/>
        </w:rPr>
        <w:t>ї</w:t>
      </w:r>
      <w:proofErr w:type="spellEnd"/>
      <w:r w:rsidRPr="00C16AAE">
        <w:rPr>
          <w:color w:val="000000" w:themeColor="text1"/>
          <w:lang w:val="uk-UA"/>
        </w:rPr>
        <w:t xml:space="preserve"> в цей період, за її поясненнями, забезпечував переважно чоловік з власних доходів. Після придбання автомобіля </w:t>
      </w:r>
      <w:r w:rsidR="003C7FC7">
        <w:rPr>
          <w:color w:val="000000" w:themeColor="text1"/>
          <w:lang w:val="uk-UA"/>
        </w:rPr>
        <w:t>в</w:t>
      </w:r>
      <w:r w:rsidRPr="00C16AAE">
        <w:rPr>
          <w:color w:val="000000" w:themeColor="text1"/>
          <w:lang w:val="uk-UA"/>
        </w:rPr>
        <w:t xml:space="preserve"> </w:t>
      </w:r>
      <w:proofErr w:type="spellStart"/>
      <w:r w:rsidRPr="00C16AAE">
        <w:rPr>
          <w:color w:val="000000" w:themeColor="text1"/>
          <w:lang w:val="uk-UA"/>
        </w:rPr>
        <w:t>сім</w:t>
      </w:r>
      <w:r w:rsidR="003C7203">
        <w:rPr>
          <w:color w:val="000000" w:themeColor="text1"/>
          <w:lang w:val="uk-UA"/>
        </w:rPr>
        <w:t>ʼ</w:t>
      </w:r>
      <w:r w:rsidRPr="00C16AAE">
        <w:rPr>
          <w:color w:val="000000" w:themeColor="text1"/>
          <w:lang w:val="uk-UA"/>
        </w:rPr>
        <w:t>ї</w:t>
      </w:r>
      <w:proofErr w:type="spellEnd"/>
      <w:r w:rsidRPr="00C16AAE">
        <w:rPr>
          <w:color w:val="000000" w:themeColor="text1"/>
          <w:lang w:val="uk-UA"/>
        </w:rPr>
        <w:t xml:space="preserve"> залишалося близько 137 500 грн, тобто приблизно 19</w:t>
      </w:r>
      <w:r w:rsidR="003C7203">
        <w:rPr>
          <w:color w:val="000000" w:themeColor="text1"/>
          <w:lang w:val="uk-UA"/>
        </w:rPr>
        <w:t xml:space="preserve"> </w:t>
      </w:r>
      <w:r w:rsidRPr="00C16AAE">
        <w:rPr>
          <w:color w:val="000000" w:themeColor="text1"/>
          <w:lang w:val="uk-UA"/>
        </w:rPr>
        <w:t>000–</w:t>
      </w:r>
      <w:r w:rsidR="00460451">
        <w:rPr>
          <w:color w:val="000000" w:themeColor="text1"/>
          <w:lang w:val="uk-UA"/>
        </w:rPr>
        <w:t>20 000 грн на місяць. Кандидат</w:t>
      </w:r>
      <w:r w:rsidRPr="00C16AAE">
        <w:rPr>
          <w:color w:val="000000" w:themeColor="text1"/>
          <w:lang w:val="uk-UA"/>
        </w:rPr>
        <w:t xml:space="preserve"> також пояснила, що з травня 2026 року їхній си</w:t>
      </w:r>
      <w:r w:rsidR="00460451">
        <w:rPr>
          <w:color w:val="000000" w:themeColor="text1"/>
          <w:lang w:val="uk-UA"/>
        </w:rPr>
        <w:t xml:space="preserve">н проживає з </w:t>
      </w:r>
      <w:r w:rsidR="00584306">
        <w:rPr>
          <w:color w:val="000000" w:themeColor="text1"/>
          <w:lang w:val="uk-UA"/>
        </w:rPr>
        <w:t xml:space="preserve">її </w:t>
      </w:r>
      <w:r w:rsidR="00460451">
        <w:rPr>
          <w:color w:val="000000" w:themeColor="text1"/>
          <w:lang w:val="uk-UA"/>
        </w:rPr>
        <w:t>батьками</w:t>
      </w:r>
      <w:r w:rsidRPr="00C16AAE">
        <w:rPr>
          <w:color w:val="000000" w:themeColor="text1"/>
          <w:lang w:val="uk-UA"/>
        </w:rPr>
        <w:t xml:space="preserve">, тому витрат на його утримання </w:t>
      </w:r>
      <w:proofErr w:type="spellStart"/>
      <w:r w:rsidRPr="00C16AAE">
        <w:rPr>
          <w:color w:val="000000" w:themeColor="text1"/>
          <w:lang w:val="uk-UA"/>
        </w:rPr>
        <w:t>сім</w:t>
      </w:r>
      <w:r w:rsidR="003C7203">
        <w:rPr>
          <w:color w:val="000000" w:themeColor="text1"/>
          <w:lang w:val="uk-UA"/>
        </w:rPr>
        <w:t>ʼ</w:t>
      </w:r>
      <w:r w:rsidRPr="00C16AAE">
        <w:rPr>
          <w:color w:val="000000" w:themeColor="text1"/>
          <w:lang w:val="uk-UA"/>
        </w:rPr>
        <w:t>я</w:t>
      </w:r>
      <w:proofErr w:type="spellEnd"/>
      <w:r w:rsidRPr="00C16AAE">
        <w:rPr>
          <w:color w:val="000000" w:themeColor="text1"/>
          <w:lang w:val="uk-UA"/>
        </w:rPr>
        <w:t xml:space="preserve"> не несла.</w:t>
      </w:r>
    </w:p>
    <w:p w14:paraId="009CC8ED" w14:textId="13987840" w:rsidR="00A37611" w:rsidRPr="00C16AAE" w:rsidRDefault="00381D2D" w:rsidP="00B012D5">
      <w:pPr>
        <w:pStyle w:val="affb"/>
        <w:spacing w:before="0" w:beforeAutospacing="0" w:after="0" w:afterAutospacing="0"/>
        <w:ind w:firstLine="567"/>
        <w:jc w:val="both"/>
        <w:rPr>
          <w:color w:val="000000"/>
          <w:lang w:val="uk-UA"/>
        </w:rPr>
      </w:pPr>
      <w:r w:rsidRPr="00C16AAE">
        <w:rPr>
          <w:color w:val="000000"/>
          <w:lang w:val="uk-UA"/>
        </w:rPr>
        <w:t>Оцінюючи ці обставини як підставу для обґрунтованого сумніву у відповідності кандидат</w:t>
      </w:r>
      <w:r w:rsidR="00460451">
        <w:rPr>
          <w:color w:val="000000"/>
          <w:lang w:val="uk-UA"/>
        </w:rPr>
        <w:t>а</w:t>
      </w:r>
      <w:r w:rsidRPr="00C16AAE">
        <w:rPr>
          <w:color w:val="000000"/>
          <w:lang w:val="uk-UA"/>
        </w:rPr>
        <w:t xml:space="preserve"> показникам </w:t>
      </w:r>
      <w:r w:rsidR="00B45A6C" w:rsidRPr="00C16AAE">
        <w:rPr>
          <w:color w:val="000000"/>
          <w:lang w:val="uk-UA"/>
        </w:rPr>
        <w:t>«чесність» та «законність джерел походження майна»</w:t>
      </w:r>
      <w:r w:rsidR="00B45A6C">
        <w:rPr>
          <w:color w:val="000000"/>
          <w:lang w:val="uk-UA"/>
        </w:rPr>
        <w:t xml:space="preserve"> </w:t>
      </w:r>
      <w:r w:rsidRPr="00C16AAE">
        <w:rPr>
          <w:color w:val="000000"/>
          <w:lang w:val="uk-UA"/>
        </w:rPr>
        <w:t>критерію «доброчесність»</w:t>
      </w:r>
      <w:r w:rsidR="00B45A6C">
        <w:rPr>
          <w:color w:val="000000"/>
          <w:lang w:val="uk-UA"/>
        </w:rPr>
        <w:t>,</w:t>
      </w:r>
      <w:r w:rsidRPr="00C16AAE">
        <w:rPr>
          <w:color w:val="000000"/>
          <w:lang w:val="uk-UA"/>
        </w:rPr>
        <w:t xml:space="preserve"> Комісія та Експертна рада враховують таке.</w:t>
      </w:r>
    </w:p>
    <w:p w14:paraId="19D4DD67" w14:textId="1F9789A2" w:rsidR="00A37611" w:rsidRPr="00C16AAE" w:rsidRDefault="00381D2D" w:rsidP="00B012D5">
      <w:pPr>
        <w:pStyle w:val="affb"/>
        <w:spacing w:before="0" w:beforeAutospacing="0" w:after="0" w:afterAutospacing="0"/>
        <w:ind w:firstLine="567"/>
        <w:jc w:val="both"/>
        <w:rPr>
          <w:color w:val="000000"/>
          <w:lang w:val="uk-UA"/>
        </w:rPr>
      </w:pPr>
      <w:r w:rsidRPr="00C16AAE">
        <w:rPr>
          <w:color w:val="000000" w:themeColor="text1"/>
          <w:lang w:val="uk-UA"/>
        </w:rPr>
        <w:t>Розрахунок у Висновку охоплював лише наявні на час прийняття Експертною радою відповідного рішення відомості про доходи кандидат</w:t>
      </w:r>
      <w:r w:rsidR="00F264F6">
        <w:rPr>
          <w:color w:val="000000" w:themeColor="text1"/>
          <w:lang w:val="uk-UA"/>
        </w:rPr>
        <w:t>а</w:t>
      </w:r>
      <w:r w:rsidRPr="00C16AAE">
        <w:rPr>
          <w:color w:val="000000" w:themeColor="text1"/>
          <w:lang w:val="uk-UA"/>
        </w:rPr>
        <w:t xml:space="preserve"> та її чоловіка за січень </w:t>
      </w:r>
      <w:r w:rsidR="00B45A6C">
        <w:rPr>
          <w:color w:val="000000" w:themeColor="text1"/>
          <w:lang w:val="uk-UA"/>
        </w:rPr>
        <w:t>-</w:t>
      </w:r>
      <w:r w:rsidRPr="00C16AAE">
        <w:rPr>
          <w:color w:val="000000" w:themeColor="text1"/>
          <w:lang w:val="uk-UA"/>
        </w:rPr>
        <w:t xml:space="preserve"> травень 2026</w:t>
      </w:r>
      <w:r w:rsidR="003C7203">
        <w:rPr>
          <w:color w:val="000000" w:themeColor="text1"/>
          <w:lang w:val="uk-UA"/>
        </w:rPr>
        <w:t> </w:t>
      </w:r>
      <w:r w:rsidRPr="00C16AAE">
        <w:rPr>
          <w:color w:val="000000" w:themeColor="text1"/>
          <w:lang w:val="uk-UA"/>
        </w:rPr>
        <w:t xml:space="preserve">року. </w:t>
      </w:r>
      <w:r w:rsidR="00B45A6C">
        <w:rPr>
          <w:color w:val="000000" w:themeColor="text1"/>
          <w:lang w:val="uk-UA"/>
        </w:rPr>
        <w:t>Н</w:t>
      </w:r>
      <w:r w:rsidRPr="00C16AAE">
        <w:rPr>
          <w:color w:val="000000" w:themeColor="text1"/>
          <w:lang w:val="uk-UA"/>
        </w:rPr>
        <w:t>адані кандидат</w:t>
      </w:r>
      <w:r w:rsidR="0032578A">
        <w:rPr>
          <w:color w:val="000000" w:themeColor="text1"/>
          <w:lang w:val="uk-UA"/>
        </w:rPr>
        <w:t>ом</w:t>
      </w:r>
      <w:r w:rsidRPr="00C16AAE">
        <w:rPr>
          <w:color w:val="000000" w:themeColor="text1"/>
          <w:lang w:val="uk-UA"/>
        </w:rPr>
        <w:t xml:space="preserve"> пізніше документи та її пояснення під час спеціального спільного засідання підтверджують, що з урахуванням доходів за червень </w:t>
      </w:r>
      <w:r w:rsidR="0032578A">
        <w:rPr>
          <w:lang w:val="uk-UA"/>
        </w:rPr>
        <w:t>-</w:t>
      </w:r>
      <w:r w:rsidRPr="00C16AAE">
        <w:rPr>
          <w:color w:val="000000" w:themeColor="text1"/>
          <w:lang w:val="uk-UA"/>
        </w:rPr>
        <w:t xml:space="preserve"> липень 2026 року її власний дохід після оподаткування (619 483,48 грн) разом із заощадженнями, сума яких не перевищувала порогу декларування, був достатнім для придбання автомобіля. </w:t>
      </w:r>
    </w:p>
    <w:p w14:paraId="163E7FD4" w14:textId="08B78C54" w:rsidR="00A37611" w:rsidRPr="00C16AAE" w:rsidRDefault="00381D2D" w:rsidP="00B012D5">
      <w:pPr>
        <w:pStyle w:val="affb"/>
        <w:spacing w:before="0" w:beforeAutospacing="0" w:after="0" w:afterAutospacing="0"/>
        <w:ind w:firstLine="567"/>
        <w:jc w:val="both"/>
        <w:rPr>
          <w:color w:val="000000"/>
          <w:lang w:val="uk-UA"/>
        </w:rPr>
      </w:pPr>
      <w:r w:rsidRPr="00C16AAE">
        <w:rPr>
          <w:color w:val="000000"/>
          <w:lang w:val="uk-UA"/>
        </w:rPr>
        <w:t xml:space="preserve">З огляду на наведене Комісія та Експертна рада дійшли висновку, що зазначені обставини не викликають обґрунтованого сумніву у відповідності </w:t>
      </w:r>
      <w:r w:rsidR="00F264F6">
        <w:rPr>
          <w:color w:val="000000"/>
          <w:lang w:val="uk-UA"/>
        </w:rPr>
        <w:t>к</w:t>
      </w:r>
      <w:r w:rsidRPr="00C16AAE">
        <w:rPr>
          <w:color w:val="000000"/>
          <w:lang w:val="uk-UA"/>
        </w:rPr>
        <w:t>андидат</w:t>
      </w:r>
      <w:r w:rsidR="00F264F6">
        <w:rPr>
          <w:color w:val="000000"/>
          <w:lang w:val="uk-UA"/>
        </w:rPr>
        <w:t>а</w:t>
      </w:r>
      <w:r w:rsidRPr="00C16AAE">
        <w:rPr>
          <w:color w:val="000000"/>
          <w:lang w:val="uk-UA"/>
        </w:rPr>
        <w:t xml:space="preserve"> показникам</w:t>
      </w:r>
      <w:r w:rsidR="0032578A">
        <w:rPr>
          <w:color w:val="000000"/>
          <w:lang w:val="uk-UA"/>
        </w:rPr>
        <w:t xml:space="preserve"> </w:t>
      </w:r>
      <w:r w:rsidR="0032578A" w:rsidRPr="00C16AAE">
        <w:rPr>
          <w:color w:val="000000"/>
          <w:lang w:val="uk-UA"/>
        </w:rPr>
        <w:t>«чесність» та «законність джерел походження майна»</w:t>
      </w:r>
      <w:r w:rsidR="0032578A">
        <w:rPr>
          <w:color w:val="000000"/>
          <w:lang w:val="uk-UA"/>
        </w:rPr>
        <w:t xml:space="preserve"> критерію «доброчесність».</w:t>
      </w:r>
    </w:p>
    <w:p w14:paraId="76BAAAF6" w14:textId="77777777" w:rsidR="00A37611" w:rsidRPr="00C16AAE" w:rsidRDefault="00381D2D" w:rsidP="00B012D5">
      <w:pPr>
        <w:spacing w:after="0"/>
        <w:ind w:firstLine="567"/>
        <w:contextualSpacing/>
        <w:jc w:val="both"/>
        <w:rPr>
          <w:rFonts w:cs="Times New Roman"/>
          <w:b/>
          <w:bCs/>
          <w:color w:val="000000" w:themeColor="text1"/>
          <w:sz w:val="24"/>
          <w:szCs w:val="24"/>
          <w:lang w:val="uk-UA"/>
        </w:rPr>
      </w:pPr>
      <w:r w:rsidRPr="00C16AAE">
        <w:rPr>
          <w:rFonts w:cs="Times New Roman"/>
          <w:b/>
          <w:bCs/>
          <w:sz w:val="24"/>
          <w:szCs w:val="24"/>
          <w:lang w:val="uk-UA"/>
        </w:rPr>
        <w:t xml:space="preserve">3.2. </w:t>
      </w:r>
      <w:r w:rsidRPr="00C16AAE">
        <w:rPr>
          <w:rFonts w:cs="Times New Roman"/>
          <w:b/>
          <w:bCs/>
          <w:color w:val="000000" w:themeColor="text1"/>
          <w:sz w:val="24"/>
          <w:szCs w:val="24"/>
          <w:lang w:val="uk-UA"/>
        </w:rPr>
        <w:t xml:space="preserve">Стосовно адвокатської діяльності </w:t>
      </w:r>
    </w:p>
    <w:p w14:paraId="723D97BD" w14:textId="477E04B8" w:rsidR="00A37611" w:rsidRPr="00C16AAE" w:rsidRDefault="00381D2D" w:rsidP="00B012D5">
      <w:pPr>
        <w:pStyle w:val="affb"/>
        <w:spacing w:before="0" w:beforeAutospacing="0" w:after="0" w:afterAutospacing="0"/>
        <w:ind w:firstLine="567"/>
        <w:jc w:val="both"/>
        <w:rPr>
          <w:color w:val="000000"/>
          <w:lang w:val="uk-UA"/>
        </w:rPr>
      </w:pPr>
      <w:r w:rsidRPr="00C16AAE">
        <w:rPr>
          <w:color w:val="000000"/>
          <w:lang w:val="uk-UA"/>
        </w:rPr>
        <w:t>На підставі рішення Ради адвокатів Чернігівської області від 2</w:t>
      </w:r>
      <w:r w:rsidR="00F264F6">
        <w:rPr>
          <w:color w:val="000000"/>
          <w:lang w:val="uk-UA"/>
        </w:rPr>
        <w:t>4 листопада 2017 року кандидат</w:t>
      </w:r>
      <w:r w:rsidRPr="00C16AAE">
        <w:rPr>
          <w:color w:val="000000"/>
          <w:lang w:val="uk-UA"/>
        </w:rPr>
        <w:t xml:space="preserve"> отримала свідоцтво про право на заняття адвокатською діяльністю № 000228. Відповідно до частини шостої статті 45 Закону України «Про адвокатуру та адвокатську діяльність» з цього моменту вона є членом Національної асоціації адвокатів України (далі </w:t>
      </w:r>
      <w:r w:rsidR="00F264F6" w:rsidRPr="00C16AAE">
        <w:rPr>
          <w:lang w:val="uk-UA"/>
        </w:rPr>
        <w:t>–</w:t>
      </w:r>
      <w:r w:rsidRPr="00C16AAE">
        <w:rPr>
          <w:color w:val="000000"/>
          <w:lang w:val="uk-UA"/>
        </w:rPr>
        <w:t xml:space="preserve"> НААУ), а відомості про таке членство підлягають зазначенню в декларації відповідно до пункту 12 частини першої статті 46 Закону України «Про запобігання корупції». У Висновку зазначено, що в деклараціях кандидата на посаду особи, уповноваженої на виконання функцій держави або місцевого самоврядування,</w:t>
      </w:r>
      <w:r w:rsidR="00F264F6">
        <w:rPr>
          <w:color w:val="000000"/>
          <w:lang w:val="uk-UA"/>
        </w:rPr>
        <w:t xml:space="preserve"> за 2024 та 2025 роки кандидат</w:t>
      </w:r>
      <w:r w:rsidRPr="00C16AAE">
        <w:rPr>
          <w:color w:val="000000"/>
          <w:lang w:val="uk-UA"/>
        </w:rPr>
        <w:t xml:space="preserve"> цих відомостей не зазначила.</w:t>
      </w:r>
    </w:p>
    <w:p w14:paraId="3FF31357" w14:textId="050AC8A9" w:rsidR="00A37611" w:rsidRPr="00C16AAE" w:rsidRDefault="00381D2D" w:rsidP="00B012D5">
      <w:pPr>
        <w:pStyle w:val="affb"/>
        <w:spacing w:before="0" w:beforeAutospacing="0" w:after="0" w:afterAutospacing="0"/>
        <w:ind w:firstLine="567"/>
        <w:jc w:val="both"/>
        <w:rPr>
          <w:color w:val="000000"/>
          <w:lang w:val="uk-UA"/>
        </w:rPr>
      </w:pPr>
      <w:r w:rsidRPr="00C16AAE">
        <w:rPr>
          <w:color w:val="000000" w:themeColor="text1"/>
          <w:lang w:val="uk-UA"/>
        </w:rPr>
        <w:t>Під час спеціальног</w:t>
      </w:r>
      <w:r w:rsidR="00F264F6">
        <w:rPr>
          <w:color w:val="000000" w:themeColor="text1"/>
          <w:lang w:val="uk-UA"/>
        </w:rPr>
        <w:t>о спільного засідання кандидат</w:t>
      </w:r>
      <w:r w:rsidRPr="00C16AAE">
        <w:rPr>
          <w:color w:val="000000" w:themeColor="text1"/>
          <w:lang w:val="uk-UA"/>
        </w:rPr>
        <w:t xml:space="preserve"> визнала, що не зазначила </w:t>
      </w:r>
      <w:r w:rsidR="00F264F6">
        <w:rPr>
          <w:color w:val="000000" w:themeColor="text1"/>
          <w:lang w:val="uk-UA"/>
        </w:rPr>
        <w:t xml:space="preserve">про </w:t>
      </w:r>
      <w:r w:rsidRPr="00C16AAE">
        <w:rPr>
          <w:color w:val="000000" w:themeColor="text1"/>
          <w:lang w:val="uk-UA"/>
        </w:rPr>
        <w:t>членство в НААУ помилково. Вона пояснила, що знала про автоматичне набуття адвокатами членства в НААУ, однак вперше заповнювала декларацію і неправильно витлумачила вимоги до заповнення відповідного розділу,</w:t>
      </w:r>
      <w:r w:rsidR="0032578A">
        <w:rPr>
          <w:color w:val="000000" w:themeColor="text1"/>
          <w:lang w:val="uk-UA"/>
        </w:rPr>
        <w:t xml:space="preserve"> оскільки для вступу до НААУ не</w:t>
      </w:r>
      <w:r w:rsidRPr="00C16AAE">
        <w:rPr>
          <w:color w:val="000000" w:themeColor="text1"/>
          <w:lang w:val="uk-UA"/>
        </w:rPr>
        <w:t>потрібне окреме волевиявлення адвоката. Кандида</w:t>
      </w:r>
      <w:r w:rsidR="00087A49">
        <w:rPr>
          <w:color w:val="000000" w:themeColor="text1"/>
          <w:lang w:val="uk-UA"/>
        </w:rPr>
        <w:t>т</w:t>
      </w:r>
      <w:r w:rsidR="0032578A">
        <w:rPr>
          <w:color w:val="000000" w:themeColor="text1"/>
          <w:lang w:val="uk-UA"/>
        </w:rPr>
        <w:t xml:space="preserve"> також повідомила, що п</w:t>
      </w:r>
      <w:r w:rsidRPr="00C16AAE">
        <w:rPr>
          <w:color w:val="000000" w:themeColor="text1"/>
          <w:lang w:val="uk-UA"/>
        </w:rPr>
        <w:t>оінформувала Національне агентство з питань запобігання корупції про виявлені неточності в обох деклараціях.</w:t>
      </w:r>
    </w:p>
    <w:p w14:paraId="6B39B6D0" w14:textId="142E3F07" w:rsidR="00A37611" w:rsidRPr="003C7203" w:rsidRDefault="00381D2D" w:rsidP="00B012D5">
      <w:pPr>
        <w:pStyle w:val="affb"/>
        <w:spacing w:before="0" w:beforeAutospacing="0" w:after="0" w:afterAutospacing="0"/>
        <w:ind w:firstLine="567"/>
        <w:jc w:val="both"/>
        <w:rPr>
          <w:color w:val="000000"/>
          <w:spacing w:val="-4"/>
          <w:lang w:val="uk-UA"/>
        </w:rPr>
      </w:pPr>
      <w:r w:rsidRPr="00C16AAE">
        <w:rPr>
          <w:color w:val="000000"/>
          <w:lang w:val="uk-UA"/>
        </w:rPr>
        <w:t xml:space="preserve">Оцінюючи ці обставини як підставу для обґрунтованого сумніву у відповідності </w:t>
      </w:r>
      <w:r w:rsidRPr="003C7203">
        <w:rPr>
          <w:color w:val="000000"/>
          <w:spacing w:val="-4"/>
          <w:lang w:val="uk-UA"/>
        </w:rPr>
        <w:t>кандидат</w:t>
      </w:r>
      <w:r w:rsidR="0032578A">
        <w:rPr>
          <w:color w:val="000000"/>
          <w:spacing w:val="-4"/>
          <w:lang w:val="uk-UA"/>
        </w:rPr>
        <w:t>а</w:t>
      </w:r>
      <w:r w:rsidRPr="003C7203">
        <w:rPr>
          <w:color w:val="000000"/>
          <w:spacing w:val="-4"/>
          <w:lang w:val="uk-UA"/>
        </w:rPr>
        <w:t xml:space="preserve"> показникам «чесність» та «сумлінність», Комісія та Експертна рада враховують таке.</w:t>
      </w:r>
    </w:p>
    <w:p w14:paraId="20272AF9" w14:textId="2DD46C8F" w:rsidR="00A37611" w:rsidRPr="00C16AAE" w:rsidRDefault="00381D2D" w:rsidP="00B012D5">
      <w:pPr>
        <w:pStyle w:val="affb"/>
        <w:spacing w:before="0" w:beforeAutospacing="0" w:after="0" w:afterAutospacing="0"/>
        <w:ind w:firstLine="567"/>
        <w:jc w:val="both"/>
        <w:rPr>
          <w:color w:val="000000"/>
          <w:lang w:val="uk-UA"/>
        </w:rPr>
      </w:pPr>
      <w:proofErr w:type="spellStart"/>
      <w:r w:rsidRPr="00C16AAE">
        <w:rPr>
          <w:color w:val="000000"/>
          <w:lang w:val="uk-UA"/>
        </w:rPr>
        <w:t>Незазначення</w:t>
      </w:r>
      <w:proofErr w:type="spellEnd"/>
      <w:r w:rsidRPr="00C16AAE">
        <w:rPr>
          <w:color w:val="000000"/>
          <w:lang w:val="uk-UA"/>
        </w:rPr>
        <w:t xml:space="preserve"> членства в НААУ є недоліком декларування. Водночас кандидат визнала помилку та повідомила Національне агентство з питань запобігання корупції про виявлені неточності, що свідчить про відсутність умислу на приховування відомостей. </w:t>
      </w:r>
    </w:p>
    <w:p w14:paraId="19A84B08" w14:textId="57B83EFC" w:rsidR="00A37611" w:rsidRPr="00C16AAE" w:rsidRDefault="00381D2D" w:rsidP="00B012D5">
      <w:pPr>
        <w:pStyle w:val="affb"/>
        <w:spacing w:before="0" w:beforeAutospacing="0" w:after="0" w:afterAutospacing="0"/>
        <w:ind w:firstLine="567"/>
        <w:jc w:val="both"/>
        <w:rPr>
          <w:color w:val="000000"/>
          <w:lang w:val="uk-UA"/>
        </w:rPr>
      </w:pPr>
      <w:r w:rsidRPr="00C16AAE">
        <w:rPr>
          <w:color w:val="000000" w:themeColor="text1"/>
          <w:lang w:val="uk-UA"/>
        </w:rPr>
        <w:lastRenderedPageBreak/>
        <w:t>З огляду на наведене Комісія та Експертна рада дійшли висновку, що зазначені обставини не викликають обґрунтованого сумніву у відповідності кандидат</w:t>
      </w:r>
      <w:r w:rsidR="00087A49">
        <w:rPr>
          <w:color w:val="000000" w:themeColor="text1"/>
          <w:lang w:val="uk-UA"/>
        </w:rPr>
        <w:t>а</w:t>
      </w:r>
      <w:r w:rsidRPr="00C16AAE">
        <w:rPr>
          <w:color w:val="000000" w:themeColor="text1"/>
          <w:lang w:val="uk-UA"/>
        </w:rPr>
        <w:t xml:space="preserve"> показникам </w:t>
      </w:r>
      <w:r w:rsidR="0032578A" w:rsidRPr="00C16AAE">
        <w:rPr>
          <w:color w:val="000000" w:themeColor="text1"/>
          <w:lang w:val="uk-UA"/>
        </w:rPr>
        <w:t>«чесність» та «сумлінність»</w:t>
      </w:r>
      <w:r w:rsidR="0032578A">
        <w:rPr>
          <w:color w:val="000000" w:themeColor="text1"/>
          <w:lang w:val="uk-UA"/>
        </w:rPr>
        <w:t xml:space="preserve"> критерію «доброчесність».</w:t>
      </w:r>
    </w:p>
    <w:p w14:paraId="68532AB3" w14:textId="3B5A745A" w:rsidR="00A37611" w:rsidRPr="00C16AAE" w:rsidRDefault="00381D2D" w:rsidP="00B012D5">
      <w:pPr>
        <w:spacing w:after="0"/>
        <w:ind w:firstLine="567"/>
        <w:contextualSpacing/>
        <w:jc w:val="both"/>
        <w:rPr>
          <w:rFonts w:cs="Times New Roman"/>
          <w:sz w:val="24"/>
          <w:szCs w:val="24"/>
          <w:lang w:val="uk-UA"/>
        </w:rPr>
      </w:pPr>
      <w:r w:rsidRPr="00C16AAE">
        <w:rPr>
          <w:rFonts w:cs="Times New Roman"/>
          <w:b/>
          <w:bCs/>
          <w:sz w:val="24"/>
          <w:szCs w:val="24"/>
          <w:lang w:val="uk-UA"/>
        </w:rPr>
        <w:t>4. Щодо голосування за відповідність канд</w:t>
      </w:r>
      <w:r w:rsidR="0032578A">
        <w:rPr>
          <w:rFonts w:cs="Times New Roman"/>
          <w:b/>
          <w:bCs/>
          <w:sz w:val="24"/>
          <w:szCs w:val="24"/>
          <w:lang w:val="uk-UA"/>
        </w:rPr>
        <w:t>идата</w:t>
      </w:r>
      <w:r w:rsidRPr="00C16AAE">
        <w:rPr>
          <w:rFonts w:cs="Times New Roman"/>
          <w:b/>
          <w:bCs/>
          <w:sz w:val="24"/>
          <w:szCs w:val="24"/>
          <w:lang w:val="uk-UA"/>
        </w:rPr>
        <w:t xml:space="preserve"> критеріям доброчесності та професійної компетентності</w:t>
      </w:r>
    </w:p>
    <w:p w14:paraId="599A0917" w14:textId="3EB17BCD" w:rsidR="00A37611" w:rsidRPr="00C16AAE" w:rsidRDefault="00381D2D" w:rsidP="00B012D5">
      <w:pPr>
        <w:spacing w:after="0"/>
        <w:ind w:firstLine="567"/>
        <w:contextualSpacing/>
        <w:jc w:val="both"/>
        <w:rPr>
          <w:rFonts w:cs="Times New Roman"/>
          <w:sz w:val="24"/>
          <w:szCs w:val="24"/>
          <w:lang w:val="uk-UA"/>
        </w:rPr>
      </w:pPr>
      <w:r w:rsidRPr="00C16AAE">
        <w:rPr>
          <w:rFonts w:cs="Times New Roman"/>
          <w:sz w:val="24"/>
          <w:szCs w:val="24"/>
          <w:lang w:val="uk-UA"/>
        </w:rPr>
        <w:t>Комісія та Експертна рада враховують, що відповідно до частини дев’ятої статті</w:t>
      </w:r>
      <w:r w:rsidR="00B012D5">
        <w:rPr>
          <w:rFonts w:cs="Times New Roman"/>
          <w:color w:val="000000"/>
          <w:sz w:val="24"/>
          <w:szCs w:val="24"/>
          <w:shd w:val="clear" w:color="auto" w:fill="FFFFFF"/>
          <w:lang w:val="uk-UA"/>
        </w:rPr>
        <w:t xml:space="preserve"> </w:t>
      </w:r>
      <w:r w:rsidRPr="00C16AAE">
        <w:rPr>
          <w:rFonts w:cs="Times New Roman"/>
          <w:sz w:val="24"/>
          <w:szCs w:val="24"/>
          <w:lang w:val="uk-UA"/>
        </w:rPr>
        <w:t>69</w:t>
      </w:r>
      <w:r w:rsidR="00B012D5">
        <w:rPr>
          <w:rFonts w:cs="Times New Roman"/>
          <w:color w:val="000000"/>
          <w:sz w:val="24"/>
          <w:szCs w:val="24"/>
          <w:shd w:val="clear" w:color="auto" w:fill="FFFFFF"/>
          <w:lang w:val="uk-UA"/>
        </w:rPr>
        <w:t xml:space="preserve"> </w:t>
      </w:r>
      <w:r w:rsidRPr="00C16AAE">
        <w:rPr>
          <w:rFonts w:cs="Times New Roman"/>
          <w:sz w:val="24"/>
          <w:szCs w:val="24"/>
          <w:lang w:val="uk-UA"/>
        </w:rPr>
        <w:t>Закону та пункту 11 Єдиних показників для оцінки доброчесності та професійної етики судді (кандидата на посаду судді), затверджених рішенням Вищої ради правосуддя від</w:t>
      </w:r>
      <w:r w:rsidR="00B012D5">
        <w:rPr>
          <w:rFonts w:cs="Times New Roman"/>
          <w:color w:val="000000"/>
          <w:sz w:val="24"/>
          <w:szCs w:val="24"/>
          <w:shd w:val="clear" w:color="auto" w:fill="FFFFFF"/>
          <w:lang w:val="uk-UA"/>
        </w:rPr>
        <w:t xml:space="preserve"> </w:t>
      </w:r>
      <w:r w:rsidRPr="00C16AAE">
        <w:rPr>
          <w:rFonts w:cs="Times New Roman"/>
          <w:sz w:val="24"/>
          <w:szCs w:val="24"/>
          <w:lang w:val="uk-UA"/>
        </w:rPr>
        <w:t>17 грудня 2024 року № 3659/0/15-24, суддя (кандидат на посаду судді) відповідає показникам у разі відсутності невідповідності або обґрунтованого сумніву в його відповідності хоча б одному показнику.</w:t>
      </w:r>
    </w:p>
    <w:p w14:paraId="055B9F0F" w14:textId="398EFA4E" w:rsidR="00A37611" w:rsidRPr="00C16AAE" w:rsidRDefault="00381D2D" w:rsidP="00B012D5">
      <w:pPr>
        <w:spacing w:after="0"/>
        <w:ind w:firstLine="567"/>
        <w:contextualSpacing/>
        <w:jc w:val="both"/>
        <w:rPr>
          <w:rFonts w:cs="Times New Roman"/>
          <w:sz w:val="24"/>
          <w:szCs w:val="24"/>
          <w:lang w:val="uk-UA"/>
        </w:rPr>
      </w:pPr>
      <w:r w:rsidRPr="00C16AAE">
        <w:rPr>
          <w:rFonts w:cs="Times New Roman"/>
          <w:sz w:val="24"/>
          <w:szCs w:val="24"/>
          <w:lang w:val="uk-UA"/>
        </w:rPr>
        <w:t>Відповідно до пункту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за умови що за нього проголосували не менше двох членів Експертної ради, запропонованих міжнародними та іноземними організаціями.</w:t>
      </w:r>
    </w:p>
    <w:p w14:paraId="26F1C4EA" w14:textId="49FD34E4" w:rsidR="00A37611" w:rsidRPr="00C16AAE" w:rsidRDefault="00381D2D" w:rsidP="00B012D5">
      <w:pPr>
        <w:spacing w:after="0"/>
        <w:ind w:firstLine="567"/>
        <w:contextualSpacing/>
        <w:jc w:val="both"/>
        <w:rPr>
          <w:rFonts w:cs="Times New Roman"/>
          <w:sz w:val="24"/>
          <w:szCs w:val="24"/>
          <w:lang w:val="uk-UA"/>
        </w:rPr>
      </w:pPr>
      <w:r w:rsidRPr="00C16AAE">
        <w:rPr>
          <w:rFonts w:cs="Times New Roman"/>
          <w:sz w:val="24"/>
          <w:szCs w:val="24"/>
          <w:lang w:val="uk-UA"/>
        </w:rPr>
        <w:t xml:space="preserve">Комісія та Експертна рада, заслухавши доповідача від Комісії – Людмилу Волкову та співдоповідачів від Експертної ради – </w:t>
      </w:r>
      <w:proofErr w:type="spellStart"/>
      <w:r w:rsidRPr="00C16AAE">
        <w:rPr>
          <w:rFonts w:cs="Times New Roman"/>
          <w:sz w:val="24"/>
          <w:szCs w:val="24"/>
          <w:lang w:val="uk-UA"/>
        </w:rPr>
        <w:t>Сігіту</w:t>
      </w:r>
      <w:proofErr w:type="spellEnd"/>
      <w:r w:rsidRPr="00C16AAE">
        <w:rPr>
          <w:rFonts w:cs="Times New Roman"/>
          <w:sz w:val="24"/>
          <w:szCs w:val="24"/>
          <w:lang w:val="uk-UA"/>
        </w:rPr>
        <w:t xml:space="preserve"> </w:t>
      </w:r>
      <w:proofErr w:type="spellStart"/>
      <w:r w:rsidRPr="00C16AAE">
        <w:rPr>
          <w:rFonts w:cs="Times New Roman"/>
          <w:sz w:val="24"/>
          <w:szCs w:val="24"/>
          <w:lang w:val="uk-UA"/>
        </w:rPr>
        <w:t>Руденайте</w:t>
      </w:r>
      <w:proofErr w:type="spellEnd"/>
      <w:r w:rsidRPr="00C16AAE">
        <w:rPr>
          <w:rFonts w:cs="Times New Roman"/>
          <w:sz w:val="24"/>
          <w:szCs w:val="24"/>
          <w:lang w:val="uk-UA"/>
        </w:rPr>
        <w:t xml:space="preserve"> та Валерію Чорну, дослідивши письм</w:t>
      </w:r>
      <w:r w:rsidR="0032578A">
        <w:rPr>
          <w:rFonts w:cs="Times New Roman"/>
          <w:sz w:val="24"/>
          <w:szCs w:val="24"/>
          <w:lang w:val="uk-UA"/>
        </w:rPr>
        <w:t>ові та усні пояснення кандидата</w:t>
      </w:r>
      <w:r w:rsidRPr="00C16AAE">
        <w:rPr>
          <w:rFonts w:cs="Times New Roman"/>
          <w:sz w:val="24"/>
          <w:szCs w:val="24"/>
          <w:lang w:val="uk-UA"/>
        </w:rPr>
        <w:t>, під час закритого обговорення винесли на голосування 16 жовтня 2026 року питання про відповідність кандидат</w:t>
      </w:r>
      <w:r w:rsidR="00A90DF1">
        <w:rPr>
          <w:rFonts w:cs="Times New Roman"/>
          <w:sz w:val="24"/>
          <w:szCs w:val="24"/>
          <w:lang w:val="uk-UA"/>
        </w:rPr>
        <w:t>а</w:t>
      </w:r>
      <w:r w:rsidRPr="00C16AAE">
        <w:rPr>
          <w:rFonts w:cs="Times New Roman"/>
          <w:sz w:val="24"/>
          <w:szCs w:val="24"/>
          <w:lang w:val="uk-UA"/>
        </w:rPr>
        <w:t xml:space="preserve"> критеріям доброчесності та професійної компетентності.</w:t>
      </w:r>
    </w:p>
    <w:p w14:paraId="6C8F5CAF" w14:textId="662506F6" w:rsidR="00B012D5" w:rsidRPr="00750162" w:rsidRDefault="00381D2D" w:rsidP="00B012D5">
      <w:pPr>
        <w:pStyle w:val="paragraph"/>
        <w:spacing w:before="0" w:beforeAutospacing="0" w:after="0" w:afterAutospacing="0"/>
        <w:ind w:firstLine="567"/>
        <w:jc w:val="both"/>
        <w:rPr>
          <w:rFonts w:ascii="Segoe UI" w:hAnsi="Segoe UI" w:cs="Segoe UI"/>
          <w:lang w:val="ru-RU"/>
        </w:rPr>
      </w:pPr>
      <w:r w:rsidRPr="00C16AAE">
        <w:rPr>
          <w:lang w:val="uk-UA"/>
        </w:rPr>
        <w:t>«ЗА» визнання кандидат</w:t>
      </w:r>
      <w:r w:rsidR="00A90DF1">
        <w:rPr>
          <w:lang w:val="uk-UA"/>
        </w:rPr>
        <w:t>а</w:t>
      </w:r>
      <w:r w:rsidRPr="00C16AAE">
        <w:rPr>
          <w:lang w:val="uk-UA"/>
        </w:rPr>
        <w:t xml:space="preserve"> такою, що відповідає вказаним критеріям, проголосувало </w:t>
      </w:r>
      <w:r w:rsidRPr="00C16AAE">
        <w:rPr>
          <w:rFonts w:eastAsiaTheme="minorEastAsia"/>
          <w:lang w:val="uk-UA"/>
        </w:rPr>
        <w:t>шістнадцять членів спільного складу: десять членів Комісії (</w:t>
      </w:r>
      <w:r w:rsidRPr="00C16AAE">
        <w:rPr>
          <w:lang w:val="uk-UA"/>
        </w:rPr>
        <w:t>Михайло БОГОНІС, Людмила ВОЛКОВА, Роман КИДИСЮК, Надія КОБЕЦЬКА, Ігор КУШНІР, Володимир ЛУГАНСЬКИЙ, Руслан МЕЛЬНИК, Руслан СИДОРОВИЧ, Сергій ЧУМАК</w:t>
      </w:r>
      <w:r w:rsidR="00434D7D">
        <w:rPr>
          <w:lang w:val="uk-UA"/>
        </w:rPr>
        <w:t xml:space="preserve">, </w:t>
      </w:r>
      <w:r w:rsidRPr="00C16AAE">
        <w:rPr>
          <w:lang w:val="uk-UA"/>
        </w:rPr>
        <w:t>Галина ШЕВЧУК</w:t>
      </w:r>
      <w:r w:rsidRPr="00C16AAE">
        <w:rPr>
          <w:rFonts w:eastAsiaTheme="minorEastAsia"/>
          <w:lang w:val="uk-UA"/>
        </w:rPr>
        <w:t>) та</w:t>
      </w:r>
      <w:r w:rsidRPr="00C16AAE">
        <w:rPr>
          <w:lang w:val="uk-UA"/>
        </w:rPr>
        <w:t xml:space="preserve"> шість членів Експертної ради (</w:t>
      </w:r>
      <w:r w:rsidR="00B012D5" w:rsidRPr="00C16AAE">
        <w:rPr>
          <w:lang w:val="uk-UA"/>
        </w:rPr>
        <w:t xml:space="preserve">Роберт </w:t>
      </w:r>
      <w:proofErr w:type="spellStart"/>
      <w:r w:rsidR="00B012D5" w:rsidRPr="00C16AAE">
        <w:rPr>
          <w:lang w:val="uk-UA"/>
        </w:rPr>
        <w:t>Гайн</w:t>
      </w:r>
      <w:proofErr w:type="spellEnd"/>
      <w:r w:rsidR="00B012D5" w:rsidRPr="00C16AAE">
        <w:rPr>
          <w:lang w:val="uk-UA"/>
        </w:rPr>
        <w:t xml:space="preserve"> БРУКХАЙЗЕН,</w:t>
      </w:r>
      <w:r w:rsidR="00B012D5">
        <w:rPr>
          <w:lang w:val="uk-UA"/>
        </w:rPr>
        <w:t xml:space="preserve"> </w:t>
      </w:r>
      <w:r w:rsidRPr="00C16AAE">
        <w:rPr>
          <w:lang w:val="uk-UA"/>
        </w:rPr>
        <w:t xml:space="preserve">Олена ГАНЕЧКО, </w:t>
      </w:r>
      <w:proofErr w:type="spellStart"/>
      <w:r w:rsidR="00B012D5" w:rsidRPr="00C16AAE">
        <w:rPr>
          <w:lang w:val="uk-UA"/>
        </w:rPr>
        <w:t>Сігіта</w:t>
      </w:r>
      <w:proofErr w:type="spellEnd"/>
      <w:r w:rsidR="00B012D5" w:rsidRPr="00C16AAE">
        <w:rPr>
          <w:lang w:val="uk-UA"/>
        </w:rPr>
        <w:t xml:space="preserve"> РУДЕНАЙТЕ,</w:t>
      </w:r>
      <w:r w:rsidR="00B012D5">
        <w:rPr>
          <w:lang w:val="uk-UA"/>
        </w:rPr>
        <w:t xml:space="preserve"> </w:t>
      </w:r>
      <w:r w:rsidRPr="00C16AAE">
        <w:rPr>
          <w:lang w:val="uk-UA"/>
        </w:rPr>
        <w:t xml:space="preserve">Джессіка ЛОТТ ТОМПСОН, </w:t>
      </w:r>
      <w:r w:rsidR="00B012D5" w:rsidRPr="00C16AAE">
        <w:rPr>
          <w:lang w:val="uk-UA"/>
        </w:rPr>
        <w:t xml:space="preserve">Євген СИНЕЛЬНИКОВ, </w:t>
      </w:r>
      <w:r w:rsidR="0032578A">
        <w:rPr>
          <w:lang w:val="uk-UA"/>
        </w:rPr>
        <w:t>Валерія ЧОРНА)</w:t>
      </w:r>
      <w:r w:rsidRPr="00C16AAE">
        <w:rPr>
          <w:lang w:val="uk-UA"/>
        </w:rPr>
        <w:t>; «ПРОТИ» – три члени Комісії (Ярослав ДУХ, Олексій ОМЕЛЬЯН та Роман САБОДАШ).</w:t>
      </w:r>
      <w:r w:rsidR="00B012D5">
        <w:rPr>
          <w:lang w:val="uk-UA"/>
        </w:rPr>
        <w:t xml:space="preserve"> </w:t>
      </w:r>
      <w:r w:rsidR="00B012D5" w:rsidRPr="00750162">
        <w:rPr>
          <w:lang w:val="ru-RU"/>
        </w:rPr>
        <w:t xml:space="preserve">Участь у </w:t>
      </w:r>
      <w:proofErr w:type="spellStart"/>
      <w:r w:rsidR="00B012D5" w:rsidRPr="00750162">
        <w:rPr>
          <w:lang w:val="ru-RU"/>
        </w:rPr>
        <w:t>голосуванні</w:t>
      </w:r>
      <w:proofErr w:type="spellEnd"/>
      <w:r w:rsidR="00B012D5" w:rsidRPr="00750162">
        <w:rPr>
          <w:lang w:val="ru-RU"/>
        </w:rPr>
        <w:t xml:space="preserve"> не брали </w:t>
      </w:r>
      <w:r w:rsidR="00B012D5">
        <w:rPr>
          <w:lang w:val="ru-RU"/>
        </w:rPr>
        <w:t>три</w:t>
      </w:r>
      <w:r w:rsidR="00B012D5" w:rsidRPr="00750162">
        <w:rPr>
          <w:lang w:val="ru-RU"/>
        </w:rPr>
        <w:t xml:space="preserve"> члени </w:t>
      </w:r>
      <w:proofErr w:type="spellStart"/>
      <w:r w:rsidR="00B012D5" w:rsidRPr="00750162">
        <w:rPr>
          <w:lang w:val="ru-RU"/>
        </w:rPr>
        <w:t>Комісії</w:t>
      </w:r>
      <w:proofErr w:type="spellEnd"/>
      <w:r w:rsidR="00B012D5" w:rsidRPr="00750162">
        <w:rPr>
          <w:lang w:val="ru-RU"/>
        </w:rPr>
        <w:t xml:space="preserve"> (</w:t>
      </w:r>
      <w:r w:rsidR="00434D7D">
        <w:rPr>
          <w:lang w:val="ru-RU"/>
        </w:rPr>
        <w:t>Віталій ГАЦЕЛЮК</w:t>
      </w:r>
      <w:r w:rsidR="00B012D5" w:rsidRPr="00750162">
        <w:rPr>
          <w:lang w:val="ru-RU"/>
        </w:rPr>
        <w:t xml:space="preserve">, </w:t>
      </w:r>
      <w:r w:rsidR="00434D7D">
        <w:rPr>
          <w:lang w:val="ru-RU"/>
        </w:rPr>
        <w:t xml:space="preserve">Олег КОЛІУШ, </w:t>
      </w:r>
      <w:proofErr w:type="spellStart"/>
      <w:r w:rsidR="00434D7D">
        <w:rPr>
          <w:lang w:val="ru-RU"/>
        </w:rPr>
        <w:t>Андрій</w:t>
      </w:r>
      <w:proofErr w:type="spellEnd"/>
      <w:r w:rsidR="00434D7D">
        <w:rPr>
          <w:lang w:val="ru-RU"/>
        </w:rPr>
        <w:t xml:space="preserve"> ПАСІЧНИК</w:t>
      </w:r>
      <w:r w:rsidR="00B012D5" w:rsidRPr="00750162">
        <w:rPr>
          <w:lang w:val="ru-RU"/>
        </w:rPr>
        <w:t>).</w:t>
      </w:r>
    </w:p>
    <w:p w14:paraId="60C21716" w14:textId="0944DEE4" w:rsidR="00A37611" w:rsidRPr="00C16AAE" w:rsidRDefault="00A90DF1" w:rsidP="00B012D5">
      <w:pPr>
        <w:spacing w:after="0"/>
        <w:ind w:firstLine="567"/>
        <w:contextualSpacing/>
        <w:jc w:val="both"/>
        <w:rPr>
          <w:rFonts w:cs="Times New Roman"/>
          <w:sz w:val="24"/>
          <w:szCs w:val="24"/>
          <w:lang w:val="uk-UA"/>
        </w:rPr>
      </w:pPr>
      <w:r>
        <w:rPr>
          <w:rFonts w:cs="Times New Roman"/>
          <w:color w:val="000000" w:themeColor="text1"/>
          <w:sz w:val="24"/>
          <w:szCs w:val="24"/>
          <w:lang w:val="uk-UA"/>
        </w:rPr>
        <w:t>Таким чином, кандидат</w:t>
      </w:r>
      <w:r w:rsidR="00381D2D" w:rsidRPr="00C16AAE">
        <w:rPr>
          <w:rFonts w:cs="Times New Roman"/>
          <w:color w:val="000000" w:themeColor="text1"/>
          <w:sz w:val="24"/>
          <w:szCs w:val="24"/>
          <w:lang w:val="uk-UA"/>
        </w:rPr>
        <w:t xml:space="preserve"> на посаду судді Спеціалізованого окружного адміністративного суду </w:t>
      </w:r>
      <w:proofErr w:type="spellStart"/>
      <w:r w:rsidR="00381D2D" w:rsidRPr="00C16AAE">
        <w:rPr>
          <w:rFonts w:cs="Times New Roman"/>
          <w:color w:val="000000" w:themeColor="text1"/>
          <w:sz w:val="24"/>
          <w:szCs w:val="24"/>
          <w:lang w:val="uk-UA"/>
        </w:rPr>
        <w:t>Дороніна</w:t>
      </w:r>
      <w:proofErr w:type="spellEnd"/>
      <w:r w:rsidR="00381D2D" w:rsidRPr="00C16AAE">
        <w:rPr>
          <w:rFonts w:cs="Times New Roman"/>
          <w:color w:val="000000" w:themeColor="text1"/>
          <w:sz w:val="24"/>
          <w:szCs w:val="24"/>
          <w:lang w:val="uk-UA"/>
        </w:rPr>
        <w:t xml:space="preserve"> О.М. визнається такою, що відповідає критеріям доброчесності</w:t>
      </w:r>
      <w:r w:rsidR="0032578A">
        <w:rPr>
          <w:rFonts w:cs="Times New Roman"/>
          <w:color w:val="000000" w:themeColor="text1"/>
          <w:sz w:val="24"/>
          <w:szCs w:val="24"/>
          <w:lang w:val="uk-UA"/>
        </w:rPr>
        <w:t xml:space="preserve"> та професійної компетентності. З</w:t>
      </w:r>
      <w:r w:rsidR="00381D2D" w:rsidRPr="00C16AAE">
        <w:rPr>
          <w:rFonts w:cs="Times New Roman"/>
          <w:color w:val="000000" w:themeColor="text1"/>
          <w:sz w:val="24"/>
          <w:szCs w:val="24"/>
          <w:lang w:val="uk-UA"/>
        </w:rPr>
        <w:t xml:space="preserve">а </w:t>
      </w:r>
      <w:r w:rsidR="0032578A">
        <w:rPr>
          <w:rFonts w:cs="Times New Roman"/>
          <w:color w:val="000000" w:themeColor="text1"/>
          <w:sz w:val="24"/>
          <w:szCs w:val="24"/>
          <w:lang w:val="uk-UA"/>
        </w:rPr>
        <w:t>це</w:t>
      </w:r>
      <w:r w:rsidR="00381D2D" w:rsidRPr="00C16AAE">
        <w:rPr>
          <w:rFonts w:cs="Times New Roman"/>
          <w:color w:val="000000" w:themeColor="text1"/>
          <w:sz w:val="24"/>
          <w:szCs w:val="24"/>
          <w:lang w:val="uk-UA"/>
        </w:rPr>
        <w:t xml:space="preserve"> рішення віддано більшість голосів спільного складу Комісії та Експертної ради, серед яких </w:t>
      </w:r>
      <w:r w:rsidR="0032578A">
        <w:rPr>
          <w:rFonts w:cs="Times New Roman"/>
          <w:color w:val="000000" w:themeColor="text1"/>
          <w:sz w:val="24"/>
          <w:szCs w:val="24"/>
          <w:lang w:val="uk-UA"/>
        </w:rPr>
        <w:t>не менше двох голосів</w:t>
      </w:r>
      <w:r w:rsidR="00381D2D" w:rsidRPr="00C16AAE">
        <w:rPr>
          <w:rFonts w:cs="Times New Roman"/>
          <w:color w:val="000000" w:themeColor="text1"/>
          <w:sz w:val="24"/>
          <w:szCs w:val="24"/>
          <w:lang w:val="uk-UA"/>
        </w:rPr>
        <w:t xml:space="preserve"> членів Експертної ради, запропонованих міжнародними та іноземними організаціями. Результати спеціальних спільних засідань Комісії та Експертної ради оголошено 16 жовтня 2026 року.</w:t>
      </w:r>
    </w:p>
    <w:p w14:paraId="10FC99C9" w14:textId="322FF64C" w:rsidR="00A37611" w:rsidRPr="00C16AAE" w:rsidRDefault="00381D2D" w:rsidP="00B012D5">
      <w:pPr>
        <w:spacing w:after="0"/>
        <w:ind w:firstLine="567"/>
        <w:contextualSpacing/>
        <w:jc w:val="both"/>
        <w:rPr>
          <w:rFonts w:cs="Times New Roman"/>
          <w:sz w:val="24"/>
          <w:szCs w:val="24"/>
          <w:lang w:val="uk-UA"/>
        </w:rPr>
      </w:pPr>
      <w:r w:rsidRPr="00C16AAE">
        <w:rPr>
          <w:rFonts w:cs="Times New Roman"/>
          <w:sz w:val="24"/>
          <w:szCs w:val="24"/>
          <w:lang w:val="uk-UA"/>
        </w:rPr>
        <w:t>Керуючись статтею 69, пунктами 64, 75, 80, 81 розділу ХІІ «Прикінцеві та перехідні положення» Закону України «Про судоустрій і статус суддів», Регламентом Вищої кваліфікаційної комісії суддів України, Регламентом Експертної ради, Вища кваліфікаційна комісія суддів України та Експертна рада</w:t>
      </w:r>
    </w:p>
    <w:p w14:paraId="45A471FC" w14:textId="77777777" w:rsidR="00A37611" w:rsidRPr="00C16AAE" w:rsidRDefault="00A37611">
      <w:pPr>
        <w:spacing w:after="0"/>
        <w:contextualSpacing/>
        <w:jc w:val="center"/>
        <w:rPr>
          <w:rFonts w:cs="Times New Roman"/>
          <w:b/>
          <w:bCs/>
          <w:sz w:val="24"/>
          <w:szCs w:val="24"/>
          <w:lang w:val="uk-UA"/>
        </w:rPr>
      </w:pPr>
    </w:p>
    <w:p w14:paraId="50B5B2B4" w14:textId="77777777" w:rsidR="00A37611" w:rsidRPr="00C16AAE" w:rsidRDefault="00381D2D">
      <w:pPr>
        <w:spacing w:after="0"/>
        <w:contextualSpacing/>
        <w:jc w:val="center"/>
        <w:rPr>
          <w:rFonts w:cs="Times New Roman"/>
          <w:sz w:val="24"/>
          <w:szCs w:val="24"/>
          <w:lang w:val="uk-UA"/>
        </w:rPr>
      </w:pPr>
      <w:r w:rsidRPr="00C16AAE">
        <w:rPr>
          <w:rFonts w:cs="Times New Roman"/>
          <w:sz w:val="24"/>
          <w:szCs w:val="24"/>
          <w:lang w:val="uk-UA"/>
        </w:rPr>
        <w:t>вирішили:</w:t>
      </w:r>
    </w:p>
    <w:p w14:paraId="65957B48" w14:textId="77777777" w:rsidR="00A37611" w:rsidRPr="00C16AAE" w:rsidRDefault="00A37611">
      <w:pPr>
        <w:spacing w:after="0"/>
        <w:contextualSpacing/>
        <w:jc w:val="both"/>
        <w:rPr>
          <w:rFonts w:cs="Times New Roman"/>
          <w:sz w:val="24"/>
          <w:szCs w:val="24"/>
          <w:lang w:val="uk-UA"/>
        </w:rPr>
      </w:pPr>
    </w:p>
    <w:p w14:paraId="32A75578" w14:textId="4865A2B5" w:rsidR="00A37611" w:rsidRPr="00C16AAE" w:rsidRDefault="00381D2D">
      <w:pPr>
        <w:spacing w:after="0"/>
        <w:contextualSpacing/>
        <w:jc w:val="both"/>
        <w:rPr>
          <w:rFonts w:cs="Times New Roman"/>
          <w:sz w:val="24"/>
          <w:szCs w:val="24"/>
          <w:lang w:val="uk-UA"/>
        </w:rPr>
      </w:pPr>
      <w:r w:rsidRPr="00C16AAE">
        <w:rPr>
          <w:rFonts w:cs="Times New Roman"/>
          <w:sz w:val="24"/>
          <w:szCs w:val="24"/>
          <w:lang w:val="uk-UA"/>
        </w:rPr>
        <w:t>визнати кандидат</w:t>
      </w:r>
      <w:r w:rsidR="003C7203">
        <w:rPr>
          <w:rFonts w:cs="Times New Roman"/>
          <w:sz w:val="24"/>
          <w:szCs w:val="24"/>
          <w:lang w:val="uk-UA"/>
        </w:rPr>
        <w:t>а</w:t>
      </w:r>
      <w:r w:rsidRPr="00C16AAE">
        <w:rPr>
          <w:rFonts w:cs="Times New Roman"/>
          <w:sz w:val="24"/>
          <w:szCs w:val="24"/>
          <w:lang w:val="uk-UA"/>
        </w:rPr>
        <w:t xml:space="preserve"> на посаду судді Спеціалізованого окружного адміністративного суду </w:t>
      </w:r>
      <w:proofErr w:type="spellStart"/>
      <w:r w:rsidRPr="00C16AAE">
        <w:rPr>
          <w:rFonts w:cs="Times New Roman"/>
          <w:sz w:val="24"/>
          <w:szCs w:val="24"/>
          <w:lang w:val="uk-UA"/>
        </w:rPr>
        <w:t>Дороніну</w:t>
      </w:r>
      <w:proofErr w:type="spellEnd"/>
      <w:r w:rsidRPr="00C16AAE">
        <w:rPr>
          <w:rFonts w:cs="Times New Roman"/>
          <w:sz w:val="24"/>
          <w:szCs w:val="24"/>
          <w:lang w:val="uk-UA"/>
        </w:rPr>
        <w:t xml:space="preserve"> Олену Миколаївну такою, що відповідає критеріям доброчесності та професійної компетентності.</w:t>
      </w:r>
    </w:p>
    <w:p w14:paraId="5886AE0A" w14:textId="77777777" w:rsidR="00A37611" w:rsidRPr="00C16AAE" w:rsidRDefault="00A37611" w:rsidP="00434D7D">
      <w:pPr>
        <w:spacing w:after="0"/>
        <w:contextualSpacing/>
        <w:rPr>
          <w:rFonts w:cs="Times New Roman"/>
          <w:sz w:val="24"/>
          <w:szCs w:val="24"/>
          <w:lang w:val="uk-UA"/>
        </w:rPr>
      </w:pPr>
    </w:p>
    <w:p w14:paraId="41CFA07B" w14:textId="77777777" w:rsidR="00A37611" w:rsidRPr="00C16AAE" w:rsidRDefault="00381D2D" w:rsidP="00434D7D">
      <w:pPr>
        <w:spacing w:after="0"/>
        <w:rPr>
          <w:rFonts w:cs="Times New Roman"/>
          <w:sz w:val="24"/>
          <w:szCs w:val="24"/>
          <w:lang w:val="uk-UA"/>
        </w:rPr>
      </w:pPr>
      <w:r w:rsidRPr="00C16AAE">
        <w:rPr>
          <w:rFonts w:eastAsiaTheme="minorEastAsia" w:cs="Times New Roman"/>
          <w:bCs/>
          <w:sz w:val="24"/>
          <w:szCs w:val="24"/>
          <w:lang w:val="uk-UA"/>
        </w:rPr>
        <w:t>В.о. Голови Комісії</w:t>
      </w:r>
      <w:r w:rsidRPr="00C16AAE">
        <w:rPr>
          <w:rFonts w:cs="Times New Roman"/>
          <w:sz w:val="24"/>
          <w:szCs w:val="24"/>
          <w:lang w:val="uk-UA"/>
        </w:rPr>
        <w:tab/>
      </w:r>
      <w:r w:rsidRPr="00C16AAE">
        <w:rPr>
          <w:rFonts w:cs="Times New Roman"/>
          <w:sz w:val="24"/>
          <w:szCs w:val="24"/>
          <w:lang w:val="uk-UA"/>
        </w:rPr>
        <w:tab/>
      </w:r>
      <w:r w:rsidRPr="00C16AAE">
        <w:rPr>
          <w:rFonts w:cs="Times New Roman"/>
          <w:sz w:val="24"/>
          <w:szCs w:val="24"/>
          <w:lang w:val="uk-UA"/>
        </w:rPr>
        <w:tab/>
      </w:r>
      <w:r w:rsidRPr="00C16AAE">
        <w:rPr>
          <w:rFonts w:cs="Times New Roman"/>
          <w:sz w:val="24"/>
          <w:szCs w:val="24"/>
          <w:lang w:val="uk-UA"/>
        </w:rPr>
        <w:tab/>
      </w:r>
      <w:r w:rsidRPr="00C16AAE">
        <w:rPr>
          <w:rFonts w:cs="Times New Roman"/>
          <w:sz w:val="24"/>
          <w:szCs w:val="24"/>
          <w:lang w:val="uk-UA"/>
        </w:rPr>
        <w:tab/>
      </w:r>
      <w:r w:rsidRPr="00C16AAE">
        <w:rPr>
          <w:rFonts w:cs="Times New Roman"/>
          <w:sz w:val="24"/>
          <w:szCs w:val="24"/>
          <w:lang w:val="uk-UA"/>
        </w:rPr>
        <w:tab/>
      </w:r>
      <w:r w:rsidRPr="00C16AAE">
        <w:rPr>
          <w:rFonts w:cs="Times New Roman"/>
          <w:sz w:val="24"/>
          <w:szCs w:val="24"/>
          <w:lang w:val="uk-UA"/>
        </w:rPr>
        <w:tab/>
        <w:t xml:space="preserve">         </w:t>
      </w:r>
      <w:r w:rsidRPr="00C16AAE">
        <w:rPr>
          <w:rFonts w:cs="Times New Roman"/>
          <w:bCs/>
          <w:sz w:val="24"/>
          <w:szCs w:val="24"/>
          <w:lang w:val="uk-UA"/>
        </w:rPr>
        <w:t>Галина ШЕВЧУК</w:t>
      </w:r>
    </w:p>
    <w:p w14:paraId="554C6945" w14:textId="77777777" w:rsidR="00A37611" w:rsidRPr="00F14532" w:rsidRDefault="00A37611" w:rsidP="00434D7D">
      <w:pPr>
        <w:spacing w:after="0"/>
        <w:rPr>
          <w:rFonts w:cs="Times New Roman"/>
          <w:sz w:val="40"/>
          <w:szCs w:val="40"/>
          <w:lang w:val="uk-UA"/>
        </w:rPr>
      </w:pPr>
    </w:p>
    <w:p w14:paraId="6F6F6D0E" w14:textId="4272E302" w:rsidR="00A37611" w:rsidRPr="00C16AAE" w:rsidRDefault="00381D2D" w:rsidP="00434D7D">
      <w:pPr>
        <w:spacing w:after="0"/>
        <w:rPr>
          <w:rFonts w:cs="Times New Roman"/>
          <w:sz w:val="24"/>
          <w:szCs w:val="24"/>
          <w:lang w:val="uk-UA"/>
        </w:rPr>
      </w:pPr>
      <w:r w:rsidRPr="00C16AAE">
        <w:rPr>
          <w:rFonts w:cs="Times New Roman"/>
          <w:sz w:val="24"/>
          <w:szCs w:val="24"/>
          <w:lang w:val="uk-UA"/>
        </w:rPr>
        <w:t>Голова Експертної ради</w:t>
      </w:r>
      <w:r w:rsidRPr="00C16AAE">
        <w:rPr>
          <w:rFonts w:cs="Times New Roman"/>
          <w:sz w:val="24"/>
          <w:szCs w:val="24"/>
        </w:rPr>
        <w:tab/>
      </w:r>
      <w:r w:rsidRPr="00C16AAE">
        <w:rPr>
          <w:rFonts w:cs="Times New Roman"/>
          <w:sz w:val="24"/>
          <w:szCs w:val="24"/>
        </w:rPr>
        <w:tab/>
      </w:r>
      <w:r w:rsidRPr="00C16AAE">
        <w:rPr>
          <w:rFonts w:cs="Times New Roman"/>
          <w:sz w:val="24"/>
          <w:szCs w:val="24"/>
        </w:rPr>
        <w:tab/>
      </w:r>
      <w:r w:rsidRPr="00C16AAE">
        <w:rPr>
          <w:rFonts w:cs="Times New Roman"/>
          <w:sz w:val="24"/>
          <w:szCs w:val="24"/>
        </w:rPr>
        <w:tab/>
      </w:r>
      <w:r w:rsidRPr="00C16AAE">
        <w:rPr>
          <w:rFonts w:cs="Times New Roman"/>
          <w:sz w:val="24"/>
          <w:szCs w:val="24"/>
        </w:rPr>
        <w:tab/>
      </w:r>
      <w:r w:rsidRPr="00C16AAE">
        <w:rPr>
          <w:rFonts w:cs="Times New Roman"/>
          <w:sz w:val="24"/>
          <w:szCs w:val="24"/>
        </w:rPr>
        <w:tab/>
      </w:r>
      <w:r w:rsidR="00BD12B8" w:rsidRPr="00C16AAE">
        <w:rPr>
          <w:rFonts w:cs="Times New Roman"/>
          <w:sz w:val="24"/>
          <w:szCs w:val="24"/>
          <w:lang w:val="uk-UA"/>
        </w:rPr>
        <w:t xml:space="preserve">         </w:t>
      </w:r>
      <w:r w:rsidRPr="00C16AAE">
        <w:rPr>
          <w:rFonts w:cs="Times New Roman"/>
          <w:sz w:val="24"/>
          <w:szCs w:val="24"/>
          <w:lang w:val="uk-UA"/>
        </w:rPr>
        <w:t>Євген СИНЕЛЬНИКОВ</w:t>
      </w:r>
    </w:p>
    <w:sectPr w:rsidR="00A37611" w:rsidRPr="00C16AAE" w:rsidSect="00434D7D">
      <w:headerReference w:type="default" r:id="rId9"/>
      <w:pgSz w:w="11906" w:h="16838"/>
      <w:pgMar w:top="1134" w:right="567" w:bottom="993" w:left="1701" w:header="68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10B109" w14:textId="77777777" w:rsidR="00941105" w:rsidRDefault="00941105">
      <w:pPr>
        <w:spacing w:after="0"/>
      </w:pPr>
      <w:r>
        <w:separator/>
      </w:r>
    </w:p>
  </w:endnote>
  <w:endnote w:type="continuationSeparator" w:id="0">
    <w:p w14:paraId="4B585721" w14:textId="77777777" w:rsidR="00941105" w:rsidRDefault="0094110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C58F2D" w14:textId="77777777" w:rsidR="00941105" w:rsidRDefault="00941105">
      <w:pPr>
        <w:spacing w:after="0"/>
      </w:pPr>
      <w:r>
        <w:separator/>
      </w:r>
    </w:p>
  </w:footnote>
  <w:footnote w:type="continuationSeparator" w:id="0">
    <w:p w14:paraId="65C3AC87" w14:textId="77777777" w:rsidR="00941105" w:rsidRDefault="0094110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4010259"/>
      <w:docPartObj>
        <w:docPartGallery w:val="Page Numbers (Top of Page)"/>
        <w:docPartUnique/>
      </w:docPartObj>
    </w:sdtPr>
    <w:sdtEndPr>
      <w:rPr>
        <w:sz w:val="24"/>
        <w:szCs w:val="24"/>
      </w:rPr>
    </w:sdtEndPr>
    <w:sdtContent>
      <w:p w14:paraId="1A160BBB" w14:textId="08FF38DE" w:rsidR="001C4468" w:rsidRPr="00FF1FE5" w:rsidRDefault="00381D2D">
        <w:pPr>
          <w:pStyle w:val="a5"/>
          <w:jc w:val="center"/>
          <w:rPr>
            <w:sz w:val="24"/>
            <w:szCs w:val="24"/>
          </w:rPr>
        </w:pPr>
        <w:r w:rsidRPr="00FF1FE5">
          <w:rPr>
            <w:sz w:val="24"/>
            <w:szCs w:val="24"/>
          </w:rPr>
          <w:fldChar w:fldCharType="begin"/>
        </w:r>
        <w:r w:rsidRPr="00FF1FE5">
          <w:rPr>
            <w:sz w:val="24"/>
            <w:szCs w:val="24"/>
          </w:rPr>
          <w:instrText>PAGE   \* MERGEFORMAT</w:instrText>
        </w:r>
        <w:r w:rsidRPr="00FF1FE5">
          <w:rPr>
            <w:sz w:val="24"/>
            <w:szCs w:val="24"/>
          </w:rPr>
          <w:fldChar w:fldCharType="separate"/>
        </w:r>
        <w:r w:rsidR="0032578A" w:rsidRPr="0032578A">
          <w:rPr>
            <w:noProof/>
            <w:sz w:val="24"/>
            <w:szCs w:val="24"/>
            <w:lang w:val="uk-UA"/>
          </w:rPr>
          <w:t>4</w:t>
        </w:r>
        <w:r w:rsidRPr="00FF1FE5">
          <w:rPr>
            <w:sz w:val="24"/>
            <w:szCs w:val="24"/>
          </w:rPr>
          <w:fldChar w:fldCharType="end"/>
        </w:r>
      </w:p>
    </w:sdtContent>
  </w:sdt>
  <w:p w14:paraId="5ACCC765" w14:textId="77777777" w:rsidR="001C4468" w:rsidRDefault="001C446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611"/>
    <w:rsid w:val="00006A60"/>
    <w:rsid w:val="00087A49"/>
    <w:rsid w:val="00144683"/>
    <w:rsid w:val="00145311"/>
    <w:rsid w:val="001617A1"/>
    <w:rsid w:val="00163A90"/>
    <w:rsid w:val="00166B82"/>
    <w:rsid w:val="001C4468"/>
    <w:rsid w:val="00284080"/>
    <w:rsid w:val="00294A17"/>
    <w:rsid w:val="0032578A"/>
    <w:rsid w:val="00372620"/>
    <w:rsid w:val="00372CA3"/>
    <w:rsid w:val="00381D2D"/>
    <w:rsid w:val="003C7203"/>
    <w:rsid w:val="003C7FC7"/>
    <w:rsid w:val="00407857"/>
    <w:rsid w:val="00434D7D"/>
    <w:rsid w:val="00460451"/>
    <w:rsid w:val="00492D34"/>
    <w:rsid w:val="004C46D7"/>
    <w:rsid w:val="00584306"/>
    <w:rsid w:val="00827C83"/>
    <w:rsid w:val="00934717"/>
    <w:rsid w:val="00941105"/>
    <w:rsid w:val="00A37611"/>
    <w:rsid w:val="00A90DF1"/>
    <w:rsid w:val="00B012D5"/>
    <w:rsid w:val="00B45A6C"/>
    <w:rsid w:val="00BD12B8"/>
    <w:rsid w:val="00C16AAE"/>
    <w:rsid w:val="00E8532B"/>
    <w:rsid w:val="00EE25DD"/>
    <w:rsid w:val="00F14532"/>
    <w:rsid w:val="00F264F6"/>
    <w:rsid w:val="00F44EE4"/>
    <w:rsid w:val="00FD20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1FF8B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sid w:val="006813FB"/>
    <w:rPr>
      <w:color w:val="0000FF" w:themeColor="hyperlink"/>
      <w:u w:val="single"/>
    </w:rPr>
  </w:style>
  <w:style w:type="character" w:customStyle="1" w:styleId="UnresolvedMention1">
    <w:name w:val="Unresolved Mention1"/>
    <w:basedOn w:val="a2"/>
    <w:uiPriority w:val="99"/>
    <w:semiHidden/>
    <w:unhideWhenUsed/>
    <w:rsid w:val="006813FB"/>
    <w:rPr>
      <w:color w:val="605E5C"/>
      <w:shd w:val="clear" w:color="auto" w:fill="E1DFDD"/>
    </w:rPr>
  </w:style>
  <w:style w:type="paragraph" w:styleId="affb">
    <w:name w:val="Normal (Web)"/>
    <w:basedOn w:val="a1"/>
    <w:uiPriority w:val="99"/>
    <w:unhideWhenUsed/>
    <w:rsid w:val="006813FB"/>
    <w:pPr>
      <w:spacing w:before="100" w:beforeAutospacing="1" w:after="100" w:afterAutospacing="1"/>
    </w:pPr>
    <w:rPr>
      <w:rFonts w:cs="Times New Roman"/>
      <w:sz w:val="24"/>
      <w:szCs w:val="24"/>
      <w:lang w:eastAsia="en-GB"/>
    </w:rPr>
  </w:style>
  <w:style w:type="paragraph" w:styleId="affc">
    <w:name w:val="annotation text"/>
    <w:basedOn w:val="a1"/>
    <w:link w:val="affd"/>
    <w:uiPriority w:val="99"/>
    <w:unhideWhenUsed/>
    <w:rPr>
      <w:sz w:val="20"/>
      <w:szCs w:val="20"/>
    </w:rPr>
  </w:style>
  <w:style w:type="character" w:customStyle="1" w:styleId="affd">
    <w:name w:val="Текст примітки Знак"/>
    <w:basedOn w:val="a2"/>
    <w:link w:val="affc"/>
    <w:uiPriority w:val="99"/>
    <w:rPr>
      <w:rFonts w:ascii="Times New Roman" w:eastAsia="Times New Roman" w:hAnsi="Times New Roman"/>
      <w:sz w:val="20"/>
      <w:szCs w:val="20"/>
    </w:rPr>
  </w:style>
  <w:style w:type="character" w:styleId="affe">
    <w:name w:val="annotation reference"/>
    <w:basedOn w:val="a2"/>
    <w:uiPriority w:val="99"/>
    <w:semiHidden/>
    <w:unhideWhenUsed/>
    <w:rPr>
      <w:sz w:val="16"/>
      <w:szCs w:val="16"/>
    </w:rPr>
  </w:style>
  <w:style w:type="paragraph" w:styleId="afff">
    <w:name w:val="Revision"/>
    <w:hidden/>
    <w:uiPriority w:val="99"/>
    <w:semiHidden/>
    <w:rsid w:val="005449BF"/>
    <w:pPr>
      <w:spacing w:after="0" w:line="240" w:lineRule="auto"/>
    </w:pPr>
    <w:rPr>
      <w:rFonts w:ascii="Times New Roman" w:eastAsia="Times New Roman" w:hAnsi="Times New Roman"/>
      <w:sz w:val="28"/>
    </w:rPr>
  </w:style>
  <w:style w:type="paragraph" w:styleId="afff0">
    <w:name w:val="annotation subject"/>
    <w:basedOn w:val="affc"/>
    <w:next w:val="affc"/>
    <w:link w:val="afff1"/>
    <w:uiPriority w:val="99"/>
    <w:semiHidden/>
    <w:unhideWhenUsed/>
    <w:rsid w:val="005C7A2B"/>
    <w:rPr>
      <w:b/>
      <w:bCs/>
    </w:rPr>
  </w:style>
  <w:style w:type="character" w:customStyle="1" w:styleId="afff1">
    <w:name w:val="Тема примітки Знак"/>
    <w:basedOn w:val="affd"/>
    <w:link w:val="afff0"/>
    <w:uiPriority w:val="99"/>
    <w:semiHidden/>
    <w:rsid w:val="005C7A2B"/>
    <w:rPr>
      <w:rFonts w:ascii="Times New Roman" w:eastAsia="Times New Roman" w:hAnsi="Times New Roman"/>
      <w:b/>
      <w:bCs/>
      <w:sz w:val="20"/>
      <w:szCs w:val="20"/>
    </w:rPr>
  </w:style>
  <w:style w:type="paragraph" w:styleId="afff2">
    <w:name w:val="Balloon Text"/>
    <w:basedOn w:val="a1"/>
    <w:link w:val="afff3"/>
    <w:uiPriority w:val="99"/>
    <w:semiHidden/>
    <w:unhideWhenUsed/>
    <w:rsid w:val="002378D7"/>
    <w:pPr>
      <w:spacing w:after="0"/>
    </w:pPr>
    <w:rPr>
      <w:rFonts w:ascii="Segoe UI" w:hAnsi="Segoe UI" w:cs="Segoe UI"/>
      <w:sz w:val="18"/>
      <w:szCs w:val="18"/>
    </w:rPr>
  </w:style>
  <w:style w:type="character" w:customStyle="1" w:styleId="afff3">
    <w:name w:val="Текст у виносці Знак"/>
    <w:basedOn w:val="a2"/>
    <w:link w:val="afff2"/>
    <w:uiPriority w:val="99"/>
    <w:semiHidden/>
    <w:rsid w:val="002378D7"/>
    <w:rPr>
      <w:rFonts w:ascii="Segoe UI" w:eastAsia="Times New Roman" w:hAnsi="Segoe UI" w:cs="Segoe UI"/>
      <w:sz w:val="18"/>
      <w:szCs w:val="18"/>
    </w:rPr>
  </w:style>
  <w:style w:type="character" w:customStyle="1" w:styleId="apple-converted-space">
    <w:name w:val="apple-converted-space"/>
    <w:basedOn w:val="a2"/>
    <w:rsid w:val="008E0E8F"/>
  </w:style>
  <w:style w:type="character" w:customStyle="1" w:styleId="normaltextrun">
    <w:name w:val="normaltextrun"/>
    <w:basedOn w:val="a2"/>
    <w:rsid w:val="00437048"/>
  </w:style>
  <w:style w:type="character" w:customStyle="1" w:styleId="eop">
    <w:name w:val="eop"/>
    <w:basedOn w:val="a2"/>
    <w:rsid w:val="00437048"/>
  </w:style>
  <w:style w:type="character" w:customStyle="1" w:styleId="1d">
    <w:name w:val="Незакрита згадка1"/>
    <w:basedOn w:val="a2"/>
    <w:uiPriority w:val="99"/>
    <w:semiHidden/>
    <w:unhideWhenUsed/>
    <w:rsid w:val="00717FA7"/>
    <w:rPr>
      <w:color w:val="605E5C"/>
      <w:shd w:val="clear" w:color="auto" w:fill="E1DFDD"/>
    </w:rPr>
  </w:style>
  <w:style w:type="character" w:styleId="afff4">
    <w:name w:val="FollowedHyperlink"/>
    <w:basedOn w:val="a2"/>
    <w:uiPriority w:val="99"/>
    <w:semiHidden/>
    <w:unhideWhenUsed/>
    <w:rsid w:val="00717FA7"/>
    <w:rPr>
      <w:color w:val="800080" w:themeColor="followedHyperlink"/>
      <w:u w:val="single"/>
    </w:rPr>
  </w:style>
  <w:style w:type="paragraph" w:customStyle="1" w:styleId="paragraph">
    <w:name w:val="paragraph"/>
    <w:basedOn w:val="a1"/>
    <w:rsid w:val="00B012D5"/>
    <w:pPr>
      <w:spacing w:before="100" w:beforeAutospacing="1" w:after="100" w:afterAutospacing="1"/>
    </w:pPr>
    <w:rPr>
      <w:rFonts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gr2pilzkXR4"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8513</Words>
  <Characters>4853</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2026-10-27T15:09:00Z</dcterms:created>
  <dcterms:modified xsi:type="dcterms:W3CDTF">2026-11-06T11:00:00Z</dcterms:modified>
</cp:coreProperties>
</file>