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A7F41" w:rsidRPr="00FD16FF" w:rsidRDefault="008A7F41" w:rsidP="008A7F41">
      <w:pPr>
        <w:ind w:left="4517" w:right="4200"/>
        <w:rPr>
          <w:lang w:val="uk-UA"/>
        </w:rPr>
      </w:pPr>
      <w:r w:rsidRPr="00FD16FF">
        <w:rPr>
          <w:noProof/>
          <w:kern w:val="2"/>
          <w:lang w:val="uk-UA" w:eastAsia="uk-UA"/>
        </w:rPr>
        <w:drawing>
          <wp:inline distT="0" distB="0" distL="0" distR="0" wp14:anchorId="5ADDDC60" wp14:editId="0C5C4364">
            <wp:extent cx="544830" cy="709930"/>
            <wp:effectExtent l="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4830" cy="709930"/>
                    </a:xfrm>
                    <a:prstGeom prst="rect">
                      <a:avLst/>
                    </a:prstGeom>
                    <a:solidFill>
                      <a:srgbClr val="FFFFFF"/>
                    </a:solidFill>
                    <a:ln>
                      <a:noFill/>
                    </a:ln>
                  </pic:spPr>
                </pic:pic>
              </a:graphicData>
            </a:graphic>
          </wp:inline>
        </w:drawing>
      </w:r>
    </w:p>
    <w:p w:rsidR="008A7F41" w:rsidRPr="00FD16FF" w:rsidRDefault="008A7F41" w:rsidP="008A7F41">
      <w:pPr>
        <w:rPr>
          <w:lang w:val="uk-UA"/>
        </w:rPr>
      </w:pPr>
    </w:p>
    <w:p w:rsidR="008A7F41" w:rsidRPr="00FD16FF" w:rsidRDefault="008A7F41" w:rsidP="008A7F41">
      <w:pPr>
        <w:ind w:right="57"/>
        <w:jc w:val="center"/>
        <w:rPr>
          <w:sz w:val="36"/>
          <w:szCs w:val="36"/>
          <w:lang w:val="uk-UA"/>
        </w:rPr>
      </w:pPr>
      <w:r w:rsidRPr="00FD16FF">
        <w:rPr>
          <w:sz w:val="36"/>
          <w:szCs w:val="36"/>
          <w:lang w:val="uk-UA"/>
        </w:rPr>
        <w:t>ВИЩА КВАЛІФІКАЦІЙНА КОМІСІЯ СУДДІВ УКРАЇНИ</w:t>
      </w:r>
    </w:p>
    <w:p w:rsidR="008A7F41" w:rsidRPr="00FD16FF" w:rsidRDefault="008A7F41" w:rsidP="008A7F41">
      <w:pPr>
        <w:ind w:right="57"/>
        <w:jc w:val="center"/>
        <w:rPr>
          <w:lang w:val="uk-UA"/>
        </w:rPr>
      </w:pPr>
    </w:p>
    <w:p w:rsidR="008A7F41" w:rsidRPr="005C6BA3" w:rsidRDefault="00515667" w:rsidP="008A7F41">
      <w:pPr>
        <w:shd w:val="clear" w:color="auto" w:fill="FFFFFF"/>
        <w:jc w:val="both"/>
        <w:rPr>
          <w:sz w:val="27"/>
          <w:szCs w:val="27"/>
          <w:lang w:val="uk-UA"/>
        </w:rPr>
      </w:pPr>
      <w:r w:rsidRPr="005C6BA3">
        <w:rPr>
          <w:sz w:val="27"/>
          <w:szCs w:val="27"/>
          <w:lang w:val="uk-UA"/>
        </w:rPr>
        <w:t>28</w:t>
      </w:r>
      <w:r w:rsidR="00DC5F96" w:rsidRPr="005C6BA3">
        <w:rPr>
          <w:sz w:val="27"/>
          <w:szCs w:val="27"/>
          <w:lang w:val="uk-UA"/>
        </w:rPr>
        <w:t xml:space="preserve"> </w:t>
      </w:r>
      <w:r w:rsidR="00EA51B1" w:rsidRPr="005C6BA3">
        <w:rPr>
          <w:sz w:val="27"/>
          <w:szCs w:val="27"/>
          <w:lang w:val="uk-UA"/>
        </w:rPr>
        <w:t>жовтня</w:t>
      </w:r>
      <w:r w:rsidR="005C6BA3">
        <w:rPr>
          <w:sz w:val="27"/>
          <w:szCs w:val="27"/>
          <w:lang w:val="uk-UA"/>
        </w:rPr>
        <w:t xml:space="preserve"> 2026 р</w:t>
      </w:r>
      <w:r w:rsidR="0077034A">
        <w:rPr>
          <w:sz w:val="27"/>
          <w:szCs w:val="27"/>
          <w:lang w:val="uk-UA"/>
        </w:rPr>
        <w:t>оку</w:t>
      </w:r>
      <w:r w:rsidR="008A7F41" w:rsidRPr="005C6BA3">
        <w:rPr>
          <w:sz w:val="27"/>
          <w:szCs w:val="27"/>
          <w:lang w:val="uk-UA"/>
        </w:rPr>
        <w:tab/>
      </w:r>
      <w:r w:rsidR="008A7F41" w:rsidRPr="005C6BA3">
        <w:rPr>
          <w:sz w:val="27"/>
          <w:szCs w:val="27"/>
          <w:lang w:val="uk-UA"/>
        </w:rPr>
        <w:tab/>
      </w:r>
      <w:r w:rsidR="008A7F41" w:rsidRPr="005C6BA3">
        <w:rPr>
          <w:sz w:val="27"/>
          <w:szCs w:val="27"/>
          <w:lang w:val="uk-UA"/>
        </w:rPr>
        <w:tab/>
      </w:r>
      <w:r w:rsidR="008A7F41" w:rsidRPr="005C6BA3">
        <w:rPr>
          <w:sz w:val="27"/>
          <w:szCs w:val="27"/>
          <w:lang w:val="uk-UA"/>
        </w:rPr>
        <w:tab/>
      </w:r>
      <w:r w:rsidR="008A7F41" w:rsidRPr="005C6BA3">
        <w:rPr>
          <w:sz w:val="27"/>
          <w:szCs w:val="27"/>
          <w:lang w:val="uk-UA"/>
        </w:rPr>
        <w:tab/>
      </w:r>
      <w:r w:rsidR="008A7F41" w:rsidRPr="005C6BA3">
        <w:rPr>
          <w:sz w:val="27"/>
          <w:szCs w:val="27"/>
          <w:lang w:val="uk-UA"/>
        </w:rPr>
        <w:tab/>
      </w:r>
      <w:r w:rsidR="008A7F41" w:rsidRPr="005C6BA3">
        <w:rPr>
          <w:sz w:val="27"/>
          <w:szCs w:val="27"/>
          <w:lang w:val="uk-UA"/>
        </w:rPr>
        <w:tab/>
      </w:r>
      <w:r w:rsidR="008A7F41" w:rsidRPr="005C6BA3">
        <w:rPr>
          <w:sz w:val="27"/>
          <w:szCs w:val="27"/>
          <w:lang w:val="uk-UA"/>
        </w:rPr>
        <w:tab/>
      </w:r>
      <w:r w:rsidR="003E7A5D" w:rsidRPr="005C6BA3">
        <w:rPr>
          <w:sz w:val="27"/>
          <w:szCs w:val="27"/>
          <w:lang w:val="uk-UA"/>
        </w:rPr>
        <w:t xml:space="preserve">           </w:t>
      </w:r>
      <w:r w:rsidR="008A7F41" w:rsidRPr="005C6BA3">
        <w:rPr>
          <w:sz w:val="27"/>
          <w:szCs w:val="27"/>
          <w:lang w:val="uk-UA"/>
        </w:rPr>
        <w:t xml:space="preserve">    м. К</w:t>
      </w:r>
      <w:bookmarkStart w:id="0" w:name="_GoBack"/>
      <w:bookmarkEnd w:id="0"/>
      <w:r w:rsidR="008A7F41" w:rsidRPr="005C6BA3">
        <w:rPr>
          <w:sz w:val="27"/>
          <w:szCs w:val="27"/>
          <w:lang w:val="uk-UA"/>
        </w:rPr>
        <w:t>иїв</w:t>
      </w:r>
    </w:p>
    <w:p w:rsidR="008A7F41" w:rsidRPr="005C6BA3" w:rsidRDefault="008A7F41" w:rsidP="008A7F41">
      <w:pPr>
        <w:shd w:val="clear" w:color="auto" w:fill="FFFFFF"/>
        <w:jc w:val="both"/>
        <w:rPr>
          <w:sz w:val="27"/>
          <w:szCs w:val="27"/>
          <w:lang w:val="uk-UA"/>
        </w:rPr>
      </w:pPr>
    </w:p>
    <w:p w:rsidR="008A7F41" w:rsidRPr="005C6BA3" w:rsidRDefault="00EA51B1" w:rsidP="00EA51B1">
      <w:pPr>
        <w:shd w:val="clear" w:color="auto" w:fill="FFFFFF"/>
        <w:tabs>
          <w:tab w:val="left" w:pos="567"/>
        </w:tabs>
        <w:ind w:right="-1"/>
        <w:jc w:val="center"/>
        <w:rPr>
          <w:sz w:val="27"/>
          <w:szCs w:val="27"/>
          <w:lang w:val="uk-UA"/>
        </w:rPr>
      </w:pPr>
      <w:r w:rsidRPr="005C6BA3">
        <w:rPr>
          <w:bCs/>
          <w:sz w:val="27"/>
          <w:szCs w:val="27"/>
          <w:lang w:val="uk-UA"/>
        </w:rPr>
        <w:t xml:space="preserve">Р І Ш Е Н </w:t>
      </w:r>
      <w:proofErr w:type="spellStart"/>
      <w:r w:rsidRPr="005C6BA3">
        <w:rPr>
          <w:bCs/>
          <w:sz w:val="27"/>
          <w:szCs w:val="27"/>
          <w:lang w:val="uk-UA"/>
        </w:rPr>
        <w:t>Н</w:t>
      </w:r>
      <w:proofErr w:type="spellEnd"/>
      <w:r w:rsidRPr="005C6BA3">
        <w:rPr>
          <w:bCs/>
          <w:sz w:val="27"/>
          <w:szCs w:val="27"/>
          <w:lang w:val="uk-UA"/>
        </w:rPr>
        <w:t xml:space="preserve"> Я  № </w:t>
      </w:r>
      <w:r w:rsidR="00490F8C">
        <w:rPr>
          <w:bCs/>
          <w:sz w:val="27"/>
          <w:szCs w:val="27"/>
          <w:u w:val="single"/>
          <w:lang w:val="uk-UA"/>
        </w:rPr>
        <w:t>278/вс-26</w:t>
      </w:r>
    </w:p>
    <w:p w:rsidR="00EA51B1" w:rsidRPr="00FD16FF" w:rsidRDefault="00EA51B1" w:rsidP="008A7F41">
      <w:pPr>
        <w:shd w:val="clear" w:color="auto" w:fill="FFFFFF"/>
        <w:tabs>
          <w:tab w:val="left" w:pos="567"/>
        </w:tabs>
        <w:ind w:right="-1"/>
        <w:jc w:val="both"/>
        <w:rPr>
          <w:lang w:val="uk-UA"/>
        </w:rPr>
      </w:pPr>
    </w:p>
    <w:p w:rsidR="00EA51B1" w:rsidRPr="00FD16FF" w:rsidRDefault="00EA51B1" w:rsidP="00EA51B1">
      <w:pPr>
        <w:shd w:val="clear" w:color="auto" w:fill="FFFFFF"/>
        <w:tabs>
          <w:tab w:val="left" w:pos="3969"/>
        </w:tabs>
        <w:ind w:right="-15"/>
        <w:jc w:val="both"/>
        <w:rPr>
          <w:lang w:val="uk-UA"/>
        </w:rPr>
      </w:pPr>
      <w:r w:rsidRPr="00FD16FF">
        <w:rPr>
          <w:lang w:val="uk-UA"/>
        </w:rPr>
        <w:t>Вища кваліфікаційна комісія суддів України у складі колегії № 2:</w:t>
      </w:r>
    </w:p>
    <w:p w:rsidR="00EA51B1" w:rsidRPr="00FD16FF" w:rsidRDefault="00EA51B1" w:rsidP="00EA51B1">
      <w:pPr>
        <w:shd w:val="clear" w:color="auto" w:fill="FFFFFF"/>
        <w:tabs>
          <w:tab w:val="left" w:pos="3969"/>
        </w:tabs>
        <w:ind w:right="-15"/>
        <w:jc w:val="both"/>
        <w:rPr>
          <w:lang w:val="uk-UA"/>
        </w:rPr>
      </w:pPr>
    </w:p>
    <w:p w:rsidR="00EA51B1" w:rsidRPr="00FD16FF" w:rsidRDefault="00EA51B1" w:rsidP="00EA51B1">
      <w:pPr>
        <w:shd w:val="clear" w:color="auto" w:fill="FFFFFF"/>
        <w:tabs>
          <w:tab w:val="left" w:pos="3969"/>
        </w:tabs>
        <w:ind w:right="-15"/>
        <w:jc w:val="both"/>
        <w:rPr>
          <w:lang w:val="uk-UA"/>
        </w:rPr>
      </w:pPr>
      <w:r w:rsidRPr="00FD16FF">
        <w:rPr>
          <w:lang w:val="uk-UA"/>
        </w:rPr>
        <w:t>головуючого – Руслана СИДОРОВИЧА,</w:t>
      </w:r>
    </w:p>
    <w:p w:rsidR="00EA51B1" w:rsidRPr="00FD16FF" w:rsidRDefault="00EA51B1" w:rsidP="00EA51B1">
      <w:pPr>
        <w:shd w:val="clear" w:color="auto" w:fill="FFFFFF"/>
        <w:tabs>
          <w:tab w:val="left" w:pos="3969"/>
        </w:tabs>
        <w:ind w:right="-15"/>
        <w:jc w:val="both"/>
        <w:rPr>
          <w:lang w:val="uk-UA"/>
        </w:rPr>
      </w:pPr>
    </w:p>
    <w:p w:rsidR="00EA51B1" w:rsidRPr="00FD16FF" w:rsidRDefault="00EA51B1" w:rsidP="00EA51B1">
      <w:pPr>
        <w:shd w:val="clear" w:color="auto" w:fill="FFFFFF"/>
        <w:tabs>
          <w:tab w:val="left" w:pos="3969"/>
        </w:tabs>
        <w:ind w:right="-15"/>
        <w:jc w:val="both"/>
        <w:rPr>
          <w:lang w:val="uk-UA"/>
        </w:rPr>
      </w:pPr>
      <w:r w:rsidRPr="00FD16FF">
        <w:rPr>
          <w:lang w:val="uk-UA"/>
        </w:rPr>
        <w:t>членів Комісії: Людмили ВОЛКОВОЇ, Романа КИДИСЮКА (доповідач),</w:t>
      </w:r>
    </w:p>
    <w:p w:rsidR="00EA51B1" w:rsidRPr="00FD16FF" w:rsidRDefault="00EA51B1" w:rsidP="00EA51B1">
      <w:pPr>
        <w:shd w:val="clear" w:color="auto" w:fill="FFFFFF"/>
        <w:tabs>
          <w:tab w:val="left" w:pos="3969"/>
        </w:tabs>
        <w:ind w:right="-15"/>
        <w:jc w:val="both"/>
        <w:rPr>
          <w:lang w:val="uk-UA"/>
        </w:rPr>
      </w:pPr>
    </w:p>
    <w:p w:rsidR="00EA51B1" w:rsidRPr="00FD16FF" w:rsidRDefault="00EA51B1" w:rsidP="00EA51B1">
      <w:pPr>
        <w:shd w:val="clear" w:color="auto" w:fill="FFFFFF"/>
        <w:tabs>
          <w:tab w:val="left" w:pos="3969"/>
        </w:tabs>
        <w:ind w:right="-15"/>
        <w:jc w:val="both"/>
        <w:rPr>
          <w:lang w:val="uk-UA"/>
        </w:rPr>
      </w:pPr>
      <w:r w:rsidRPr="00FD16FF">
        <w:rPr>
          <w:lang w:val="uk-UA"/>
        </w:rPr>
        <w:t>за участі:</w:t>
      </w:r>
    </w:p>
    <w:p w:rsidR="008A7F41" w:rsidRPr="00FD16FF" w:rsidRDefault="008A7F41" w:rsidP="008A7F41">
      <w:pPr>
        <w:shd w:val="clear" w:color="auto" w:fill="FFFFFF"/>
        <w:tabs>
          <w:tab w:val="left" w:pos="3969"/>
        </w:tabs>
        <w:ind w:right="-15"/>
        <w:jc w:val="both"/>
        <w:rPr>
          <w:lang w:val="uk-UA"/>
        </w:rPr>
      </w:pPr>
    </w:p>
    <w:p w:rsidR="008A7F41" w:rsidRPr="00FD16FF" w:rsidRDefault="008A7F41" w:rsidP="008A7F41">
      <w:pPr>
        <w:shd w:val="clear" w:color="auto" w:fill="FFFFFF"/>
        <w:tabs>
          <w:tab w:val="left" w:pos="3969"/>
        </w:tabs>
        <w:jc w:val="both"/>
        <w:rPr>
          <w:lang w:val="uk-UA"/>
        </w:rPr>
      </w:pPr>
      <w:r w:rsidRPr="00FD16FF">
        <w:rPr>
          <w:lang w:val="uk-UA"/>
        </w:rPr>
        <w:t xml:space="preserve">кандидата на посаду судді </w:t>
      </w:r>
      <w:r w:rsidR="00CC0B49" w:rsidRPr="00FD16FF">
        <w:rPr>
          <w:shd w:val="clear" w:color="auto" w:fill="FFFFFF"/>
          <w:lang w:val="uk-UA"/>
        </w:rPr>
        <w:t xml:space="preserve">Спеціалізованого </w:t>
      </w:r>
      <w:r w:rsidR="00BA37BD">
        <w:rPr>
          <w:shd w:val="clear" w:color="auto" w:fill="FFFFFF"/>
          <w:lang w:val="uk-UA"/>
        </w:rPr>
        <w:t>окружного</w:t>
      </w:r>
      <w:r w:rsidR="00CC0B49" w:rsidRPr="00FD16FF">
        <w:rPr>
          <w:shd w:val="clear" w:color="auto" w:fill="FFFFFF"/>
          <w:lang w:val="uk-UA"/>
        </w:rPr>
        <w:t xml:space="preserve"> адміністративного суду </w:t>
      </w:r>
      <w:r w:rsidR="00192409" w:rsidRPr="00FD16FF">
        <w:rPr>
          <w:lang w:val="uk-UA"/>
        </w:rPr>
        <w:t>Артема БРІНЦОВА</w:t>
      </w:r>
      <w:r w:rsidRPr="00FD16FF">
        <w:rPr>
          <w:lang w:val="uk-UA"/>
        </w:rPr>
        <w:t>,</w:t>
      </w:r>
    </w:p>
    <w:p w:rsidR="008A7F41" w:rsidRPr="00FD16FF" w:rsidRDefault="008A7F41" w:rsidP="008A7F41">
      <w:pPr>
        <w:shd w:val="clear" w:color="auto" w:fill="FFFFFF"/>
        <w:tabs>
          <w:tab w:val="left" w:pos="3969"/>
        </w:tabs>
        <w:jc w:val="both"/>
        <w:rPr>
          <w:lang w:val="uk-UA"/>
        </w:rPr>
      </w:pPr>
    </w:p>
    <w:p w:rsidR="008A7F41" w:rsidRPr="00FD16FF" w:rsidRDefault="008A7F41" w:rsidP="00530E7D">
      <w:pPr>
        <w:jc w:val="both"/>
        <w:rPr>
          <w:lang w:val="uk-UA" w:eastAsia="uk-UA"/>
        </w:rPr>
      </w:pPr>
      <w:r w:rsidRPr="00FD16FF">
        <w:rPr>
          <w:lang w:val="uk-UA" w:eastAsia="uk-UA"/>
        </w:rPr>
        <w:t xml:space="preserve">розглянувши питання про </w:t>
      </w:r>
      <w:r w:rsidRPr="00FD16FF">
        <w:rPr>
          <w:shd w:val="clear" w:color="auto" w:fill="FFFFFF"/>
          <w:lang w:val="uk-UA"/>
        </w:rPr>
        <w:t xml:space="preserve">встановлення результатів спеціальної перевірки, дослідження досьє, проведення співбесіди та визначення результатів кваліфікаційного оцінювання кандидата на посаду судді </w:t>
      </w:r>
      <w:r w:rsidR="00EA51B1" w:rsidRPr="00FD16FF">
        <w:rPr>
          <w:shd w:val="clear" w:color="auto" w:fill="FFFFFF"/>
          <w:lang w:val="uk-UA"/>
        </w:rPr>
        <w:t xml:space="preserve">Спеціалізованого </w:t>
      </w:r>
      <w:r w:rsidR="00BA37BD">
        <w:rPr>
          <w:shd w:val="clear" w:color="auto" w:fill="FFFFFF"/>
          <w:lang w:val="uk-UA"/>
        </w:rPr>
        <w:t>окружного</w:t>
      </w:r>
      <w:r w:rsidR="00EA51B1" w:rsidRPr="00FD16FF">
        <w:rPr>
          <w:shd w:val="clear" w:color="auto" w:fill="FFFFFF"/>
          <w:lang w:val="uk-UA"/>
        </w:rPr>
        <w:t xml:space="preserve"> адміністративного суду </w:t>
      </w:r>
      <w:proofErr w:type="spellStart"/>
      <w:r w:rsidR="00192409" w:rsidRPr="00FD16FF">
        <w:rPr>
          <w:shd w:val="clear" w:color="auto" w:fill="FFFFFF"/>
          <w:lang w:val="uk-UA"/>
        </w:rPr>
        <w:t>Брінцова</w:t>
      </w:r>
      <w:proofErr w:type="spellEnd"/>
      <w:r w:rsidR="00192409" w:rsidRPr="00FD16FF">
        <w:rPr>
          <w:shd w:val="clear" w:color="auto" w:fill="FFFFFF"/>
          <w:lang w:val="uk-UA"/>
        </w:rPr>
        <w:t xml:space="preserve"> Артема Ігоровича</w:t>
      </w:r>
      <w:r w:rsidR="00EA51B1" w:rsidRPr="00FD16FF">
        <w:rPr>
          <w:shd w:val="clear" w:color="auto" w:fill="FFFFFF"/>
          <w:lang w:val="uk-UA"/>
        </w:rPr>
        <w:t xml:space="preserve"> </w:t>
      </w:r>
      <w:r w:rsidR="0077034A">
        <w:rPr>
          <w:shd w:val="clear" w:color="auto" w:fill="FFFFFF"/>
          <w:lang w:val="uk-UA"/>
        </w:rPr>
        <w:t>в</w:t>
      </w:r>
      <w:r w:rsidR="00EA51B1" w:rsidRPr="00FD16FF">
        <w:rPr>
          <w:shd w:val="clear" w:color="auto" w:fill="FFFFFF"/>
          <w:lang w:val="uk-UA"/>
        </w:rPr>
        <w:t xml:space="preserve"> межах конкурсу, оголошеного рішенням Комісії від 29 жовтня 2025 року </w:t>
      </w:r>
      <w:r w:rsidR="007E52E0" w:rsidRPr="00FD16FF">
        <w:rPr>
          <w:shd w:val="clear" w:color="auto" w:fill="FFFFFF"/>
          <w:lang w:val="uk-UA"/>
        </w:rPr>
        <w:br/>
      </w:r>
      <w:r w:rsidR="00EA51B1" w:rsidRPr="00FD16FF">
        <w:rPr>
          <w:shd w:val="clear" w:color="auto" w:fill="FFFFFF"/>
          <w:lang w:val="uk-UA"/>
        </w:rPr>
        <w:t>№ 19</w:t>
      </w:r>
      <w:r w:rsidR="00BA37BD">
        <w:rPr>
          <w:shd w:val="clear" w:color="auto" w:fill="FFFFFF"/>
          <w:lang w:val="uk-UA"/>
        </w:rPr>
        <w:t>3</w:t>
      </w:r>
      <w:r w:rsidR="00EA51B1" w:rsidRPr="00FD16FF">
        <w:rPr>
          <w:shd w:val="clear" w:color="auto" w:fill="FFFFFF"/>
          <w:lang w:val="uk-UA"/>
        </w:rPr>
        <w:t>/зп-25</w:t>
      </w:r>
      <w:r w:rsidRPr="00FD16FF">
        <w:rPr>
          <w:lang w:val="uk-UA" w:eastAsia="uk-UA"/>
        </w:rPr>
        <w:t xml:space="preserve">, </w:t>
      </w:r>
    </w:p>
    <w:p w:rsidR="008A7F41" w:rsidRPr="00FD16FF" w:rsidRDefault="008A7F41" w:rsidP="00763B6A">
      <w:pPr>
        <w:shd w:val="clear" w:color="auto" w:fill="FFFFFF"/>
        <w:tabs>
          <w:tab w:val="left" w:pos="7300"/>
        </w:tabs>
        <w:jc w:val="both"/>
        <w:rPr>
          <w:lang w:val="uk-UA" w:eastAsia="uk-UA"/>
        </w:rPr>
      </w:pPr>
    </w:p>
    <w:p w:rsidR="008A7F41" w:rsidRPr="00FD16FF" w:rsidRDefault="008A7F41" w:rsidP="00763B6A">
      <w:pPr>
        <w:shd w:val="clear" w:color="auto" w:fill="FFFFFF"/>
        <w:tabs>
          <w:tab w:val="left" w:pos="5779"/>
        </w:tabs>
        <w:jc w:val="center"/>
        <w:rPr>
          <w:lang w:val="uk-UA"/>
        </w:rPr>
      </w:pPr>
      <w:r w:rsidRPr="00FD16FF">
        <w:rPr>
          <w:lang w:val="uk-UA"/>
        </w:rPr>
        <w:t>встановила:</w:t>
      </w:r>
    </w:p>
    <w:p w:rsidR="008A7F41" w:rsidRPr="00FD16FF" w:rsidRDefault="008A7F41" w:rsidP="00763B6A">
      <w:pPr>
        <w:suppressAutoHyphens w:val="0"/>
        <w:autoSpaceDE w:val="0"/>
        <w:autoSpaceDN w:val="0"/>
        <w:adjustRightInd w:val="0"/>
        <w:jc w:val="center"/>
        <w:rPr>
          <w:lang w:val="uk-UA"/>
        </w:rPr>
      </w:pPr>
    </w:p>
    <w:p w:rsidR="008A7F41" w:rsidRPr="00FD16FF" w:rsidRDefault="008A7F41" w:rsidP="00763B6A">
      <w:pPr>
        <w:shd w:val="clear" w:color="auto" w:fill="FFFFFF"/>
        <w:suppressAutoHyphens w:val="0"/>
        <w:ind w:firstLine="567"/>
        <w:jc w:val="both"/>
        <w:rPr>
          <w:b/>
          <w:lang w:val="uk-UA" w:eastAsia="uk-UA"/>
        </w:rPr>
      </w:pPr>
      <w:r w:rsidRPr="00FD16FF">
        <w:rPr>
          <w:b/>
          <w:lang w:val="uk-UA" w:eastAsia="uk-UA"/>
        </w:rPr>
        <w:t xml:space="preserve">І. Стислий виклад інформації про кар’єру кандидата, участь </w:t>
      </w:r>
      <w:r w:rsidR="0077034A">
        <w:rPr>
          <w:b/>
          <w:lang w:val="uk-UA" w:eastAsia="uk-UA"/>
        </w:rPr>
        <w:t>у</w:t>
      </w:r>
      <w:r w:rsidRPr="00FD16FF">
        <w:rPr>
          <w:b/>
          <w:lang w:val="uk-UA" w:eastAsia="uk-UA"/>
        </w:rPr>
        <w:t xml:space="preserve"> конкурсі та процедуру кваліфікаційного оцінювання.</w:t>
      </w:r>
    </w:p>
    <w:p w:rsidR="008A7F41" w:rsidRPr="00FD16FF" w:rsidRDefault="008D603E" w:rsidP="00763B6A">
      <w:pPr>
        <w:shd w:val="clear" w:color="auto" w:fill="FFFFFF"/>
        <w:suppressAutoHyphens w:val="0"/>
        <w:ind w:firstLine="567"/>
        <w:jc w:val="both"/>
        <w:rPr>
          <w:lang w:val="uk-UA" w:eastAsia="uk-UA"/>
        </w:rPr>
      </w:pPr>
      <w:proofErr w:type="spellStart"/>
      <w:r w:rsidRPr="00FD16FF">
        <w:rPr>
          <w:lang w:val="uk-UA"/>
        </w:rPr>
        <w:t>Брінцов</w:t>
      </w:r>
      <w:proofErr w:type="spellEnd"/>
      <w:r w:rsidRPr="00FD16FF">
        <w:rPr>
          <w:lang w:val="uk-UA"/>
        </w:rPr>
        <w:t xml:space="preserve"> Артем Ігорович</w:t>
      </w:r>
      <w:r w:rsidR="008A7F41" w:rsidRPr="00FD16FF">
        <w:rPr>
          <w:lang w:val="uk-UA" w:eastAsia="uk-UA"/>
        </w:rPr>
        <w:t>, громадян</w:t>
      </w:r>
      <w:r w:rsidR="00DA4C09" w:rsidRPr="00FD16FF">
        <w:rPr>
          <w:lang w:val="uk-UA" w:eastAsia="uk-UA"/>
        </w:rPr>
        <w:t>ин</w:t>
      </w:r>
      <w:r w:rsidR="008A7F41" w:rsidRPr="00FD16FF">
        <w:rPr>
          <w:lang w:val="uk-UA" w:eastAsia="uk-UA"/>
        </w:rPr>
        <w:t xml:space="preserve"> України</w:t>
      </w:r>
      <w:r w:rsidR="00DA4C09" w:rsidRPr="00FD16FF">
        <w:rPr>
          <w:lang w:val="uk-UA" w:eastAsia="uk-UA"/>
        </w:rPr>
        <w:t>, володіє державною мовою на рівні вільного володіння першого ступеня</w:t>
      </w:r>
      <w:r w:rsidR="008A7F41" w:rsidRPr="00FD16FF">
        <w:rPr>
          <w:lang w:val="uk-UA" w:eastAsia="uk-UA"/>
        </w:rPr>
        <w:t xml:space="preserve">. </w:t>
      </w:r>
    </w:p>
    <w:p w:rsidR="00B73A69" w:rsidRPr="00FD16FF" w:rsidRDefault="00B73A69" w:rsidP="00B73A69">
      <w:pPr>
        <w:ind w:firstLine="567"/>
        <w:jc w:val="both"/>
        <w:rPr>
          <w:rStyle w:val="normaltextrun"/>
          <w:lang w:val="uk-UA"/>
        </w:rPr>
      </w:pPr>
      <w:r w:rsidRPr="00FD16FF">
        <w:rPr>
          <w:rStyle w:val="normaltextrun"/>
          <w:lang w:val="uk-UA"/>
        </w:rPr>
        <w:t>У 2012 році закінчив Національний університет «Юридична академія України імені Ярослава Мудрого»</w:t>
      </w:r>
      <w:r w:rsidR="0077034A">
        <w:rPr>
          <w:rStyle w:val="normaltextrun"/>
          <w:lang w:val="uk-UA"/>
        </w:rPr>
        <w:t>,</w:t>
      </w:r>
      <w:r w:rsidRPr="00FD16FF">
        <w:rPr>
          <w:rStyle w:val="normaltextrun"/>
          <w:lang w:val="uk-UA"/>
        </w:rPr>
        <w:t xml:space="preserve"> отримав повну вищу освіту за спеціальністю «Правознавство» та здобув кваліфікацію юриста.</w:t>
      </w:r>
    </w:p>
    <w:p w:rsidR="00B73A69" w:rsidRPr="00FD16FF" w:rsidRDefault="00B73A69" w:rsidP="00B73A69">
      <w:pPr>
        <w:ind w:firstLine="567"/>
        <w:jc w:val="both"/>
        <w:rPr>
          <w:rStyle w:val="normaltextrun"/>
          <w:lang w:val="uk-UA"/>
        </w:rPr>
      </w:pPr>
      <w:proofErr w:type="spellStart"/>
      <w:r w:rsidRPr="00FD16FF">
        <w:rPr>
          <w:rStyle w:val="normaltextrun"/>
          <w:lang w:val="uk-UA"/>
        </w:rPr>
        <w:t>Брінцов</w:t>
      </w:r>
      <w:proofErr w:type="spellEnd"/>
      <w:r w:rsidRPr="00FD16FF">
        <w:rPr>
          <w:rStyle w:val="normaltextrun"/>
          <w:lang w:val="uk-UA"/>
        </w:rPr>
        <w:t xml:space="preserve"> А.І. захистив дисертацію в Національному університеті біоресурсів і природокористування України за спеціальністю «Земельне право; аграрне право; екологічне право; </w:t>
      </w:r>
      <w:proofErr w:type="spellStart"/>
      <w:r w:rsidRPr="00FD16FF">
        <w:rPr>
          <w:rStyle w:val="normaltextrun"/>
          <w:lang w:val="uk-UA"/>
        </w:rPr>
        <w:t>природоресурсне</w:t>
      </w:r>
      <w:proofErr w:type="spellEnd"/>
      <w:r w:rsidRPr="00FD16FF">
        <w:rPr>
          <w:rStyle w:val="normaltextrun"/>
          <w:lang w:val="uk-UA"/>
        </w:rPr>
        <w:t xml:space="preserve"> право» та здобув науковий ступінь кандидата юридичних наук.</w:t>
      </w:r>
    </w:p>
    <w:p w:rsidR="00B73A69" w:rsidRPr="00FD16FF" w:rsidRDefault="00B73A69" w:rsidP="00B73A69">
      <w:pPr>
        <w:ind w:firstLine="567"/>
        <w:jc w:val="both"/>
        <w:rPr>
          <w:rStyle w:val="normaltextrun"/>
          <w:lang w:val="uk-UA"/>
        </w:rPr>
      </w:pPr>
      <w:r w:rsidRPr="00FD16FF">
        <w:rPr>
          <w:rStyle w:val="normaltextrun"/>
          <w:lang w:val="uk-UA"/>
        </w:rPr>
        <w:t>Вченого звання не має.</w:t>
      </w:r>
    </w:p>
    <w:p w:rsidR="00FD16FF" w:rsidRPr="00FD16FF" w:rsidRDefault="00196F68" w:rsidP="00FD16FF">
      <w:pPr>
        <w:ind w:firstLine="567"/>
        <w:jc w:val="both"/>
        <w:rPr>
          <w:rStyle w:val="normaltextrun"/>
          <w:lang w:val="uk-UA"/>
        </w:rPr>
      </w:pPr>
      <w:r>
        <w:rPr>
          <w:rStyle w:val="normaltextrun"/>
          <w:lang w:val="uk-UA"/>
        </w:rPr>
        <w:t>С</w:t>
      </w:r>
      <w:r w:rsidR="00FD16FF" w:rsidRPr="00FD16FF">
        <w:rPr>
          <w:rStyle w:val="normaltextrun"/>
          <w:lang w:val="uk-UA"/>
        </w:rPr>
        <w:t xml:space="preserve">таж роботи в галузі права понад 13 років. Зокрема, з червня 2015 року </w:t>
      </w:r>
      <w:r>
        <w:rPr>
          <w:rStyle w:val="normaltextrun"/>
          <w:lang w:val="uk-UA"/>
        </w:rPr>
        <w:t>д</w:t>
      </w:r>
      <w:r w:rsidR="00FD16FF" w:rsidRPr="00FD16FF">
        <w:rPr>
          <w:rStyle w:val="normaltextrun"/>
          <w:lang w:val="uk-UA"/>
        </w:rPr>
        <w:t>о груд</w:t>
      </w:r>
      <w:r>
        <w:rPr>
          <w:rStyle w:val="normaltextrun"/>
          <w:lang w:val="uk-UA"/>
        </w:rPr>
        <w:t>ня</w:t>
      </w:r>
      <w:r w:rsidR="00D4231E">
        <w:rPr>
          <w:rStyle w:val="normaltextrun"/>
          <w:lang w:val="uk-UA"/>
        </w:rPr>
        <w:br/>
      </w:r>
      <w:r w:rsidR="00FD16FF" w:rsidRPr="00FD16FF">
        <w:rPr>
          <w:rStyle w:val="normaltextrun"/>
          <w:lang w:val="uk-UA"/>
        </w:rPr>
        <w:t xml:space="preserve">2017 року працював на посаді головного консультанта судді Верховного Суду України, з грудня 2017 року </w:t>
      </w:r>
      <w:r w:rsidR="00D4231E">
        <w:rPr>
          <w:rStyle w:val="normaltextrun"/>
          <w:lang w:val="uk-UA"/>
        </w:rPr>
        <w:t>д</w:t>
      </w:r>
      <w:r w:rsidR="00FD16FF" w:rsidRPr="00FD16FF">
        <w:rPr>
          <w:rStyle w:val="normaltextrun"/>
          <w:lang w:val="uk-UA"/>
        </w:rPr>
        <w:t>о серп</w:t>
      </w:r>
      <w:r w:rsidR="00D4231E">
        <w:rPr>
          <w:rStyle w:val="normaltextrun"/>
          <w:lang w:val="uk-UA"/>
        </w:rPr>
        <w:t>ня</w:t>
      </w:r>
      <w:r w:rsidR="00FD16FF" w:rsidRPr="00FD16FF">
        <w:rPr>
          <w:rStyle w:val="normaltextrun"/>
          <w:lang w:val="uk-UA"/>
        </w:rPr>
        <w:t xml:space="preserve"> 2019 року – помічника судді, з серпня 2019 року – начальник відділу правового забезпечення апарату Вищого антикорупційного суду, з серпня 2025 року – начальник правового управління секретаріату Вищої ради правосуддя.</w:t>
      </w:r>
    </w:p>
    <w:p w:rsidR="00FD16FF" w:rsidRPr="00FD16FF" w:rsidRDefault="00FD16FF" w:rsidP="00FD16FF">
      <w:pPr>
        <w:ind w:firstLine="567"/>
        <w:jc w:val="both"/>
        <w:rPr>
          <w:rStyle w:val="normaltextrun"/>
          <w:lang w:val="uk-UA"/>
        </w:rPr>
      </w:pPr>
      <w:r w:rsidRPr="00FD16FF">
        <w:rPr>
          <w:rStyle w:val="normaltextrun"/>
          <w:lang w:val="uk-UA"/>
        </w:rPr>
        <w:t xml:space="preserve">Також з жовтня 2018 року </w:t>
      </w:r>
      <w:r w:rsidR="004F2F7D">
        <w:rPr>
          <w:rStyle w:val="normaltextrun"/>
          <w:lang w:val="uk-UA"/>
        </w:rPr>
        <w:t>д</w:t>
      </w:r>
      <w:r w:rsidRPr="00FD16FF">
        <w:rPr>
          <w:rStyle w:val="normaltextrun"/>
          <w:lang w:val="uk-UA"/>
        </w:rPr>
        <w:t>о черв</w:t>
      </w:r>
      <w:r w:rsidR="004F2F7D">
        <w:rPr>
          <w:rStyle w:val="normaltextrun"/>
          <w:lang w:val="uk-UA"/>
        </w:rPr>
        <w:t>ня</w:t>
      </w:r>
      <w:r w:rsidRPr="00FD16FF">
        <w:rPr>
          <w:rStyle w:val="normaltextrun"/>
          <w:lang w:val="uk-UA"/>
        </w:rPr>
        <w:t xml:space="preserve"> 2019 року працював на посаді асистента кафедри аграрного, земельного та екологічного права в Національному університеті біоресурсів і природокористування України.</w:t>
      </w:r>
    </w:p>
    <w:p w:rsidR="008A7F41" w:rsidRPr="00FD16FF" w:rsidRDefault="008A7F41" w:rsidP="00763B6A">
      <w:pPr>
        <w:ind w:firstLine="567"/>
        <w:jc w:val="both"/>
        <w:rPr>
          <w:shd w:val="clear" w:color="auto" w:fill="FFFFFF"/>
          <w:lang w:val="uk-UA"/>
        </w:rPr>
      </w:pPr>
      <w:r w:rsidRPr="00FD16FF">
        <w:rPr>
          <w:shd w:val="clear" w:color="auto" w:fill="FFFFFF"/>
          <w:lang w:val="uk-UA"/>
        </w:rPr>
        <w:t xml:space="preserve">Статтею 79 Закону України «Про судоустрій і статус суддів» (далі – Закон) установлено, що конкурс на зайняття вакантної посади судді проводиться відповідно до Закону та </w:t>
      </w:r>
      <w:r w:rsidRPr="00FD16FF">
        <w:rPr>
          <w:shd w:val="clear" w:color="auto" w:fill="FFFFFF"/>
          <w:lang w:val="uk-UA"/>
        </w:rPr>
        <w:lastRenderedPageBreak/>
        <w:t>положення про проведення конкурсу на зайняття вакантної посади судді, що затверджується Вищою кваліфікаційною комісією суддів України, з дотриманням вимог законодавства про забезпечення рівних прав та можливостей жінок і чоловіків.</w:t>
      </w:r>
    </w:p>
    <w:p w:rsidR="008A7F41" w:rsidRPr="00FD16FF" w:rsidRDefault="008A7F41" w:rsidP="00763B6A">
      <w:pPr>
        <w:ind w:firstLine="567"/>
        <w:jc w:val="both"/>
        <w:rPr>
          <w:shd w:val="clear" w:color="auto" w:fill="FFFFFF"/>
          <w:lang w:val="uk-UA"/>
        </w:rPr>
      </w:pPr>
      <w:r w:rsidRPr="00FD16FF">
        <w:rPr>
          <w:shd w:val="clear" w:color="auto" w:fill="FFFFFF"/>
          <w:lang w:val="uk-UA"/>
        </w:rPr>
        <w:t xml:space="preserve">Загальний порядок подання заяви та документів для участі в конкурсі, порядок проведення конкурсу на зайняття вакантних посад суддів місцевого, апеляційного, вищого спеціалізованого суду або суддів Верховного Суду та внесення за результатами конкурсу до Вищої ради правосуддя рекомендації про призначення кандидата на посаду судді визначено в </w:t>
      </w:r>
      <w:r w:rsidR="00530E7D" w:rsidRPr="00FD16FF">
        <w:rPr>
          <w:shd w:val="clear" w:color="auto" w:fill="FFFFFF"/>
          <w:lang w:val="uk-UA"/>
        </w:rPr>
        <w:t>П</w:t>
      </w:r>
      <w:r w:rsidRPr="00FD16FF">
        <w:rPr>
          <w:shd w:val="clear" w:color="auto" w:fill="FFFFFF"/>
          <w:lang w:val="uk-UA"/>
        </w:rPr>
        <w:t>оложенні про проведення конкурсу на зайняття вакантної посади судді, затвердженому рішенням Вищої кваліфікаційної комісії судді</w:t>
      </w:r>
      <w:r w:rsidR="00CC0B49" w:rsidRPr="00FD16FF">
        <w:rPr>
          <w:shd w:val="clear" w:color="auto" w:fill="FFFFFF"/>
          <w:lang w:val="uk-UA"/>
        </w:rPr>
        <w:t xml:space="preserve">в України від 02 листопада 2016 </w:t>
      </w:r>
      <w:r w:rsidRPr="00FD16FF">
        <w:rPr>
          <w:shd w:val="clear" w:color="auto" w:fill="FFFFFF"/>
          <w:lang w:val="uk-UA"/>
        </w:rPr>
        <w:t xml:space="preserve">року </w:t>
      </w:r>
      <w:r w:rsidR="003A1296" w:rsidRPr="00FD16FF">
        <w:rPr>
          <w:shd w:val="clear" w:color="auto" w:fill="FFFFFF"/>
          <w:lang w:val="uk-UA"/>
        </w:rPr>
        <w:br/>
      </w:r>
      <w:r w:rsidRPr="00FD16FF">
        <w:rPr>
          <w:shd w:val="clear" w:color="auto" w:fill="FFFFFF"/>
          <w:lang w:val="uk-UA"/>
        </w:rPr>
        <w:t>№ 141/зп-16 (у редакції рішення Вищої кваліфікаційної комісії суддів України від 29 лютого 2024 року № 72/зп-24).</w:t>
      </w:r>
    </w:p>
    <w:p w:rsidR="00FD16FF" w:rsidRDefault="00EE2540" w:rsidP="00763B6A">
      <w:pPr>
        <w:pStyle w:val="rtejustify"/>
        <w:shd w:val="clear" w:color="auto" w:fill="FFFFFF"/>
        <w:spacing w:before="0" w:beforeAutospacing="0" w:after="0" w:afterAutospacing="0"/>
        <w:ind w:firstLine="567"/>
        <w:jc w:val="both"/>
        <w:rPr>
          <w:shd w:val="clear" w:color="auto" w:fill="FFFFFF"/>
          <w:lang w:val="uk-UA"/>
        </w:rPr>
      </w:pPr>
      <w:r w:rsidRPr="00EE2540">
        <w:rPr>
          <w:shd w:val="clear" w:color="auto" w:fill="FFFFFF"/>
          <w:lang w:val="uk-UA"/>
        </w:rPr>
        <w:t>Рішенням Вищої кваліфікаційної комісії суддів України</w:t>
      </w:r>
      <w:r w:rsidRPr="00FD16FF">
        <w:rPr>
          <w:shd w:val="clear" w:color="auto" w:fill="FFFFFF"/>
          <w:lang w:val="uk-UA"/>
        </w:rPr>
        <w:t xml:space="preserve"> </w:t>
      </w:r>
      <w:r w:rsidRPr="00EE2540">
        <w:rPr>
          <w:shd w:val="clear" w:color="auto" w:fill="FFFFFF"/>
          <w:lang w:val="uk-UA"/>
        </w:rPr>
        <w:t>від 29 жовтня 2025 року № 193/зп-25 оголошено конкурс на зайняття 17 вакантних посад суддів у Спеціалізованому окружному адміністративному суді, а також затверджено умови його проведення</w:t>
      </w:r>
      <w:r>
        <w:rPr>
          <w:shd w:val="clear" w:color="auto" w:fill="FFFFFF"/>
          <w:lang w:val="en-US"/>
        </w:rPr>
        <w:t xml:space="preserve"> </w:t>
      </w:r>
      <w:r w:rsidRPr="00FD16FF">
        <w:rPr>
          <w:shd w:val="clear" w:color="auto" w:fill="FFFFFF"/>
          <w:lang w:val="uk-UA"/>
        </w:rPr>
        <w:t>(далі – Конкурс)</w:t>
      </w:r>
      <w:r w:rsidRPr="00EE2540">
        <w:rPr>
          <w:shd w:val="clear" w:color="auto" w:fill="FFFFFF"/>
          <w:lang w:val="uk-UA"/>
        </w:rPr>
        <w:t>.</w:t>
      </w:r>
    </w:p>
    <w:p w:rsidR="008A7F41" w:rsidRPr="00FD16FF" w:rsidRDefault="008A7F41" w:rsidP="00763B6A">
      <w:pPr>
        <w:shd w:val="clear" w:color="auto" w:fill="FFFFFF"/>
        <w:suppressAutoHyphens w:val="0"/>
        <w:ind w:firstLine="567"/>
        <w:jc w:val="both"/>
        <w:rPr>
          <w:shd w:val="clear" w:color="auto" w:fill="FFFFFF"/>
          <w:lang w:val="uk-UA"/>
        </w:rPr>
      </w:pPr>
      <w:r w:rsidRPr="00FD16FF">
        <w:rPr>
          <w:lang w:val="uk-UA" w:eastAsia="uk-UA"/>
        </w:rPr>
        <w:t xml:space="preserve">Згідно з пунктом 2 частини першої статті 79-2 Закону </w:t>
      </w:r>
      <w:r w:rsidRPr="00FD16FF">
        <w:rPr>
          <w:shd w:val="clear" w:color="auto" w:fill="FFFFFF"/>
          <w:lang w:val="uk-UA"/>
        </w:rPr>
        <w:t xml:space="preserve">Вища кваліфікаційна комісія суддів України проводить </w:t>
      </w:r>
      <w:r w:rsidRPr="00FD16FF">
        <w:rPr>
          <w:lang w:val="uk-UA" w:eastAsia="uk-UA"/>
        </w:rPr>
        <w:t xml:space="preserve">такий Конкурс </w:t>
      </w:r>
      <w:r w:rsidRPr="00FD16FF">
        <w:rPr>
          <w:shd w:val="clear" w:color="auto" w:fill="FFFFFF"/>
          <w:lang w:val="uk-UA"/>
        </w:rPr>
        <w:t>на основі рейтингу кандидатів за результатами кваліфікаційного оцінювання та з урахуванням особливостей, передбачених статтею 79-3 Закону.</w:t>
      </w:r>
    </w:p>
    <w:p w:rsidR="00B405CA" w:rsidRPr="00FD16FF" w:rsidRDefault="00B405CA" w:rsidP="00B405CA">
      <w:pPr>
        <w:shd w:val="clear" w:color="auto" w:fill="FFFFFF"/>
        <w:suppressAutoHyphens w:val="0"/>
        <w:ind w:firstLine="567"/>
        <w:jc w:val="both"/>
        <w:rPr>
          <w:shd w:val="clear" w:color="auto" w:fill="FFFFFF"/>
          <w:lang w:val="uk-UA"/>
        </w:rPr>
      </w:pPr>
      <w:r w:rsidRPr="00FD16FF">
        <w:rPr>
          <w:shd w:val="clear" w:color="auto" w:fill="FFFFFF"/>
          <w:lang w:val="uk-UA"/>
        </w:rPr>
        <w:t>Статтею 69 Закону визначено загальні вимоги до кандидатів на посаду судді.</w:t>
      </w:r>
    </w:p>
    <w:p w:rsidR="00B405CA" w:rsidRPr="00FD16FF" w:rsidRDefault="00B405CA" w:rsidP="00B405CA">
      <w:pPr>
        <w:shd w:val="clear" w:color="auto" w:fill="FFFFFF"/>
        <w:suppressAutoHyphens w:val="0"/>
        <w:ind w:firstLine="567"/>
        <w:jc w:val="both"/>
        <w:rPr>
          <w:shd w:val="clear" w:color="auto" w:fill="FFFFFF"/>
          <w:lang w:val="uk-UA"/>
        </w:rPr>
      </w:pPr>
      <w:r w:rsidRPr="00FD16FF">
        <w:rPr>
          <w:shd w:val="clear" w:color="auto" w:fill="FFFFFF"/>
          <w:lang w:val="uk-UA"/>
        </w:rPr>
        <w:t xml:space="preserve">Вимоги до кандидатів на посади суддів Спеціалізованого </w:t>
      </w:r>
      <w:r w:rsidR="00AE5FA5">
        <w:rPr>
          <w:shd w:val="clear" w:color="auto" w:fill="FFFFFF"/>
          <w:lang w:val="uk-UA"/>
        </w:rPr>
        <w:t>окружного</w:t>
      </w:r>
      <w:r w:rsidRPr="00FD16FF">
        <w:rPr>
          <w:shd w:val="clear" w:color="auto" w:fill="FFFFFF"/>
          <w:lang w:val="uk-UA"/>
        </w:rPr>
        <w:t xml:space="preserve"> адміністративного суду визначено пунктом 8</w:t>
      </w:r>
      <w:r w:rsidR="00AE5FA5">
        <w:rPr>
          <w:shd w:val="clear" w:color="auto" w:fill="FFFFFF"/>
          <w:lang w:val="uk-UA"/>
        </w:rPr>
        <w:t>5</w:t>
      </w:r>
      <w:r w:rsidRPr="00FD16FF">
        <w:rPr>
          <w:shd w:val="clear" w:color="auto" w:fill="FFFFFF"/>
          <w:lang w:val="uk-UA"/>
        </w:rPr>
        <w:t xml:space="preserve"> розділу ХІІ «Прикінцеві та перехідні положення» Закону.</w:t>
      </w:r>
    </w:p>
    <w:p w:rsidR="00B93895" w:rsidRPr="00B93895" w:rsidRDefault="00B405CA" w:rsidP="00B93895">
      <w:pPr>
        <w:shd w:val="clear" w:color="auto" w:fill="FFFFFF"/>
        <w:suppressAutoHyphens w:val="0"/>
        <w:ind w:firstLine="567"/>
        <w:jc w:val="both"/>
        <w:rPr>
          <w:shd w:val="clear" w:color="auto" w:fill="FFFFFF"/>
          <w:lang w:val="uk-UA"/>
        </w:rPr>
      </w:pPr>
      <w:r w:rsidRPr="00FD16FF">
        <w:rPr>
          <w:shd w:val="clear" w:color="auto" w:fill="FFFFFF"/>
          <w:lang w:val="uk-UA"/>
        </w:rPr>
        <w:t>Згідно з пунктом 8</w:t>
      </w:r>
      <w:r w:rsidR="0008625D">
        <w:rPr>
          <w:shd w:val="clear" w:color="auto" w:fill="FFFFFF"/>
          <w:lang w:val="uk-UA"/>
        </w:rPr>
        <w:t>5</w:t>
      </w:r>
      <w:r w:rsidRPr="00FD16FF">
        <w:rPr>
          <w:shd w:val="clear" w:color="auto" w:fill="FFFFFF"/>
          <w:lang w:val="uk-UA"/>
        </w:rPr>
        <w:t xml:space="preserve"> розділу ХІІ «Прикінцеві та перехідні положення» Закону </w:t>
      </w:r>
      <w:r w:rsidR="00B93895">
        <w:rPr>
          <w:shd w:val="clear" w:color="auto" w:fill="FFFFFF"/>
          <w:lang w:val="uk-UA"/>
        </w:rPr>
        <w:t>у</w:t>
      </w:r>
      <w:r w:rsidR="00B93895" w:rsidRPr="00B93895">
        <w:rPr>
          <w:shd w:val="clear" w:color="auto" w:fill="FFFFFF"/>
          <w:lang w:val="uk-UA"/>
        </w:rPr>
        <w:t xml:space="preserve"> конкурсі на зайняття вакантної посади судді Спеціалізованого окружного адміністративного суду може брати участь особа, яка відповідає вимогам до кандидатів на посаду судді, за результатами кваліфікаційного оцінювання підтвердила здатність здійснювати правосуддя у Спеціалізованому окружному адміністративному суді, а також відповідає одній із таких вимог:</w:t>
      </w:r>
    </w:p>
    <w:p w:rsidR="00B93895" w:rsidRPr="00B93895" w:rsidRDefault="00B93895" w:rsidP="00B93895">
      <w:pPr>
        <w:shd w:val="clear" w:color="auto" w:fill="FFFFFF"/>
        <w:suppressAutoHyphens w:val="0"/>
        <w:ind w:firstLine="567"/>
        <w:jc w:val="both"/>
        <w:rPr>
          <w:shd w:val="clear" w:color="auto" w:fill="FFFFFF"/>
          <w:lang w:val="uk-UA"/>
        </w:rPr>
      </w:pPr>
      <w:r w:rsidRPr="00B93895">
        <w:rPr>
          <w:shd w:val="clear" w:color="auto" w:fill="FFFFFF"/>
          <w:lang w:val="uk-UA"/>
        </w:rPr>
        <w:t>1) має стаж роботи на посаді судді не менше п’яти років;</w:t>
      </w:r>
    </w:p>
    <w:p w:rsidR="00B93895" w:rsidRPr="00B93895" w:rsidRDefault="00B93895" w:rsidP="00B93895">
      <w:pPr>
        <w:shd w:val="clear" w:color="auto" w:fill="FFFFFF"/>
        <w:suppressAutoHyphens w:val="0"/>
        <w:ind w:firstLine="567"/>
        <w:jc w:val="both"/>
        <w:rPr>
          <w:shd w:val="clear" w:color="auto" w:fill="FFFFFF"/>
          <w:lang w:val="uk-UA"/>
        </w:rPr>
      </w:pPr>
      <w:r w:rsidRPr="00B93895">
        <w:rPr>
          <w:shd w:val="clear" w:color="auto" w:fill="FFFFFF"/>
          <w:lang w:val="uk-UA"/>
        </w:rPr>
        <w:t>2) має стаж професійної діяльності у сфері права на посада</w:t>
      </w:r>
      <w:r>
        <w:rPr>
          <w:shd w:val="clear" w:color="auto" w:fill="FFFFFF"/>
          <w:lang w:val="uk-UA"/>
        </w:rPr>
        <w:t>х державної служби категорії «А»</w:t>
      </w:r>
      <w:r w:rsidRPr="00B93895">
        <w:rPr>
          <w:shd w:val="clear" w:color="auto" w:fill="FFFFFF"/>
          <w:lang w:val="uk-UA"/>
        </w:rPr>
        <w:t xml:space="preserve">, </w:t>
      </w:r>
      <w:r>
        <w:rPr>
          <w:shd w:val="clear" w:color="auto" w:fill="FFFFFF"/>
          <w:lang w:val="uk-UA"/>
        </w:rPr>
        <w:t>«Б»</w:t>
      </w:r>
      <w:r w:rsidRPr="00B93895">
        <w:rPr>
          <w:shd w:val="clear" w:color="auto" w:fill="FFFFFF"/>
          <w:lang w:val="uk-UA"/>
        </w:rPr>
        <w:t xml:space="preserve"> в органах державної влади, повноваження яких поширюються на всю територію України, щонайменше сім років;</w:t>
      </w:r>
    </w:p>
    <w:p w:rsidR="00B93895" w:rsidRPr="00B93895" w:rsidRDefault="00B93895" w:rsidP="00B93895">
      <w:pPr>
        <w:shd w:val="clear" w:color="auto" w:fill="FFFFFF"/>
        <w:suppressAutoHyphens w:val="0"/>
        <w:ind w:firstLine="567"/>
        <w:jc w:val="both"/>
        <w:rPr>
          <w:shd w:val="clear" w:color="auto" w:fill="FFFFFF"/>
          <w:lang w:val="uk-UA"/>
        </w:rPr>
      </w:pPr>
      <w:r w:rsidRPr="00B93895">
        <w:rPr>
          <w:shd w:val="clear" w:color="auto" w:fill="FFFFFF"/>
          <w:lang w:val="uk-UA"/>
        </w:rPr>
        <w:t>3) має досвід професійної діяльності адвоката, у тому числі щодо здійснення представництва в публічно-правових спорах в адміністративних судах щонайменше сім років;</w:t>
      </w:r>
    </w:p>
    <w:p w:rsidR="00B93895" w:rsidRPr="00B93895" w:rsidRDefault="00B93895" w:rsidP="00B93895">
      <w:pPr>
        <w:shd w:val="clear" w:color="auto" w:fill="FFFFFF"/>
        <w:suppressAutoHyphens w:val="0"/>
        <w:ind w:firstLine="567"/>
        <w:jc w:val="both"/>
        <w:rPr>
          <w:shd w:val="clear" w:color="auto" w:fill="FFFFFF"/>
          <w:lang w:val="uk-UA"/>
        </w:rPr>
      </w:pPr>
      <w:r w:rsidRPr="00B93895">
        <w:rPr>
          <w:shd w:val="clear" w:color="auto" w:fill="FFFFFF"/>
          <w:lang w:val="uk-UA"/>
        </w:rPr>
        <w:t>4) має науковий ступінь у сфері права та стаж наукової роботи у сфері права щонайменше сім років;</w:t>
      </w:r>
    </w:p>
    <w:p w:rsidR="0008625D" w:rsidRDefault="00B93895" w:rsidP="00B93895">
      <w:pPr>
        <w:shd w:val="clear" w:color="auto" w:fill="FFFFFF"/>
        <w:suppressAutoHyphens w:val="0"/>
        <w:ind w:firstLine="567"/>
        <w:jc w:val="both"/>
        <w:rPr>
          <w:shd w:val="clear" w:color="auto" w:fill="FFFFFF"/>
          <w:lang w:val="uk-UA"/>
        </w:rPr>
      </w:pPr>
      <w:r w:rsidRPr="00B93895">
        <w:rPr>
          <w:shd w:val="clear" w:color="auto" w:fill="FFFFFF"/>
          <w:lang w:val="uk-UA"/>
        </w:rPr>
        <w:t>5) має сукупний стаж (досвід) роботи (професійної діяльності) відповідно до вимог, визначених підпунктами 1</w:t>
      </w:r>
      <w:r w:rsidR="00724A6F" w:rsidRPr="00724A6F">
        <w:rPr>
          <w:shd w:val="clear" w:color="auto" w:fill="FFFFFF"/>
          <w:lang w:val="uk-UA"/>
        </w:rPr>
        <w:t>–</w:t>
      </w:r>
      <w:r w:rsidRPr="00B93895">
        <w:rPr>
          <w:shd w:val="clear" w:color="auto" w:fill="FFFFFF"/>
          <w:lang w:val="uk-UA"/>
        </w:rPr>
        <w:t xml:space="preserve"> 4 цього пункту, щонайменше сім років.</w:t>
      </w:r>
    </w:p>
    <w:p w:rsidR="00B405CA" w:rsidRPr="00FD16FF" w:rsidRDefault="00724A6F" w:rsidP="00763B6A">
      <w:pPr>
        <w:shd w:val="clear" w:color="auto" w:fill="FFFFFF"/>
        <w:suppressAutoHyphens w:val="0"/>
        <w:ind w:firstLine="567"/>
        <w:jc w:val="both"/>
        <w:rPr>
          <w:shd w:val="clear" w:color="auto" w:fill="FFFFFF"/>
          <w:lang w:val="uk-UA"/>
        </w:rPr>
      </w:pPr>
      <w:r>
        <w:rPr>
          <w:shd w:val="clear" w:color="auto" w:fill="FFFFFF"/>
          <w:lang w:val="uk-UA"/>
        </w:rPr>
        <w:t>У</w:t>
      </w:r>
      <w:r w:rsidR="002B23E7" w:rsidRPr="00FD16FF">
        <w:rPr>
          <w:shd w:val="clear" w:color="auto" w:fill="FFFFFF"/>
          <w:lang w:val="uk-UA"/>
        </w:rPr>
        <w:t xml:space="preserve"> межах встановленого строку до Комісії звернувся </w:t>
      </w:r>
      <w:proofErr w:type="spellStart"/>
      <w:r w:rsidR="00EE2540">
        <w:rPr>
          <w:shd w:val="clear" w:color="auto" w:fill="FFFFFF"/>
          <w:lang w:val="uk-UA"/>
        </w:rPr>
        <w:t>Брінцов</w:t>
      </w:r>
      <w:proofErr w:type="spellEnd"/>
      <w:r w:rsidR="00EE2540">
        <w:rPr>
          <w:shd w:val="clear" w:color="auto" w:fill="FFFFFF"/>
          <w:lang w:val="uk-UA"/>
        </w:rPr>
        <w:t xml:space="preserve"> А.І</w:t>
      </w:r>
      <w:r w:rsidR="002B23E7" w:rsidRPr="00FD16FF">
        <w:rPr>
          <w:shd w:val="clear" w:color="auto" w:fill="FFFFFF"/>
          <w:lang w:val="uk-UA"/>
        </w:rPr>
        <w:t>. із заявою про допус</w:t>
      </w:r>
      <w:r w:rsidR="00D44484">
        <w:rPr>
          <w:shd w:val="clear" w:color="auto" w:fill="FFFFFF"/>
          <w:lang w:val="uk-UA"/>
        </w:rPr>
        <w:t>к його до участі в оголошеному К</w:t>
      </w:r>
      <w:r w:rsidR="002B23E7" w:rsidRPr="00FD16FF">
        <w:rPr>
          <w:shd w:val="clear" w:color="auto" w:fill="FFFFFF"/>
          <w:lang w:val="uk-UA"/>
        </w:rPr>
        <w:t xml:space="preserve">онкурсі як особи, яка відповідає вимогам </w:t>
      </w:r>
      <w:r w:rsidR="00EE2540" w:rsidRPr="00EE2540">
        <w:rPr>
          <w:shd w:val="clear" w:color="auto" w:fill="FFFFFF"/>
          <w:lang w:val="uk-UA"/>
        </w:rPr>
        <w:t>підпункту 5</w:t>
      </w:r>
      <w:r w:rsidR="00EE2540">
        <w:rPr>
          <w:shd w:val="clear" w:color="auto" w:fill="FFFFFF"/>
          <w:lang w:val="uk-UA"/>
        </w:rPr>
        <w:t xml:space="preserve"> </w:t>
      </w:r>
      <w:r w:rsidR="00DD1D98">
        <w:rPr>
          <w:shd w:val="clear" w:color="auto" w:fill="FFFFFF"/>
          <w:lang w:val="uk-UA"/>
        </w:rPr>
        <w:br/>
      </w:r>
      <w:r w:rsidR="00DD1D98" w:rsidRPr="00DD1D98">
        <w:rPr>
          <w:shd w:val="clear" w:color="auto" w:fill="FFFFFF"/>
          <w:lang w:val="uk-UA"/>
        </w:rPr>
        <w:t>пункту 85</w:t>
      </w:r>
      <w:r w:rsidR="002B23E7" w:rsidRPr="00FD16FF">
        <w:rPr>
          <w:shd w:val="clear" w:color="auto" w:fill="FFFFFF"/>
          <w:lang w:val="uk-UA"/>
        </w:rPr>
        <w:t xml:space="preserve"> розділу XII Закону та проведення стосовно нього кваліфікаційного оцінювання для підтвердження здатності здійснювати правосуддя у відповідному суді.</w:t>
      </w:r>
    </w:p>
    <w:p w:rsidR="00B405CA" w:rsidRPr="00FD16FF" w:rsidRDefault="002B23E7" w:rsidP="00763B6A">
      <w:pPr>
        <w:shd w:val="clear" w:color="auto" w:fill="FFFFFF"/>
        <w:suppressAutoHyphens w:val="0"/>
        <w:ind w:firstLine="567"/>
        <w:jc w:val="both"/>
        <w:rPr>
          <w:shd w:val="clear" w:color="auto" w:fill="FFFFFF"/>
          <w:lang w:val="uk-UA"/>
        </w:rPr>
      </w:pPr>
      <w:r w:rsidRPr="00FD16FF">
        <w:rPr>
          <w:shd w:val="clear" w:color="auto" w:fill="FFFFFF"/>
          <w:lang w:val="uk-UA"/>
        </w:rPr>
        <w:t xml:space="preserve">Рішенням </w:t>
      </w:r>
      <w:r w:rsidR="008B1542" w:rsidRPr="00FD16FF">
        <w:rPr>
          <w:shd w:val="clear" w:color="auto" w:fill="FFFFFF"/>
          <w:lang w:val="uk-UA"/>
        </w:rPr>
        <w:t>Комісії</w:t>
      </w:r>
      <w:r w:rsidRPr="00FD16FF">
        <w:rPr>
          <w:shd w:val="clear" w:color="auto" w:fill="FFFFFF"/>
          <w:lang w:val="uk-UA"/>
        </w:rPr>
        <w:t xml:space="preserve"> від 11 лютого 2026 року № </w:t>
      </w:r>
      <w:r w:rsidR="00DD1D98">
        <w:rPr>
          <w:shd w:val="clear" w:color="auto" w:fill="FFFFFF"/>
          <w:lang w:val="uk-UA"/>
        </w:rPr>
        <w:t>11</w:t>
      </w:r>
      <w:r w:rsidRPr="00FD16FF">
        <w:rPr>
          <w:shd w:val="clear" w:color="auto" w:fill="FFFFFF"/>
          <w:lang w:val="uk-UA"/>
        </w:rPr>
        <w:t xml:space="preserve">/вс-26 </w:t>
      </w:r>
      <w:proofErr w:type="spellStart"/>
      <w:r w:rsidR="00DD1D98" w:rsidRPr="00DD1D98">
        <w:rPr>
          <w:shd w:val="clear" w:color="auto" w:fill="FFFFFF"/>
          <w:lang w:val="uk-UA"/>
        </w:rPr>
        <w:t>Брінцов</w:t>
      </w:r>
      <w:r w:rsidR="00DD1D98">
        <w:rPr>
          <w:shd w:val="clear" w:color="auto" w:fill="FFFFFF"/>
          <w:lang w:val="uk-UA"/>
        </w:rPr>
        <w:t>а</w:t>
      </w:r>
      <w:proofErr w:type="spellEnd"/>
      <w:r w:rsidR="00DD1D98" w:rsidRPr="00DD1D98">
        <w:rPr>
          <w:shd w:val="clear" w:color="auto" w:fill="FFFFFF"/>
          <w:lang w:val="uk-UA"/>
        </w:rPr>
        <w:t xml:space="preserve"> А.І. </w:t>
      </w:r>
      <w:r w:rsidRPr="00FD16FF">
        <w:rPr>
          <w:shd w:val="clear" w:color="auto" w:fill="FFFFFF"/>
          <w:lang w:val="uk-UA"/>
        </w:rPr>
        <w:t xml:space="preserve">допущено до проходження кваліфікаційного оцінювання та участі в </w:t>
      </w:r>
      <w:r w:rsidR="00353521">
        <w:rPr>
          <w:shd w:val="clear" w:color="auto" w:fill="FFFFFF"/>
          <w:lang w:val="uk-UA"/>
        </w:rPr>
        <w:t>К</w:t>
      </w:r>
      <w:r w:rsidRPr="00FD16FF">
        <w:rPr>
          <w:shd w:val="clear" w:color="auto" w:fill="FFFFFF"/>
          <w:lang w:val="uk-UA"/>
        </w:rPr>
        <w:t>онкурсі.</w:t>
      </w:r>
    </w:p>
    <w:p w:rsidR="00E455F0" w:rsidRPr="00FD16FF" w:rsidRDefault="00E455F0" w:rsidP="00E455F0">
      <w:pPr>
        <w:ind w:firstLine="567"/>
        <w:jc w:val="both"/>
        <w:rPr>
          <w:lang w:val="uk-UA"/>
        </w:rPr>
      </w:pPr>
      <w:r w:rsidRPr="00FD16FF">
        <w:rPr>
          <w:lang w:val="uk-UA"/>
        </w:rPr>
        <w:t xml:space="preserve">Відповідно до підпункту 2 пункту 64 розділу ХІІ «Прикінцеві та перехідні положення» Закону з метою сприяння Вищій кваліфікаційній комісії суддів України у встановленні відповідності кандидатів на посади суддів Спеціалізованого окружного адміністративного суду та Спеціалізованого апеляційного адміністративного суду критеріям доброчесності та професійної компетентності для цілей кваліфікаційного оцінювання утворюється і діє Експертна рада.  </w:t>
      </w:r>
    </w:p>
    <w:p w:rsidR="002E752E" w:rsidRPr="00FD16FF" w:rsidRDefault="00E455F0" w:rsidP="00E455F0">
      <w:pPr>
        <w:ind w:firstLine="567"/>
        <w:jc w:val="both"/>
        <w:rPr>
          <w:lang w:val="uk-UA"/>
        </w:rPr>
      </w:pPr>
      <w:r w:rsidRPr="00FD16FF">
        <w:rPr>
          <w:lang w:val="uk-UA"/>
        </w:rPr>
        <w:t xml:space="preserve">Згідно з підпунктом 5 пункту 75 розділу ХІІ «Прикінцеві та перехідні положення» Закону Експертна рада на етапі дослідження матеріалів досьє та проведення Комісією співбесіди з </w:t>
      </w:r>
      <w:r w:rsidRPr="00FD16FF">
        <w:rPr>
          <w:lang w:val="uk-UA"/>
        </w:rPr>
        <w:lastRenderedPageBreak/>
        <w:t>кандидатами може надати Комісії висновок про невідповідність кандидата критеріям доброчесності та/або професійної компетентності.</w:t>
      </w:r>
    </w:p>
    <w:p w:rsidR="00CF4437" w:rsidRPr="00FD16FF" w:rsidRDefault="00CF4437" w:rsidP="00CF4437">
      <w:pPr>
        <w:ind w:firstLine="567"/>
        <w:jc w:val="both"/>
        <w:rPr>
          <w:shd w:val="clear" w:color="auto" w:fill="FFFFFF"/>
          <w:lang w:val="uk-UA"/>
        </w:rPr>
      </w:pPr>
      <w:r w:rsidRPr="00FD16FF">
        <w:rPr>
          <w:shd w:val="clear" w:color="auto" w:fill="FFFFFF"/>
          <w:lang w:val="uk-UA"/>
        </w:rPr>
        <w:t>Рішенням Комісії від 26 серпня 2026 року № 11</w:t>
      </w:r>
      <w:r w:rsidR="00C50F8D">
        <w:rPr>
          <w:shd w:val="clear" w:color="auto" w:fill="FFFFFF"/>
          <w:lang w:val="uk-UA"/>
        </w:rPr>
        <w:t>0</w:t>
      </w:r>
      <w:r w:rsidRPr="00FD16FF">
        <w:rPr>
          <w:shd w:val="clear" w:color="auto" w:fill="FFFFFF"/>
          <w:lang w:val="uk-UA"/>
        </w:rPr>
        <w:t>/зп-26 затверджено загальні результати першого етапу «Складання кваліфікаційного іспиту».</w:t>
      </w:r>
    </w:p>
    <w:p w:rsidR="00232FDE" w:rsidRPr="00FD16FF" w:rsidRDefault="00232FDE" w:rsidP="00232FDE">
      <w:pPr>
        <w:ind w:firstLine="567"/>
        <w:jc w:val="both"/>
        <w:rPr>
          <w:shd w:val="clear" w:color="auto" w:fill="FFFFFF"/>
          <w:lang w:val="uk-UA"/>
        </w:rPr>
      </w:pPr>
      <w:r w:rsidRPr="00FD16FF">
        <w:rPr>
          <w:shd w:val="clear" w:color="auto" w:fill="FFFFFF"/>
          <w:lang w:val="uk-UA"/>
        </w:rPr>
        <w:t xml:space="preserve">За результатами складання кваліфікаційного іспиту </w:t>
      </w:r>
      <w:proofErr w:type="spellStart"/>
      <w:r w:rsidR="00C50F8D">
        <w:rPr>
          <w:shd w:val="clear" w:color="auto" w:fill="FFFFFF"/>
          <w:lang w:val="uk-UA"/>
        </w:rPr>
        <w:t>Брінцов</w:t>
      </w:r>
      <w:proofErr w:type="spellEnd"/>
      <w:r w:rsidR="00C50F8D">
        <w:rPr>
          <w:shd w:val="clear" w:color="auto" w:fill="FFFFFF"/>
          <w:lang w:val="uk-UA"/>
        </w:rPr>
        <w:t xml:space="preserve"> А.І</w:t>
      </w:r>
      <w:r w:rsidRPr="00FD16FF">
        <w:rPr>
          <w:shd w:val="clear" w:color="auto" w:fill="FFFFFF"/>
          <w:lang w:val="uk-UA"/>
        </w:rPr>
        <w:t>. набрав 3</w:t>
      </w:r>
      <w:r w:rsidR="00CC5D12">
        <w:rPr>
          <w:shd w:val="clear" w:color="auto" w:fill="FFFFFF"/>
          <w:lang w:val="uk-UA"/>
        </w:rPr>
        <w:t>47</w:t>
      </w:r>
      <w:r w:rsidRPr="00FD16FF">
        <w:rPr>
          <w:shd w:val="clear" w:color="auto" w:fill="FFFFFF"/>
          <w:lang w:val="uk-UA"/>
        </w:rPr>
        <w:t>,</w:t>
      </w:r>
      <w:r w:rsidR="00CC5D12">
        <w:rPr>
          <w:shd w:val="clear" w:color="auto" w:fill="FFFFFF"/>
          <w:lang w:val="uk-UA"/>
        </w:rPr>
        <w:t>76</w:t>
      </w:r>
      <w:r w:rsidRPr="00FD16FF">
        <w:rPr>
          <w:shd w:val="clear" w:color="auto" w:fill="FFFFFF"/>
          <w:lang w:val="uk-UA"/>
        </w:rPr>
        <w:t xml:space="preserve"> бала та був допущений до другого етапу кваліфікаційного оцінювання «Дослідження досьє та проведення співбесіди».</w:t>
      </w:r>
    </w:p>
    <w:p w:rsidR="00E455F0" w:rsidRPr="00FD16FF" w:rsidRDefault="00DD0921" w:rsidP="00E455F0">
      <w:pPr>
        <w:ind w:firstLine="567"/>
        <w:jc w:val="both"/>
        <w:rPr>
          <w:shd w:val="clear" w:color="auto" w:fill="FFFFFF"/>
          <w:lang w:val="uk-UA"/>
        </w:rPr>
      </w:pPr>
      <w:r>
        <w:rPr>
          <w:shd w:val="clear" w:color="auto" w:fill="FFFFFF"/>
          <w:lang w:val="uk-UA"/>
        </w:rPr>
        <w:t>30</w:t>
      </w:r>
      <w:r w:rsidR="00E455F0" w:rsidRPr="00FD16FF">
        <w:rPr>
          <w:shd w:val="clear" w:color="auto" w:fill="FFFFFF"/>
          <w:lang w:val="uk-UA"/>
        </w:rPr>
        <w:t xml:space="preserve"> вересня 2026 року Експертна рада відповідно до пунктів 74, 80, 81 розділу XII</w:t>
      </w:r>
      <w:r w:rsidR="00620408">
        <w:rPr>
          <w:shd w:val="clear" w:color="auto" w:fill="FFFFFF"/>
          <w:lang w:val="uk-UA"/>
        </w:rPr>
        <w:t xml:space="preserve"> «Прикінцеві та перехідні положення»</w:t>
      </w:r>
      <w:r w:rsidR="00E455F0" w:rsidRPr="00FD16FF">
        <w:rPr>
          <w:shd w:val="clear" w:color="auto" w:fill="FFFFFF"/>
          <w:lang w:val="uk-UA"/>
        </w:rPr>
        <w:t xml:space="preserve"> Закону розглянула питання про ухвалення висновку про невідповідність кандидата на посаду судді Спеціалізованого </w:t>
      </w:r>
      <w:r>
        <w:rPr>
          <w:shd w:val="clear" w:color="auto" w:fill="FFFFFF"/>
          <w:lang w:val="uk-UA"/>
        </w:rPr>
        <w:t>окружного</w:t>
      </w:r>
      <w:r w:rsidR="00E455F0" w:rsidRPr="00FD16FF">
        <w:rPr>
          <w:shd w:val="clear" w:color="auto" w:fill="FFFFFF"/>
          <w:lang w:val="uk-UA"/>
        </w:rPr>
        <w:t xml:space="preserve"> адміністративного суду </w:t>
      </w:r>
      <w:proofErr w:type="spellStart"/>
      <w:r>
        <w:rPr>
          <w:shd w:val="clear" w:color="auto" w:fill="FFFFFF"/>
          <w:lang w:val="uk-UA"/>
        </w:rPr>
        <w:t>Брінцова</w:t>
      </w:r>
      <w:proofErr w:type="spellEnd"/>
      <w:r>
        <w:rPr>
          <w:shd w:val="clear" w:color="auto" w:fill="FFFFFF"/>
          <w:lang w:val="uk-UA"/>
        </w:rPr>
        <w:t xml:space="preserve"> А.І</w:t>
      </w:r>
      <w:r w:rsidR="00E455F0" w:rsidRPr="00FD16FF">
        <w:rPr>
          <w:shd w:val="clear" w:color="auto" w:fill="FFFFFF"/>
          <w:lang w:val="uk-UA"/>
        </w:rPr>
        <w:t xml:space="preserve">. критерію доброчесності.  </w:t>
      </w:r>
    </w:p>
    <w:p w:rsidR="00620408" w:rsidRDefault="00E455F0" w:rsidP="00E455F0">
      <w:pPr>
        <w:ind w:firstLine="567"/>
        <w:jc w:val="both"/>
        <w:rPr>
          <w:shd w:val="clear" w:color="auto" w:fill="FFFFFF"/>
          <w:lang w:val="uk-UA"/>
        </w:rPr>
      </w:pPr>
      <w:r w:rsidRPr="00FD16FF">
        <w:rPr>
          <w:shd w:val="clear" w:color="auto" w:fill="FFFFFF"/>
          <w:lang w:val="uk-UA"/>
        </w:rPr>
        <w:t>За результатами голосування</w:t>
      </w:r>
      <w:r w:rsidR="00620408">
        <w:rPr>
          <w:shd w:val="clear" w:color="auto" w:fill="FFFFFF"/>
          <w:lang w:val="uk-UA"/>
        </w:rPr>
        <w:t xml:space="preserve"> щодо кандидата</w:t>
      </w:r>
      <w:r w:rsidRPr="00FD16FF">
        <w:rPr>
          <w:shd w:val="clear" w:color="auto" w:fill="FFFFFF"/>
          <w:lang w:val="uk-UA"/>
        </w:rPr>
        <w:t xml:space="preserve"> </w:t>
      </w:r>
      <w:r w:rsidR="00DD0921">
        <w:rPr>
          <w:shd w:val="clear" w:color="auto" w:fill="FFFFFF"/>
          <w:lang w:val="uk-UA"/>
        </w:rPr>
        <w:t>голоси членів Експертної</w:t>
      </w:r>
      <w:r w:rsidRPr="00FD16FF">
        <w:rPr>
          <w:shd w:val="clear" w:color="auto" w:fill="FFFFFF"/>
          <w:lang w:val="uk-UA"/>
        </w:rPr>
        <w:t xml:space="preserve"> рад</w:t>
      </w:r>
      <w:r w:rsidR="00DD0921">
        <w:rPr>
          <w:shd w:val="clear" w:color="auto" w:fill="FFFFFF"/>
          <w:lang w:val="uk-UA"/>
        </w:rPr>
        <w:t>и розділилися порівну, і він отримав</w:t>
      </w:r>
      <w:r w:rsidRPr="00FD16FF">
        <w:rPr>
          <w:shd w:val="clear" w:color="auto" w:fill="FFFFFF"/>
          <w:lang w:val="uk-UA"/>
        </w:rPr>
        <w:t xml:space="preserve"> </w:t>
      </w:r>
      <w:r w:rsidR="00620408">
        <w:rPr>
          <w:shd w:val="clear" w:color="auto" w:fill="FFFFFF"/>
          <w:lang w:val="uk-UA"/>
        </w:rPr>
        <w:t xml:space="preserve">3 голоси «за» і 3 голоси «проти». Отже, відповідно до пункту 80 </w:t>
      </w:r>
      <w:r w:rsidR="00620408" w:rsidRPr="00FD16FF">
        <w:rPr>
          <w:shd w:val="clear" w:color="auto" w:fill="FFFFFF"/>
          <w:lang w:val="uk-UA"/>
        </w:rPr>
        <w:t>розділу XII</w:t>
      </w:r>
      <w:r w:rsidR="00620408">
        <w:rPr>
          <w:shd w:val="clear" w:color="auto" w:fill="FFFFFF"/>
          <w:lang w:val="uk-UA"/>
        </w:rPr>
        <w:t xml:space="preserve"> «Прикінцеві та перехідні положення»</w:t>
      </w:r>
      <w:r w:rsidR="00620408" w:rsidRPr="00FD16FF">
        <w:rPr>
          <w:shd w:val="clear" w:color="auto" w:fill="FFFFFF"/>
          <w:lang w:val="uk-UA"/>
        </w:rPr>
        <w:t xml:space="preserve"> Закону</w:t>
      </w:r>
      <w:r w:rsidR="00620408">
        <w:rPr>
          <w:shd w:val="clear" w:color="auto" w:fill="FFFFFF"/>
          <w:lang w:val="uk-UA"/>
        </w:rPr>
        <w:t xml:space="preserve"> висновок про невідповідність кандидата критерію доброчесності не</w:t>
      </w:r>
      <w:r w:rsidR="00290E9D">
        <w:rPr>
          <w:shd w:val="clear" w:color="auto" w:fill="FFFFFF"/>
          <w:lang w:val="uk-UA"/>
        </w:rPr>
        <w:t xml:space="preserve"> </w:t>
      </w:r>
      <w:r w:rsidR="00620408">
        <w:rPr>
          <w:shd w:val="clear" w:color="auto" w:fill="FFFFFF"/>
          <w:lang w:val="uk-UA"/>
        </w:rPr>
        <w:t>ухвален</w:t>
      </w:r>
      <w:r w:rsidR="00290E9D">
        <w:rPr>
          <w:shd w:val="clear" w:color="auto" w:fill="FFFFFF"/>
          <w:lang w:val="uk-UA"/>
        </w:rPr>
        <w:t>о</w:t>
      </w:r>
      <w:r w:rsidR="00620408">
        <w:rPr>
          <w:shd w:val="clear" w:color="auto" w:fill="FFFFFF"/>
          <w:lang w:val="uk-UA"/>
        </w:rPr>
        <w:t>.</w:t>
      </w:r>
    </w:p>
    <w:p w:rsidR="00620408" w:rsidRDefault="001C3F29" w:rsidP="00E455F0">
      <w:pPr>
        <w:ind w:firstLine="567"/>
        <w:jc w:val="both"/>
        <w:rPr>
          <w:shd w:val="clear" w:color="auto" w:fill="FFFFFF"/>
          <w:lang w:val="uk-UA"/>
        </w:rPr>
      </w:pPr>
      <w:r>
        <w:rPr>
          <w:shd w:val="clear" w:color="auto" w:fill="FFFFFF"/>
          <w:lang w:val="uk-UA"/>
        </w:rPr>
        <w:t>В</w:t>
      </w:r>
      <w:r w:rsidR="008F78B2">
        <w:rPr>
          <w:shd w:val="clear" w:color="auto" w:fill="FFFFFF"/>
          <w:lang w:val="uk-UA"/>
        </w:rPr>
        <w:t>ідповідно до положень</w:t>
      </w:r>
      <w:r w:rsidR="00620408">
        <w:rPr>
          <w:shd w:val="clear" w:color="auto" w:fill="FFFFFF"/>
          <w:lang w:val="uk-UA"/>
        </w:rPr>
        <w:t xml:space="preserve"> абзацу першого пункту 81 розділу </w:t>
      </w:r>
      <w:r w:rsidR="00620408" w:rsidRPr="00620408">
        <w:rPr>
          <w:shd w:val="clear" w:color="auto" w:fill="FFFFFF"/>
          <w:lang w:val="uk-UA"/>
        </w:rPr>
        <w:t>XII «При</w:t>
      </w:r>
      <w:r w:rsidR="00620408">
        <w:rPr>
          <w:shd w:val="clear" w:color="auto" w:fill="FFFFFF"/>
          <w:lang w:val="uk-UA"/>
        </w:rPr>
        <w:t>кінцеві та перехідні положення» Закону</w:t>
      </w:r>
      <w:r w:rsidR="008F78B2">
        <w:rPr>
          <w:shd w:val="clear" w:color="auto" w:fill="FFFFFF"/>
          <w:lang w:val="uk-UA"/>
        </w:rPr>
        <w:t xml:space="preserve">, </w:t>
      </w:r>
      <w:r>
        <w:rPr>
          <w:shd w:val="clear" w:color="auto" w:fill="FFFFFF"/>
          <w:lang w:val="uk-UA"/>
        </w:rPr>
        <w:t>якщо</w:t>
      </w:r>
      <w:r w:rsidR="008F78B2">
        <w:rPr>
          <w:shd w:val="clear" w:color="auto" w:fill="FFFFFF"/>
          <w:lang w:val="uk-UA"/>
        </w:rPr>
        <w:t xml:space="preserve"> Експертна рада не змогла ухвалити висновок, передбачений пунктом 80 Закону, у разі однакової кількості голосів «за» і «проти», </w:t>
      </w:r>
      <w:r w:rsidR="00620408">
        <w:rPr>
          <w:shd w:val="clear" w:color="auto" w:fill="FFFFFF"/>
          <w:lang w:val="uk-UA"/>
        </w:rPr>
        <w:t xml:space="preserve"> питання відповідності кандид</w:t>
      </w:r>
      <w:r w:rsidR="008F78B2">
        <w:rPr>
          <w:shd w:val="clear" w:color="auto" w:fill="FFFFFF"/>
          <w:lang w:val="uk-UA"/>
        </w:rPr>
        <w:t xml:space="preserve">ата на посаду судді Спеціалізованого окружного адміністративного суду </w:t>
      </w:r>
      <w:proofErr w:type="spellStart"/>
      <w:r w:rsidR="008F78B2">
        <w:rPr>
          <w:shd w:val="clear" w:color="auto" w:fill="FFFFFF"/>
          <w:lang w:val="uk-UA"/>
        </w:rPr>
        <w:t>Брінцова</w:t>
      </w:r>
      <w:proofErr w:type="spellEnd"/>
      <w:r w:rsidR="008F78B2">
        <w:rPr>
          <w:shd w:val="clear" w:color="auto" w:fill="FFFFFF"/>
          <w:lang w:val="uk-UA"/>
        </w:rPr>
        <w:t xml:space="preserve"> А.І. винесено на спеціальне спільне засідання Вищої кваліфікаційної комісії суддів України та Експертної ради.</w:t>
      </w:r>
    </w:p>
    <w:p w:rsidR="00E455F0" w:rsidRPr="00FD16FF" w:rsidRDefault="00E455F0" w:rsidP="00E455F0">
      <w:pPr>
        <w:ind w:firstLine="567"/>
        <w:jc w:val="both"/>
        <w:rPr>
          <w:shd w:val="clear" w:color="auto" w:fill="FFFFFF"/>
          <w:lang w:val="uk-UA"/>
        </w:rPr>
      </w:pPr>
      <w:r w:rsidRPr="002E5319">
        <w:rPr>
          <w:shd w:val="clear" w:color="auto" w:fill="FFFFFF"/>
          <w:lang w:val="uk-UA"/>
        </w:rPr>
        <w:t xml:space="preserve">Комісією та Експертною радою </w:t>
      </w:r>
      <w:r w:rsidR="00095DFF" w:rsidRPr="002E5319">
        <w:rPr>
          <w:shd w:val="clear" w:color="auto" w:fill="FFFFFF"/>
          <w:lang w:val="uk-UA"/>
        </w:rPr>
        <w:t>1</w:t>
      </w:r>
      <w:r w:rsidR="00D915CC">
        <w:rPr>
          <w:shd w:val="clear" w:color="auto" w:fill="FFFFFF"/>
          <w:lang w:val="uk-UA"/>
        </w:rPr>
        <w:t>3</w:t>
      </w:r>
      <w:r w:rsidR="00095DFF" w:rsidRPr="002E5319">
        <w:rPr>
          <w:shd w:val="clear" w:color="auto" w:fill="FFFFFF"/>
          <w:lang w:val="uk-UA"/>
        </w:rPr>
        <w:t xml:space="preserve"> жовтня</w:t>
      </w:r>
      <w:r w:rsidRPr="002E5319">
        <w:rPr>
          <w:shd w:val="clear" w:color="auto" w:fill="FFFFFF"/>
          <w:lang w:val="uk-UA"/>
        </w:rPr>
        <w:t xml:space="preserve"> 2026 року проведено спеціальне спільне </w:t>
      </w:r>
      <w:r w:rsidRPr="00FD16FF">
        <w:rPr>
          <w:shd w:val="clear" w:color="auto" w:fill="FFFFFF"/>
          <w:lang w:val="uk-UA"/>
        </w:rPr>
        <w:t>засідання стосовно кандидата</w:t>
      </w:r>
      <w:r w:rsidR="00232FDE" w:rsidRPr="00FD16FF">
        <w:rPr>
          <w:shd w:val="clear" w:color="auto" w:fill="FFFFFF"/>
          <w:lang w:val="uk-UA"/>
        </w:rPr>
        <w:t>.</w:t>
      </w:r>
    </w:p>
    <w:p w:rsidR="002E752E" w:rsidRPr="00FD16FF" w:rsidRDefault="002E752E" w:rsidP="002E752E">
      <w:pPr>
        <w:ind w:firstLine="567"/>
        <w:jc w:val="both"/>
        <w:rPr>
          <w:shd w:val="clear" w:color="auto" w:fill="FFFFFF"/>
          <w:lang w:val="uk-UA"/>
        </w:rPr>
      </w:pPr>
      <w:r w:rsidRPr="00FD16FF">
        <w:rPr>
          <w:lang w:val="uk-UA" w:eastAsia="uk-UA"/>
        </w:rPr>
        <w:t xml:space="preserve">За підсумками спеціального спільного засідання Комісії та Експертної ради ухвалено рішення </w:t>
      </w:r>
      <w:r w:rsidR="008B3D1B" w:rsidRPr="00FD16FF">
        <w:rPr>
          <w:lang w:val="uk-UA" w:eastAsia="uk-UA"/>
        </w:rPr>
        <w:t xml:space="preserve">від </w:t>
      </w:r>
      <w:r w:rsidR="00CF2BF6">
        <w:rPr>
          <w:lang w:val="uk-UA" w:eastAsia="uk-UA"/>
        </w:rPr>
        <w:t>16</w:t>
      </w:r>
      <w:r w:rsidR="00DC1521" w:rsidRPr="00FD16FF">
        <w:rPr>
          <w:lang w:val="uk-UA" w:eastAsia="uk-UA"/>
        </w:rPr>
        <w:t xml:space="preserve"> </w:t>
      </w:r>
      <w:r w:rsidR="00CF2BF6">
        <w:rPr>
          <w:lang w:val="uk-UA" w:eastAsia="uk-UA"/>
        </w:rPr>
        <w:t>жовтня</w:t>
      </w:r>
      <w:r w:rsidR="00DC1521" w:rsidRPr="00FD16FF">
        <w:rPr>
          <w:lang w:val="uk-UA" w:eastAsia="uk-UA"/>
        </w:rPr>
        <w:t xml:space="preserve"> 2026 року</w:t>
      </w:r>
      <w:r w:rsidR="008B3D1B" w:rsidRPr="00FD16FF">
        <w:rPr>
          <w:lang w:val="uk-UA" w:eastAsia="uk-UA"/>
        </w:rPr>
        <w:t xml:space="preserve"> </w:t>
      </w:r>
      <w:r w:rsidRPr="00FD16FF">
        <w:rPr>
          <w:lang w:val="uk-UA" w:eastAsia="uk-UA"/>
        </w:rPr>
        <w:t xml:space="preserve">про </w:t>
      </w:r>
      <w:r w:rsidR="008B3D1B" w:rsidRPr="00FD16FF">
        <w:rPr>
          <w:lang w:val="uk-UA" w:eastAsia="uk-UA"/>
        </w:rPr>
        <w:t xml:space="preserve">визнання кандидата на посаду судді Спеціалізованого </w:t>
      </w:r>
      <w:r w:rsidR="00CF2BF6">
        <w:rPr>
          <w:lang w:val="uk-UA" w:eastAsia="uk-UA"/>
        </w:rPr>
        <w:t>окружного</w:t>
      </w:r>
      <w:r w:rsidR="008B3D1B" w:rsidRPr="00FD16FF">
        <w:rPr>
          <w:lang w:val="uk-UA" w:eastAsia="uk-UA"/>
        </w:rPr>
        <w:t xml:space="preserve"> адміністративного суду </w:t>
      </w:r>
      <w:proofErr w:type="spellStart"/>
      <w:r w:rsidR="00CF2BF6">
        <w:rPr>
          <w:lang w:val="uk-UA" w:eastAsia="uk-UA"/>
        </w:rPr>
        <w:t>Брінцова</w:t>
      </w:r>
      <w:proofErr w:type="spellEnd"/>
      <w:r w:rsidR="00CF2BF6">
        <w:rPr>
          <w:lang w:val="uk-UA" w:eastAsia="uk-UA"/>
        </w:rPr>
        <w:t xml:space="preserve"> А.І</w:t>
      </w:r>
      <w:r w:rsidR="008B3D1B" w:rsidRPr="00FD16FF">
        <w:rPr>
          <w:lang w:val="uk-UA" w:eastAsia="uk-UA"/>
        </w:rPr>
        <w:t>. таким, що відповідає критеріям доброчесності та професійної компетентності</w:t>
      </w:r>
      <w:r w:rsidRPr="00FD16FF">
        <w:rPr>
          <w:lang w:val="uk-UA"/>
        </w:rPr>
        <w:t>.</w:t>
      </w:r>
    </w:p>
    <w:p w:rsidR="008A7F41" w:rsidRPr="00FD16FF" w:rsidRDefault="008A7F41" w:rsidP="00763B6A">
      <w:pPr>
        <w:ind w:firstLine="708"/>
        <w:jc w:val="both"/>
        <w:rPr>
          <w:lang w:val="uk-UA" w:eastAsia="uk-UA"/>
        </w:rPr>
      </w:pPr>
    </w:p>
    <w:p w:rsidR="008A7F41" w:rsidRPr="00FD16FF" w:rsidRDefault="008A7F41" w:rsidP="00763B6A">
      <w:pPr>
        <w:ind w:firstLine="567"/>
        <w:jc w:val="both"/>
        <w:rPr>
          <w:b/>
          <w:lang w:val="uk-UA" w:eastAsia="uk-UA"/>
        </w:rPr>
      </w:pPr>
      <w:r w:rsidRPr="00FD16FF">
        <w:rPr>
          <w:b/>
          <w:lang w:val="uk-UA" w:eastAsia="uk-UA"/>
        </w:rPr>
        <w:t>IІ. Встановлення результатів спеціальної перевірки.</w:t>
      </w:r>
    </w:p>
    <w:p w:rsidR="000B2184" w:rsidRPr="00FD16FF" w:rsidRDefault="000B2184" w:rsidP="00763B6A">
      <w:pPr>
        <w:shd w:val="clear" w:color="auto" w:fill="FFFFFF"/>
        <w:tabs>
          <w:tab w:val="left" w:pos="426"/>
        </w:tabs>
        <w:ind w:firstLine="567"/>
        <w:jc w:val="both"/>
        <w:rPr>
          <w:lang w:val="uk-UA" w:eastAsia="uk-UA"/>
        </w:rPr>
      </w:pPr>
      <w:r w:rsidRPr="00FD16FF">
        <w:rPr>
          <w:lang w:val="uk-UA" w:eastAsia="uk-UA"/>
        </w:rPr>
        <w:t>Згідно з пунктом 3 частини четвертої статті 79-3 Закону в межах конкурсу на зайняття вакантної посади судді апеляційного суду, вищого спеціалізованого суду або судді Верховного Суду Комісія проводить спеціальну перевірку стосовно кандидатів на посаду судді, допущених до етапу дослідження досьє та проведення співбесіди кваліфікаційного оцінювання, відповідно до статті 75 Закону. Результати спеціальної перевірки враховуються при ухваленні рішення Комісії за результатами кваліфікаційного оцінювання.</w:t>
      </w:r>
    </w:p>
    <w:p w:rsidR="000B2184" w:rsidRPr="00FD16FF" w:rsidRDefault="000B2184" w:rsidP="00763B6A">
      <w:pPr>
        <w:shd w:val="clear" w:color="auto" w:fill="FFFFFF"/>
        <w:tabs>
          <w:tab w:val="left" w:pos="426"/>
        </w:tabs>
        <w:ind w:firstLine="567"/>
        <w:jc w:val="both"/>
        <w:rPr>
          <w:lang w:val="uk-UA" w:eastAsia="uk-UA"/>
        </w:rPr>
      </w:pPr>
      <w:r w:rsidRPr="00FD16FF">
        <w:rPr>
          <w:lang w:val="uk-UA" w:eastAsia="uk-UA"/>
        </w:rPr>
        <w:t>Комісія встановлює результати спеціальної перевірки на засіданнях колегій (частина п’ята статті 75 Закону).</w:t>
      </w:r>
    </w:p>
    <w:p w:rsidR="00662DB0" w:rsidRDefault="000B2184" w:rsidP="00662DB0">
      <w:pPr>
        <w:shd w:val="clear" w:color="auto" w:fill="FFFFFF"/>
        <w:tabs>
          <w:tab w:val="left" w:pos="426"/>
        </w:tabs>
        <w:ind w:firstLine="567"/>
        <w:jc w:val="both"/>
        <w:rPr>
          <w:lang w:val="uk-UA" w:eastAsia="uk-UA"/>
        </w:rPr>
      </w:pPr>
      <w:r w:rsidRPr="00FD16FF">
        <w:rPr>
          <w:lang w:val="uk-UA" w:eastAsia="uk-UA"/>
        </w:rPr>
        <w:t xml:space="preserve">За результатами спеціальної перевірки </w:t>
      </w:r>
      <w:proofErr w:type="spellStart"/>
      <w:r w:rsidR="006D6753">
        <w:rPr>
          <w:shd w:val="clear" w:color="auto" w:fill="FFFFFF"/>
          <w:lang w:val="uk-UA"/>
        </w:rPr>
        <w:t>Брінцова</w:t>
      </w:r>
      <w:proofErr w:type="spellEnd"/>
      <w:r w:rsidR="006D6753">
        <w:rPr>
          <w:shd w:val="clear" w:color="auto" w:fill="FFFFFF"/>
          <w:lang w:val="uk-UA"/>
        </w:rPr>
        <w:t xml:space="preserve"> А.І</w:t>
      </w:r>
      <w:r w:rsidR="00340D55" w:rsidRPr="00FD16FF">
        <w:rPr>
          <w:shd w:val="clear" w:color="auto" w:fill="FFFFFF"/>
          <w:lang w:val="uk-UA"/>
        </w:rPr>
        <w:t>.</w:t>
      </w:r>
      <w:r w:rsidR="002856C1" w:rsidRPr="00FD16FF">
        <w:rPr>
          <w:shd w:val="clear" w:color="auto" w:fill="FFFFFF"/>
          <w:lang w:val="uk-UA"/>
        </w:rPr>
        <w:t xml:space="preserve"> </w:t>
      </w:r>
      <w:r w:rsidRPr="00FD16FF">
        <w:rPr>
          <w:lang w:val="uk-UA" w:eastAsia="uk-UA"/>
        </w:rPr>
        <w:t xml:space="preserve">уповноваженими працівниками секретаріату Комісії складено довідку від </w:t>
      </w:r>
      <w:r w:rsidR="000450F5" w:rsidRPr="00FD16FF">
        <w:rPr>
          <w:lang w:val="uk-UA" w:eastAsia="uk-UA"/>
        </w:rPr>
        <w:t>0</w:t>
      </w:r>
      <w:r w:rsidR="006D6753">
        <w:rPr>
          <w:lang w:val="uk-UA" w:eastAsia="uk-UA"/>
        </w:rPr>
        <w:t>3</w:t>
      </w:r>
      <w:r w:rsidRPr="00FD16FF">
        <w:rPr>
          <w:lang w:val="uk-UA" w:eastAsia="uk-UA"/>
        </w:rPr>
        <w:t xml:space="preserve"> </w:t>
      </w:r>
      <w:r w:rsidR="000450F5" w:rsidRPr="00FD16FF">
        <w:rPr>
          <w:lang w:val="uk-UA" w:eastAsia="uk-UA"/>
        </w:rPr>
        <w:t>вересня</w:t>
      </w:r>
      <w:r w:rsidRPr="00FD16FF">
        <w:rPr>
          <w:lang w:val="uk-UA" w:eastAsia="uk-UA"/>
        </w:rPr>
        <w:t xml:space="preserve"> 2026 року № 21.2-</w:t>
      </w:r>
      <w:r w:rsidR="006D6753">
        <w:rPr>
          <w:lang w:val="uk-UA" w:eastAsia="uk-UA"/>
        </w:rPr>
        <w:t>825</w:t>
      </w:r>
      <w:r w:rsidRPr="00FD16FF">
        <w:rPr>
          <w:lang w:val="uk-UA" w:eastAsia="uk-UA"/>
        </w:rPr>
        <w:t xml:space="preserve">/26. Запити про надання відомостей стосовно кандидата надіслано до Державної судової адміністрації </w:t>
      </w:r>
      <w:r w:rsidR="000450F5" w:rsidRPr="00FD16FF">
        <w:rPr>
          <w:lang w:val="uk-UA" w:eastAsia="uk-UA"/>
        </w:rPr>
        <w:t xml:space="preserve">України, Міністерства освіти і науки України, </w:t>
      </w:r>
      <w:r w:rsidR="006D6753">
        <w:rPr>
          <w:lang w:val="uk-UA" w:eastAsia="uk-UA"/>
        </w:rPr>
        <w:t xml:space="preserve">Київського міського територіального центру комплектування та соціальної підтримки, </w:t>
      </w:r>
      <w:r w:rsidRPr="00FD16FF">
        <w:rPr>
          <w:lang w:val="uk-UA" w:eastAsia="uk-UA"/>
        </w:rPr>
        <w:t xml:space="preserve">Міністерства охорони здоров’я України, </w:t>
      </w:r>
      <w:r w:rsidR="000450F5" w:rsidRPr="00FD16FF">
        <w:rPr>
          <w:lang w:val="uk-UA" w:eastAsia="uk-UA"/>
        </w:rPr>
        <w:t xml:space="preserve">Національної комісії з цінних паперів та фондового ринку, </w:t>
      </w:r>
      <w:r w:rsidRPr="00FD16FF">
        <w:rPr>
          <w:lang w:val="uk-UA" w:eastAsia="uk-UA"/>
        </w:rPr>
        <w:t xml:space="preserve">Міністерства юстиції України, </w:t>
      </w:r>
      <w:r w:rsidR="000450F5" w:rsidRPr="00FD16FF">
        <w:rPr>
          <w:lang w:val="uk-UA" w:eastAsia="uk-UA"/>
        </w:rPr>
        <w:t>Київського</w:t>
      </w:r>
      <w:r w:rsidRPr="00FD16FF">
        <w:rPr>
          <w:lang w:val="uk-UA" w:eastAsia="uk-UA"/>
        </w:rPr>
        <w:t xml:space="preserve"> міжрегіонального управлін</w:t>
      </w:r>
      <w:r w:rsidR="000450F5" w:rsidRPr="00FD16FF">
        <w:rPr>
          <w:lang w:val="uk-UA" w:eastAsia="uk-UA"/>
        </w:rPr>
        <w:t>ня Міністерства юстиції</w:t>
      </w:r>
      <w:r w:rsidRPr="00FD16FF">
        <w:rPr>
          <w:lang w:val="uk-UA" w:eastAsia="uk-UA"/>
        </w:rPr>
        <w:t>, Національного агентства з питань запобігання корупції, Департаменту кримінального аналі</w:t>
      </w:r>
      <w:r w:rsidR="000450F5" w:rsidRPr="00FD16FF">
        <w:rPr>
          <w:lang w:val="uk-UA" w:eastAsia="uk-UA"/>
        </w:rPr>
        <w:t>зу Національної поліції України</w:t>
      </w:r>
      <w:r w:rsidRPr="00FD16FF">
        <w:rPr>
          <w:lang w:val="uk-UA" w:eastAsia="uk-UA"/>
        </w:rPr>
        <w:t>.</w:t>
      </w:r>
      <w:r w:rsidR="006D6753" w:rsidRPr="006D6753">
        <w:rPr>
          <w:lang w:val="uk-UA" w:eastAsia="uk-UA"/>
        </w:rPr>
        <w:t xml:space="preserve"> </w:t>
      </w:r>
    </w:p>
    <w:p w:rsidR="00B50CDF" w:rsidRPr="00FD16FF" w:rsidRDefault="00B50CDF" w:rsidP="00662DB0">
      <w:pPr>
        <w:shd w:val="clear" w:color="auto" w:fill="FFFFFF"/>
        <w:tabs>
          <w:tab w:val="left" w:pos="426"/>
        </w:tabs>
        <w:ind w:firstLine="567"/>
        <w:jc w:val="both"/>
        <w:rPr>
          <w:lang w:val="uk-UA"/>
        </w:rPr>
      </w:pPr>
      <w:r w:rsidRPr="00FD16FF">
        <w:rPr>
          <w:lang w:val="uk-UA"/>
        </w:rPr>
        <w:t xml:space="preserve">Комісією встановлено, що під час проведення спеціальної перевірки не отримано інформації, яка може свідчити про невідповідність </w:t>
      </w:r>
      <w:proofErr w:type="spellStart"/>
      <w:r w:rsidR="00662DB0">
        <w:rPr>
          <w:lang w:val="uk-UA"/>
        </w:rPr>
        <w:t>Брінцова</w:t>
      </w:r>
      <w:proofErr w:type="spellEnd"/>
      <w:r w:rsidR="00662DB0">
        <w:rPr>
          <w:lang w:val="uk-UA"/>
        </w:rPr>
        <w:t xml:space="preserve"> А.І</w:t>
      </w:r>
      <w:r w:rsidRPr="00FD16FF">
        <w:rPr>
          <w:lang w:val="uk-UA"/>
        </w:rPr>
        <w:t>. вимогам до кандидата на посаду судді.</w:t>
      </w:r>
    </w:p>
    <w:p w:rsidR="00851952" w:rsidRPr="00FD16FF" w:rsidRDefault="00851952" w:rsidP="00763B6A">
      <w:pPr>
        <w:tabs>
          <w:tab w:val="left" w:pos="1134"/>
        </w:tabs>
        <w:ind w:firstLine="567"/>
        <w:jc w:val="both"/>
        <w:rPr>
          <w:lang w:val="uk-UA"/>
        </w:rPr>
      </w:pPr>
    </w:p>
    <w:p w:rsidR="008A7F41" w:rsidRPr="00FD16FF" w:rsidRDefault="008A7F41" w:rsidP="00763B6A">
      <w:pPr>
        <w:ind w:firstLine="567"/>
        <w:jc w:val="both"/>
        <w:rPr>
          <w:b/>
          <w:lang w:val="uk-UA" w:eastAsia="uk-UA"/>
        </w:rPr>
      </w:pPr>
      <w:r w:rsidRPr="00FD16FF">
        <w:rPr>
          <w:b/>
          <w:lang w:val="uk-UA" w:eastAsia="uk-UA"/>
        </w:rPr>
        <w:t xml:space="preserve">ІІІ. Норми права, які регулюють процедуру кваліфікаційного оцінювання. </w:t>
      </w:r>
    </w:p>
    <w:p w:rsidR="008A7F41" w:rsidRPr="00FD16FF" w:rsidRDefault="008A7F41" w:rsidP="00763B6A">
      <w:pPr>
        <w:ind w:firstLine="567"/>
        <w:jc w:val="both"/>
        <w:rPr>
          <w:lang w:val="uk-UA" w:eastAsia="uk-UA"/>
        </w:rPr>
      </w:pPr>
      <w:r w:rsidRPr="00FD16FF">
        <w:rPr>
          <w:lang w:val="uk-UA" w:eastAsia="uk-UA"/>
        </w:rPr>
        <w:lastRenderedPageBreak/>
        <w:t>Відповідно до частин першої та другої статті 83 Закону кваліфікаційне оцінювання проводиться Вищою кваліфікаційною комісією суддів України з метою визначення здатності судді (кандидата на посаду судді) здійснювати правосуддя у відповідному суді за визначеними законом критеріями. Такими критеріями є: компетентність (професійна, особиста, соціальна тощо), професійна етика, доброчесність.</w:t>
      </w:r>
    </w:p>
    <w:p w:rsidR="008A7F41" w:rsidRPr="00FD16FF" w:rsidRDefault="008A7F41" w:rsidP="00763B6A">
      <w:pPr>
        <w:ind w:firstLine="567"/>
        <w:jc w:val="both"/>
        <w:rPr>
          <w:lang w:val="uk-UA" w:eastAsia="uk-UA"/>
        </w:rPr>
      </w:pPr>
      <w:r w:rsidRPr="00FD16FF">
        <w:rPr>
          <w:lang w:val="uk-UA" w:eastAsia="uk-UA"/>
        </w:rPr>
        <w:t>Частиною першою статті 85 Закону передбачено, що кваліфікаційне оцінювання включає такі етапи:</w:t>
      </w:r>
    </w:p>
    <w:p w:rsidR="008A7F41" w:rsidRPr="00FD16FF" w:rsidRDefault="008A7F41" w:rsidP="00763B6A">
      <w:pPr>
        <w:ind w:firstLine="567"/>
        <w:jc w:val="both"/>
        <w:rPr>
          <w:lang w:val="uk-UA" w:eastAsia="uk-UA"/>
        </w:rPr>
      </w:pPr>
      <w:r w:rsidRPr="00FD16FF">
        <w:rPr>
          <w:lang w:val="uk-UA" w:eastAsia="uk-UA"/>
        </w:rPr>
        <w:t>1) складання кваліфікаційного іспиту;</w:t>
      </w:r>
    </w:p>
    <w:p w:rsidR="008A7F41" w:rsidRPr="00FD16FF" w:rsidRDefault="008A7F41" w:rsidP="00763B6A">
      <w:pPr>
        <w:ind w:firstLine="567"/>
        <w:jc w:val="both"/>
        <w:rPr>
          <w:lang w:val="uk-UA" w:eastAsia="uk-UA"/>
        </w:rPr>
      </w:pPr>
      <w:r w:rsidRPr="00FD16FF">
        <w:rPr>
          <w:lang w:val="uk-UA" w:eastAsia="uk-UA"/>
        </w:rPr>
        <w:t>2) дослідження досьє та проведення співбесіди.</w:t>
      </w:r>
    </w:p>
    <w:p w:rsidR="008A7F41" w:rsidRPr="00FD16FF" w:rsidRDefault="008A7F41" w:rsidP="00763B6A">
      <w:pPr>
        <w:ind w:firstLine="567"/>
        <w:jc w:val="both"/>
        <w:rPr>
          <w:lang w:val="uk-UA" w:eastAsia="uk-UA"/>
        </w:rPr>
      </w:pPr>
      <w:r w:rsidRPr="00FD16FF">
        <w:rPr>
          <w:lang w:val="uk-UA" w:eastAsia="uk-UA"/>
        </w:rPr>
        <w:t>Частиною п’ятою статті 83 Закону встановлено, що порядок та методологія кваліфікаційного оцінювання, показники відповідності критеріям кваліфікаційного оцінювання та засоби їх встановлення затверджуються Вищою кваліфікаційною комісією суддів України.</w:t>
      </w:r>
    </w:p>
    <w:p w:rsidR="008A7F41" w:rsidRPr="00FD16FF" w:rsidRDefault="008A7F41" w:rsidP="00763B6A">
      <w:pPr>
        <w:ind w:firstLine="567"/>
        <w:jc w:val="both"/>
        <w:rPr>
          <w:lang w:val="uk-UA"/>
        </w:rPr>
      </w:pPr>
      <w:r w:rsidRPr="00FD16FF">
        <w:rPr>
          <w:lang w:val="uk-UA"/>
        </w:rPr>
        <w:t>Пунктами 1.1 та 1.4 розділу 1 Положення про порядок та методологію кваліфікаційного оцінювання, показники відповідності критеріям кваліфікаційного оцінювання та засоби їх встановлення, затвердженого рішенням Комісії від 22 січня 2025 року № 20/зп-25 (зі змінами) (далі – Положення), передбачено, що кваліфікаційне оцінювання – це встановлена законом та Положенням процедура визначення Вищою кваліфікаційною комісією суддів України здатності судді (кандидата на посаду судді) здійснювати правосуддя у відповідному суді за критеріями компетентності (професійна, особиста, соціальна), доброчесності та професійної етики. Основними принципами кваліфікаційного оцінювання є автономність, запобігання конфлікту інтересів, об’єктивність, неупередженість, прозорість, публічність, рівність умов для суддів (кандидатів на посаду судді).</w:t>
      </w:r>
    </w:p>
    <w:p w:rsidR="008A7F41" w:rsidRPr="00FD16FF" w:rsidRDefault="008A7F41" w:rsidP="00763B6A">
      <w:pPr>
        <w:ind w:firstLine="567"/>
        <w:jc w:val="both"/>
        <w:rPr>
          <w:lang w:val="uk-UA" w:eastAsia="uk-UA"/>
        </w:rPr>
      </w:pPr>
      <w:r w:rsidRPr="00FD16FF">
        <w:rPr>
          <w:lang w:val="uk-UA" w:eastAsia="uk-UA"/>
        </w:rPr>
        <w:t>Відповідно до пунктів 5.1, 5.2 розділу 5 Положення відповідність судді (кандидата на посаду судді) критеріям кваліфікаційного оцінювання встановлюється членами Комісії шляхом оцінки відповідності визначеним показникам. Оцінка відповідності судді (кандидата на посаду судді) показникам критеріїв особистої та соціальної компетентності, доброчесності та професійної етики здійснюється членами Комісії за їх внутрішнім переконанням із застосуванням засобів їх встановлення. Показники відповідності судді (кандидата на посаду судді) критеріям кваліфікаційного оцінювання досліджуються окремо один від одного та у сукупності.</w:t>
      </w:r>
    </w:p>
    <w:p w:rsidR="008A7F41" w:rsidRPr="00FD16FF" w:rsidRDefault="008A7F41" w:rsidP="00763B6A">
      <w:pPr>
        <w:ind w:firstLine="567"/>
        <w:jc w:val="both"/>
        <w:rPr>
          <w:lang w:val="uk-UA" w:eastAsia="uk-UA"/>
        </w:rPr>
      </w:pPr>
      <w:r w:rsidRPr="00FD16FF">
        <w:rPr>
          <w:lang w:val="uk-UA" w:eastAsia="uk-UA"/>
        </w:rPr>
        <w:t xml:space="preserve">Згідно з </w:t>
      </w:r>
      <w:r w:rsidR="00851952" w:rsidRPr="00FD16FF">
        <w:rPr>
          <w:lang w:val="uk-UA" w:eastAsia="uk-UA"/>
        </w:rPr>
        <w:t>під</w:t>
      </w:r>
      <w:r w:rsidRPr="00FD16FF">
        <w:rPr>
          <w:lang w:val="uk-UA" w:eastAsia="uk-UA"/>
        </w:rPr>
        <w:t>пунктом 5.6.1</w:t>
      </w:r>
      <w:r w:rsidR="00851952" w:rsidRPr="00FD16FF">
        <w:rPr>
          <w:lang w:val="uk-UA" w:eastAsia="uk-UA"/>
        </w:rPr>
        <w:t xml:space="preserve"> пункту 5.6</w:t>
      </w:r>
      <w:r w:rsidRPr="00FD16FF">
        <w:rPr>
          <w:lang w:val="uk-UA" w:eastAsia="uk-UA"/>
        </w:rPr>
        <w:t xml:space="preserve"> розділу 5 Положення критерії компетентності оцінюються так:</w:t>
      </w:r>
    </w:p>
    <w:p w:rsidR="008A7F41" w:rsidRPr="00FD16FF" w:rsidRDefault="008A7F41" w:rsidP="00763B6A">
      <w:pPr>
        <w:ind w:firstLine="567"/>
        <w:jc w:val="both"/>
        <w:rPr>
          <w:lang w:val="uk-UA" w:eastAsia="uk-UA"/>
        </w:rPr>
      </w:pPr>
      <w:r w:rsidRPr="00FD16FF">
        <w:rPr>
          <w:lang w:val="uk-UA" w:eastAsia="uk-UA"/>
        </w:rPr>
        <w:t xml:space="preserve">- професійна компетентність (за показниками, отриманими під час кваліфікаційного іспиту) – 400 балів, з яких: </w:t>
      </w:r>
    </w:p>
    <w:p w:rsidR="008A7F41" w:rsidRPr="00FD16FF" w:rsidRDefault="008A7F41" w:rsidP="00763B6A">
      <w:pPr>
        <w:ind w:firstLine="567"/>
        <w:jc w:val="both"/>
        <w:rPr>
          <w:lang w:val="uk-UA" w:eastAsia="uk-UA"/>
        </w:rPr>
      </w:pPr>
      <w:r w:rsidRPr="00FD16FF">
        <w:rPr>
          <w:lang w:val="uk-UA" w:eastAsia="uk-UA"/>
        </w:rPr>
        <w:t xml:space="preserve">рівень когнітивних здібностей – 60 балів; </w:t>
      </w:r>
    </w:p>
    <w:p w:rsidR="008A7F41" w:rsidRPr="00FD16FF" w:rsidRDefault="008A7F41" w:rsidP="00763B6A">
      <w:pPr>
        <w:ind w:firstLine="567"/>
        <w:jc w:val="both"/>
        <w:rPr>
          <w:lang w:val="uk-UA" w:eastAsia="uk-UA"/>
        </w:rPr>
      </w:pPr>
      <w:r w:rsidRPr="00FD16FF">
        <w:rPr>
          <w:lang w:val="uk-UA" w:eastAsia="uk-UA"/>
        </w:rPr>
        <w:t xml:space="preserve">рівень знань з історії української державності – 40 балів; </w:t>
      </w:r>
    </w:p>
    <w:p w:rsidR="008A7F41" w:rsidRPr="00FD16FF" w:rsidRDefault="008A7F41" w:rsidP="00763B6A">
      <w:pPr>
        <w:ind w:firstLine="567"/>
        <w:jc w:val="both"/>
        <w:rPr>
          <w:lang w:val="uk-UA" w:eastAsia="uk-UA"/>
        </w:rPr>
      </w:pPr>
      <w:r w:rsidRPr="00FD16FF">
        <w:rPr>
          <w:lang w:val="uk-UA" w:eastAsia="uk-UA"/>
        </w:rPr>
        <w:t xml:space="preserve">рівень загальних знань у сфері права – 50 балів; </w:t>
      </w:r>
    </w:p>
    <w:p w:rsidR="008A7F41" w:rsidRPr="00FD16FF" w:rsidRDefault="008A7F41" w:rsidP="00763B6A">
      <w:pPr>
        <w:ind w:firstLine="567"/>
        <w:jc w:val="both"/>
        <w:rPr>
          <w:lang w:val="uk-UA" w:eastAsia="uk-UA"/>
        </w:rPr>
      </w:pPr>
      <w:r w:rsidRPr="00FD16FF">
        <w:rPr>
          <w:lang w:val="uk-UA" w:eastAsia="uk-UA"/>
        </w:rPr>
        <w:t xml:space="preserve">рівень знань зі спеціалізації суду відповідного рівня – 100 балів; </w:t>
      </w:r>
    </w:p>
    <w:p w:rsidR="008A7F41" w:rsidRPr="00FD16FF" w:rsidRDefault="008A7F41" w:rsidP="00763B6A">
      <w:pPr>
        <w:ind w:firstLine="567"/>
        <w:jc w:val="both"/>
        <w:rPr>
          <w:lang w:val="uk-UA" w:eastAsia="uk-UA"/>
        </w:rPr>
      </w:pPr>
      <w:r w:rsidRPr="00FD16FF">
        <w:rPr>
          <w:lang w:val="uk-UA" w:eastAsia="uk-UA"/>
        </w:rPr>
        <w:t xml:space="preserve">рівень здатності практичного застосування знань у сфері права у суді відповідного рівня та спеціалізації – 150 балів; </w:t>
      </w:r>
    </w:p>
    <w:p w:rsidR="008A7F41" w:rsidRPr="00FD16FF" w:rsidRDefault="008A7F41" w:rsidP="00763B6A">
      <w:pPr>
        <w:ind w:firstLine="567"/>
        <w:jc w:val="both"/>
        <w:rPr>
          <w:lang w:val="uk-UA" w:eastAsia="uk-UA"/>
        </w:rPr>
      </w:pPr>
      <w:r w:rsidRPr="00FD16FF">
        <w:rPr>
          <w:lang w:val="uk-UA" w:eastAsia="uk-UA"/>
        </w:rPr>
        <w:t xml:space="preserve">- особиста компетентність – 50 балів, з яких: </w:t>
      </w:r>
    </w:p>
    <w:p w:rsidR="008A7F41" w:rsidRPr="00FD16FF" w:rsidRDefault="008A7F41" w:rsidP="00763B6A">
      <w:pPr>
        <w:ind w:firstLine="567"/>
        <w:jc w:val="both"/>
        <w:rPr>
          <w:lang w:val="uk-UA" w:eastAsia="uk-UA"/>
        </w:rPr>
      </w:pPr>
      <w:r w:rsidRPr="00FD16FF">
        <w:rPr>
          <w:lang w:val="uk-UA" w:eastAsia="uk-UA"/>
        </w:rPr>
        <w:t xml:space="preserve">рішучість та відповідальність – 25 балів; </w:t>
      </w:r>
    </w:p>
    <w:p w:rsidR="008A7F41" w:rsidRPr="00FD16FF" w:rsidRDefault="008A7F41" w:rsidP="00763B6A">
      <w:pPr>
        <w:ind w:firstLine="567"/>
        <w:jc w:val="both"/>
        <w:rPr>
          <w:lang w:val="uk-UA" w:eastAsia="uk-UA"/>
        </w:rPr>
      </w:pPr>
      <w:r w:rsidRPr="00FD16FF">
        <w:rPr>
          <w:lang w:val="uk-UA" w:eastAsia="uk-UA"/>
        </w:rPr>
        <w:t xml:space="preserve">безперервний розвиток – 25 балів; </w:t>
      </w:r>
    </w:p>
    <w:p w:rsidR="008A7F41" w:rsidRPr="00FD16FF" w:rsidRDefault="008A7F41" w:rsidP="00763B6A">
      <w:pPr>
        <w:ind w:firstLine="567"/>
        <w:jc w:val="both"/>
        <w:rPr>
          <w:lang w:val="uk-UA" w:eastAsia="uk-UA"/>
        </w:rPr>
      </w:pPr>
      <w:r w:rsidRPr="00FD16FF">
        <w:rPr>
          <w:lang w:val="uk-UA" w:eastAsia="uk-UA"/>
        </w:rPr>
        <w:t xml:space="preserve">- соціальна компетентність – 50 балів, з яких: </w:t>
      </w:r>
    </w:p>
    <w:p w:rsidR="008A7F41" w:rsidRPr="00FD16FF" w:rsidRDefault="008A7F41" w:rsidP="00763B6A">
      <w:pPr>
        <w:ind w:firstLine="567"/>
        <w:jc w:val="both"/>
        <w:rPr>
          <w:lang w:val="uk-UA" w:eastAsia="uk-UA"/>
        </w:rPr>
      </w:pPr>
      <w:r w:rsidRPr="00FD16FF">
        <w:rPr>
          <w:lang w:val="uk-UA" w:eastAsia="uk-UA"/>
        </w:rPr>
        <w:t xml:space="preserve">ефективна комунікація – 12,5 бала; </w:t>
      </w:r>
    </w:p>
    <w:p w:rsidR="008A7F41" w:rsidRPr="00FD16FF" w:rsidRDefault="008A7F41" w:rsidP="00763B6A">
      <w:pPr>
        <w:ind w:firstLine="567"/>
        <w:jc w:val="both"/>
        <w:rPr>
          <w:lang w:val="uk-UA" w:eastAsia="uk-UA"/>
        </w:rPr>
      </w:pPr>
      <w:r w:rsidRPr="00FD16FF">
        <w:rPr>
          <w:lang w:val="uk-UA" w:eastAsia="uk-UA"/>
        </w:rPr>
        <w:t xml:space="preserve">ефективна взаємодія – 12,5 бала; </w:t>
      </w:r>
    </w:p>
    <w:p w:rsidR="008A7F41" w:rsidRPr="00FD16FF" w:rsidRDefault="008A7F41" w:rsidP="00763B6A">
      <w:pPr>
        <w:ind w:firstLine="567"/>
        <w:jc w:val="both"/>
        <w:rPr>
          <w:lang w:val="uk-UA" w:eastAsia="uk-UA"/>
        </w:rPr>
      </w:pPr>
      <w:r w:rsidRPr="00FD16FF">
        <w:rPr>
          <w:lang w:val="uk-UA" w:eastAsia="uk-UA"/>
        </w:rPr>
        <w:t xml:space="preserve">стійкість мотивації – 12,5 бала; </w:t>
      </w:r>
    </w:p>
    <w:p w:rsidR="008A7F41" w:rsidRPr="00FD16FF" w:rsidRDefault="008A7F41" w:rsidP="00763B6A">
      <w:pPr>
        <w:ind w:firstLine="567"/>
        <w:jc w:val="both"/>
        <w:rPr>
          <w:lang w:val="uk-UA" w:eastAsia="uk-UA"/>
        </w:rPr>
      </w:pPr>
      <w:r w:rsidRPr="00FD16FF">
        <w:rPr>
          <w:lang w:val="uk-UA" w:eastAsia="uk-UA"/>
        </w:rPr>
        <w:t>емоційна стійкість – 12,5 бала.</w:t>
      </w:r>
    </w:p>
    <w:p w:rsidR="008A7F41" w:rsidRPr="00FD16FF" w:rsidRDefault="008A7F41" w:rsidP="00763B6A">
      <w:pPr>
        <w:ind w:firstLine="567"/>
        <w:jc w:val="both"/>
        <w:rPr>
          <w:lang w:val="uk-UA" w:eastAsia="uk-UA"/>
        </w:rPr>
      </w:pPr>
      <w:r w:rsidRPr="00FD16FF">
        <w:rPr>
          <w:lang w:val="uk-UA" w:eastAsia="uk-UA"/>
        </w:rPr>
        <w:t xml:space="preserve">Абзацом другим пункту 5.7 розділу 5 Положення передбачено, що </w:t>
      </w:r>
      <w:r w:rsidR="00851952" w:rsidRPr="00FD16FF">
        <w:rPr>
          <w:lang w:val="uk-UA" w:eastAsia="uk-UA"/>
        </w:rPr>
        <w:t>в</w:t>
      </w:r>
      <w:r w:rsidRPr="00FD16FF">
        <w:rPr>
          <w:lang w:val="uk-UA" w:eastAsia="uk-UA"/>
        </w:rPr>
        <w:t xml:space="preserve"> разі проведення оцінювання критеріїв (показників) особистої та соціальної компетентності на етапі </w:t>
      </w:r>
      <w:r w:rsidRPr="00FD16FF">
        <w:rPr>
          <w:lang w:val="uk-UA" w:eastAsia="uk-UA"/>
        </w:rPr>
        <w:lastRenderedPageBreak/>
        <w:t>«Дослідження досьє та проведення співбесіди» Комісією у складі колегії обчислення середнього арифметичного бала здійснюється на підставі оцінок всіх членів колегії.</w:t>
      </w:r>
    </w:p>
    <w:p w:rsidR="008A7F41" w:rsidRPr="00FD16FF" w:rsidRDefault="008A7F41" w:rsidP="00763B6A">
      <w:pPr>
        <w:ind w:firstLine="567"/>
        <w:jc w:val="both"/>
        <w:rPr>
          <w:lang w:val="uk-UA" w:eastAsia="uk-UA"/>
        </w:rPr>
      </w:pPr>
      <w:r w:rsidRPr="00FD16FF">
        <w:rPr>
          <w:lang w:val="uk-UA" w:eastAsia="uk-UA"/>
        </w:rPr>
        <w:t xml:space="preserve">Пунктом 5.8 розділу 5 Положення передбачено, що критерії доброчесності та професійної етики оцінюються у 300 балів. </w:t>
      </w:r>
    </w:p>
    <w:p w:rsidR="008A7F41" w:rsidRPr="00FD16FF" w:rsidRDefault="008A7F41" w:rsidP="00763B6A">
      <w:pPr>
        <w:ind w:firstLine="567"/>
        <w:jc w:val="both"/>
        <w:rPr>
          <w:lang w:val="uk-UA" w:eastAsia="uk-UA"/>
        </w:rPr>
      </w:pPr>
      <w:r w:rsidRPr="00FD16FF">
        <w:rPr>
          <w:lang w:val="uk-UA" w:eastAsia="uk-UA"/>
        </w:rPr>
        <w:t>Згідно з пунктом 5.9 Положення Комісія керується презумпцією, відповідно до якої суддя (кандидат на посаду судді) відповідає критеріям доброчесності та професійної етики. Ця презумпція є спростовною, а рівень такої відповідності підлягає з’ясуванню під час кваліфікаційного оцінювання судді (кандидата на посаду судді).</w:t>
      </w:r>
    </w:p>
    <w:p w:rsidR="008A7F41" w:rsidRPr="00FD16FF" w:rsidRDefault="008A7F41" w:rsidP="00763B6A">
      <w:pPr>
        <w:ind w:firstLine="567"/>
        <w:jc w:val="both"/>
        <w:rPr>
          <w:lang w:val="uk-UA" w:eastAsia="uk-UA"/>
        </w:rPr>
      </w:pPr>
      <w:r w:rsidRPr="00FD16FF">
        <w:rPr>
          <w:lang w:val="uk-UA" w:eastAsia="uk-UA"/>
        </w:rPr>
        <w:t>Відповідно до пункту 5.11 розділу 5 Положення під час оцінювання відповідності судді (кандидата на посаду судді) критеріям кваліфікаційного оцінювання враховуються обставини, що вказують на істотність порушення правил та/або норм, зокрема: тяжкість діяння та його наслідки, суб’єктивна сторона поведінки, історичний контекст події, систематичність, давність порушення тощо.</w:t>
      </w:r>
    </w:p>
    <w:p w:rsidR="008A7F41" w:rsidRPr="00FD16FF" w:rsidRDefault="00851952" w:rsidP="00763B6A">
      <w:pPr>
        <w:ind w:firstLine="567"/>
        <w:jc w:val="both"/>
        <w:rPr>
          <w:lang w:val="uk-UA" w:eastAsia="uk-UA"/>
        </w:rPr>
      </w:pPr>
      <w:r w:rsidRPr="00FD16FF">
        <w:rPr>
          <w:lang w:val="uk-UA" w:eastAsia="uk-UA"/>
        </w:rPr>
        <w:t>П</w:t>
      </w:r>
      <w:r w:rsidR="008A7F41" w:rsidRPr="00FD16FF">
        <w:rPr>
          <w:lang w:val="uk-UA" w:eastAsia="uk-UA"/>
        </w:rPr>
        <w:t>риписами пункту 5.12 Положення</w:t>
      </w:r>
      <w:r w:rsidRPr="00FD16FF">
        <w:rPr>
          <w:lang w:val="uk-UA" w:eastAsia="uk-UA"/>
        </w:rPr>
        <w:t xml:space="preserve"> передбачено, що</w:t>
      </w:r>
      <w:r w:rsidR="008A7F41" w:rsidRPr="00FD16FF">
        <w:rPr>
          <w:lang w:val="uk-UA" w:eastAsia="uk-UA"/>
        </w:rPr>
        <w:t xml:space="preserve"> кількість балів за результатами оцінювання відповідності судді (кандидата на посаду судді) критеріям доброчесності та професійної етики може бути знижена на 15 балів за кожне виявлене порушення (одне суттєве або декілька менш суттєвих) правил та/або норм.</w:t>
      </w:r>
    </w:p>
    <w:p w:rsidR="008A7F41" w:rsidRPr="00FD16FF" w:rsidRDefault="008A7F41" w:rsidP="00763B6A">
      <w:pPr>
        <w:ind w:firstLine="567"/>
        <w:jc w:val="both"/>
        <w:rPr>
          <w:lang w:val="uk-UA" w:eastAsia="uk-UA"/>
        </w:rPr>
      </w:pPr>
      <w:r w:rsidRPr="00FD16FF">
        <w:rPr>
          <w:lang w:val="uk-UA" w:eastAsia="uk-UA"/>
        </w:rPr>
        <w:t>Відповідно до абзацу другого пункту 5.12 розділу 5 Положення суддя (кандидат на посаду судді) не відповідає критеріям доброчесності та професійної етики, якщо остаточна кількість набраних ним балів є меншою 225.</w:t>
      </w:r>
    </w:p>
    <w:p w:rsidR="00A1394B" w:rsidRPr="00FD16FF" w:rsidRDefault="00A1394B" w:rsidP="00763B6A">
      <w:pPr>
        <w:ind w:firstLine="567"/>
        <w:jc w:val="both"/>
        <w:rPr>
          <w:lang w:val="uk-UA"/>
        </w:rPr>
      </w:pPr>
      <w:r w:rsidRPr="00FD16FF">
        <w:rPr>
          <w:lang w:val="uk-UA"/>
        </w:rPr>
        <w:t>Пунктом 5.5 розділу 5 Положення суддя (кандидат на посаду судді) вважається таким, що відповідає показнику відповідності критерію кваліфікаційного оцінювання, у разі набрання ним більше нуля балів за такий показник. У випадку, якщо суддя (кандидат на посаду судді) не відповідає одному показнику, такий суддя (кандидат на посаду судді) не відповідає критерію. Суддя (кандидат на посаду судді) вважається таким, що відповідає критеріям кваліфікаційного оцінювання, у разі набрання не менше 75 відсотків від суми максимально можливих балів за кожен критерій за результатами їх оцінювання на етапі «Дослідження досьє та проведення співбесіди».</w:t>
      </w:r>
    </w:p>
    <w:p w:rsidR="002A32C3" w:rsidRPr="00FD16FF" w:rsidRDefault="002A32C3" w:rsidP="002A32C3">
      <w:pPr>
        <w:ind w:firstLine="567"/>
        <w:jc w:val="both"/>
        <w:rPr>
          <w:lang w:val="uk-UA"/>
        </w:rPr>
      </w:pPr>
      <w:r w:rsidRPr="00FD16FF">
        <w:rPr>
          <w:lang w:val="uk-UA"/>
        </w:rPr>
        <w:t>Рішенням Комісії від 25 лютого 2026 року 1</w:t>
      </w:r>
      <w:r w:rsidR="003433F2">
        <w:rPr>
          <w:lang w:val="uk-UA"/>
        </w:rPr>
        <w:t>6</w:t>
      </w:r>
      <w:r w:rsidRPr="00FD16FF">
        <w:rPr>
          <w:lang w:val="uk-UA"/>
        </w:rPr>
        <w:t xml:space="preserve">/зп-26 призначено кваліфікаційне оцінювання кандидатів на посаду судді Спеціалізованого </w:t>
      </w:r>
      <w:r w:rsidR="00A13AE9">
        <w:rPr>
          <w:lang w:val="uk-UA"/>
        </w:rPr>
        <w:t>окружного</w:t>
      </w:r>
      <w:r w:rsidRPr="00FD16FF">
        <w:rPr>
          <w:lang w:val="uk-UA"/>
        </w:rPr>
        <w:t xml:space="preserve"> адміністративного суду </w:t>
      </w:r>
      <w:r w:rsidR="003D086A">
        <w:rPr>
          <w:lang w:val="uk-UA"/>
        </w:rPr>
        <w:t>в</w:t>
      </w:r>
      <w:r w:rsidRPr="00FD16FF">
        <w:rPr>
          <w:lang w:val="uk-UA"/>
        </w:rPr>
        <w:t xml:space="preserve"> межах конкурсу, оголошеного 29 жовтня 2025 року, а також встановлено таку черговість його етапів: перший – складання кваліфікаційного іспиту; другий – дослідження досьє та проведення співбесіди.</w:t>
      </w:r>
    </w:p>
    <w:p w:rsidR="008A7F41" w:rsidRPr="00FD16FF" w:rsidRDefault="008A7F41" w:rsidP="00763B6A">
      <w:pPr>
        <w:ind w:firstLine="567"/>
        <w:jc w:val="both"/>
        <w:rPr>
          <w:lang w:val="uk-UA"/>
        </w:rPr>
      </w:pPr>
      <w:r w:rsidRPr="00FD16FF">
        <w:rPr>
          <w:lang w:val="uk-UA"/>
        </w:rPr>
        <w:t xml:space="preserve">Вища кваліфікаційна комісія суддів України </w:t>
      </w:r>
      <w:r w:rsidR="00BB6301" w:rsidRPr="00FD16FF">
        <w:rPr>
          <w:lang w:val="uk-UA"/>
        </w:rPr>
        <w:t xml:space="preserve">за результатами кваліфікаційного оцінювання кандидатів на посаду судді апеляційного суду, вищого спеціалізованого суду або судді Верховного Суду ухвалює рішення про підтвердження або </w:t>
      </w:r>
      <w:proofErr w:type="spellStart"/>
      <w:r w:rsidR="00BB6301" w:rsidRPr="00FD16FF">
        <w:rPr>
          <w:lang w:val="uk-UA"/>
        </w:rPr>
        <w:t>непідтвердження</w:t>
      </w:r>
      <w:proofErr w:type="spellEnd"/>
      <w:r w:rsidR="00BB6301" w:rsidRPr="00FD16FF">
        <w:rPr>
          <w:lang w:val="uk-UA"/>
        </w:rPr>
        <w:t xml:space="preserve"> здатності таких кандидатів здійснювати правосуддя у відповідному суді, визначає рейтинг для участі у конкурсі кандидатів, які підтвердили здатність здійснювати правосуддя у відповідному суді, визначає переможця конкурсу на зайняття вакантної посади судді у відповідному суді та ухвалює рішення про рекомендацію або про відмову в наданні рекомендації про призначення кандидата на посаду судді </w:t>
      </w:r>
      <w:r w:rsidRPr="00FD16FF">
        <w:rPr>
          <w:lang w:val="uk-UA"/>
        </w:rPr>
        <w:t>(пункт 4 частини четвертої статті 79</w:t>
      </w:r>
      <w:r w:rsidR="004B4BA3" w:rsidRPr="00FD16FF">
        <w:rPr>
          <w:vertAlign w:val="superscript"/>
          <w:lang w:val="uk-UA"/>
        </w:rPr>
        <w:t>-</w:t>
      </w:r>
      <w:r w:rsidRPr="00FD16FF">
        <w:rPr>
          <w:vertAlign w:val="superscript"/>
          <w:lang w:val="uk-UA"/>
        </w:rPr>
        <w:t>3</w:t>
      </w:r>
      <w:r w:rsidRPr="00FD16FF">
        <w:rPr>
          <w:lang w:val="uk-UA"/>
        </w:rPr>
        <w:t> Закону).</w:t>
      </w:r>
    </w:p>
    <w:p w:rsidR="008A7F41" w:rsidRPr="00FD16FF" w:rsidRDefault="008A7F41" w:rsidP="00763B6A">
      <w:pPr>
        <w:ind w:firstLine="708"/>
        <w:jc w:val="both"/>
        <w:rPr>
          <w:rStyle w:val="a6"/>
          <w:shd w:val="clear" w:color="auto" w:fill="FFFFFF"/>
          <w:lang w:val="uk-UA"/>
        </w:rPr>
      </w:pPr>
    </w:p>
    <w:p w:rsidR="008A7F41" w:rsidRPr="00FD16FF" w:rsidRDefault="008A7F41" w:rsidP="00763B6A">
      <w:pPr>
        <w:ind w:firstLine="567"/>
        <w:jc w:val="both"/>
        <w:rPr>
          <w:rStyle w:val="a6"/>
          <w:shd w:val="clear" w:color="auto" w:fill="FFFFFF"/>
          <w:lang w:val="uk-UA"/>
        </w:rPr>
      </w:pPr>
      <w:r w:rsidRPr="00FD16FF">
        <w:rPr>
          <w:rStyle w:val="a6"/>
          <w:shd w:val="clear" w:color="auto" w:fill="FFFFFF"/>
          <w:lang w:val="uk-UA"/>
        </w:rPr>
        <w:t>IV. Результати оцінювання відповідності кандидата за критерієм професійної компетентності.</w:t>
      </w:r>
    </w:p>
    <w:p w:rsidR="008A7F41" w:rsidRPr="00FD16FF" w:rsidRDefault="008A7F41" w:rsidP="00763B6A">
      <w:pPr>
        <w:ind w:firstLine="567"/>
        <w:jc w:val="both"/>
        <w:rPr>
          <w:lang w:val="uk-UA"/>
        </w:rPr>
      </w:pPr>
      <w:r w:rsidRPr="00FD16FF">
        <w:rPr>
          <w:lang w:val="uk-UA"/>
        </w:rPr>
        <w:t>Відповідно до пункту 2.1 розділу 2</w:t>
      </w:r>
      <w:r w:rsidRPr="00FD16FF">
        <w:rPr>
          <w:rStyle w:val="a6"/>
          <w:lang w:val="uk-UA"/>
        </w:rPr>
        <w:t> </w:t>
      </w:r>
      <w:r w:rsidRPr="00FD16FF">
        <w:rPr>
          <w:lang w:val="uk-UA"/>
        </w:rPr>
        <w:t>Положення відповідність кандидата на посаду судді критерію професійної компетентності оцінюється (встановлюється) за такими показниками: когнітивні здібності; знання історії української державності; загальні знання у сфері права; знання зі спеціалізації суду відповідного рівня; здатність практичного застосування знань у сфері права у суді відповідного рівня та спеціалізації.</w:t>
      </w:r>
    </w:p>
    <w:p w:rsidR="008A7F41" w:rsidRPr="00FD16FF" w:rsidRDefault="008A7F41" w:rsidP="00763B6A">
      <w:pPr>
        <w:ind w:firstLine="567"/>
        <w:jc w:val="both"/>
        <w:rPr>
          <w:lang w:val="uk-UA"/>
        </w:rPr>
      </w:pPr>
      <w:r w:rsidRPr="00FD16FF">
        <w:rPr>
          <w:lang w:val="uk-UA"/>
        </w:rPr>
        <w:t xml:space="preserve">Пунктом 2.2 розділу 2 Положення визначено, що кваліфікаційне оцінювання за критерієм професійної компетентності проводиться з урахуванням принципів </w:t>
      </w:r>
      <w:proofErr w:type="spellStart"/>
      <w:r w:rsidRPr="00FD16FF">
        <w:rPr>
          <w:lang w:val="uk-UA"/>
        </w:rPr>
        <w:t>інстанційності</w:t>
      </w:r>
      <w:proofErr w:type="spellEnd"/>
      <w:r w:rsidRPr="00FD16FF">
        <w:rPr>
          <w:lang w:val="uk-UA"/>
        </w:rPr>
        <w:t xml:space="preserve"> </w:t>
      </w:r>
      <w:r w:rsidRPr="00FD16FF">
        <w:rPr>
          <w:lang w:val="uk-UA"/>
        </w:rPr>
        <w:lastRenderedPageBreak/>
        <w:t>та спеціалізації. Показники відповідності кандидата на посаду судді критерію професійної компетентності оцінюються на підставі результатів складення кваліфікаційного іспиту.</w:t>
      </w:r>
    </w:p>
    <w:p w:rsidR="008A7F41" w:rsidRPr="00FD16FF" w:rsidRDefault="008A7F41" w:rsidP="00763B6A">
      <w:pPr>
        <w:ind w:firstLine="567"/>
        <w:jc w:val="both"/>
        <w:rPr>
          <w:lang w:val="uk-UA"/>
        </w:rPr>
      </w:pPr>
      <w:r w:rsidRPr="00FD16FF">
        <w:rPr>
          <w:lang w:val="uk-UA"/>
        </w:rPr>
        <w:t xml:space="preserve">За результатами першого етапу кваліфікаційного іспиту – тестування знань з історії української державності </w:t>
      </w:r>
      <w:proofErr w:type="spellStart"/>
      <w:r w:rsidR="002503D5">
        <w:rPr>
          <w:lang w:val="uk-UA"/>
        </w:rPr>
        <w:t>Брінцов</w:t>
      </w:r>
      <w:proofErr w:type="spellEnd"/>
      <w:r w:rsidR="002503D5">
        <w:rPr>
          <w:lang w:val="uk-UA"/>
        </w:rPr>
        <w:t xml:space="preserve"> А.І</w:t>
      </w:r>
      <w:r w:rsidR="00ED25FF" w:rsidRPr="00FD16FF">
        <w:rPr>
          <w:lang w:val="uk-UA"/>
        </w:rPr>
        <w:t>.</w:t>
      </w:r>
      <w:r w:rsidRPr="00FD16FF">
        <w:rPr>
          <w:lang w:val="uk-UA"/>
        </w:rPr>
        <w:t xml:space="preserve"> набра</w:t>
      </w:r>
      <w:r w:rsidR="00ED25FF" w:rsidRPr="00FD16FF">
        <w:rPr>
          <w:lang w:val="uk-UA"/>
        </w:rPr>
        <w:t>в</w:t>
      </w:r>
      <w:r w:rsidRPr="00FD16FF">
        <w:rPr>
          <w:lang w:val="uk-UA"/>
        </w:rPr>
        <w:t xml:space="preserve"> </w:t>
      </w:r>
      <w:r w:rsidR="002503D5">
        <w:rPr>
          <w:lang w:val="uk-UA"/>
        </w:rPr>
        <w:t>40</w:t>
      </w:r>
      <w:r w:rsidRPr="00FD16FF">
        <w:rPr>
          <w:lang w:val="uk-UA"/>
        </w:rPr>
        <w:t xml:space="preserve"> балів. </w:t>
      </w:r>
    </w:p>
    <w:p w:rsidR="008A7F41" w:rsidRPr="00FD16FF" w:rsidRDefault="008A7F41" w:rsidP="00763B6A">
      <w:pPr>
        <w:ind w:firstLine="567"/>
        <w:jc w:val="both"/>
        <w:rPr>
          <w:shd w:val="clear" w:color="auto" w:fill="FFFFFF"/>
          <w:lang w:val="uk-UA"/>
        </w:rPr>
      </w:pPr>
      <w:r w:rsidRPr="00FD16FF">
        <w:rPr>
          <w:shd w:val="clear" w:color="auto" w:fill="FFFFFF"/>
          <w:lang w:val="uk-UA"/>
        </w:rPr>
        <w:t xml:space="preserve">За результатами </w:t>
      </w:r>
      <w:r w:rsidR="000D7D46" w:rsidRPr="00FD16FF">
        <w:rPr>
          <w:shd w:val="clear" w:color="auto" w:fill="FFFFFF"/>
          <w:lang w:val="uk-UA"/>
        </w:rPr>
        <w:t>другого</w:t>
      </w:r>
      <w:r w:rsidRPr="00FD16FF">
        <w:rPr>
          <w:shd w:val="clear" w:color="auto" w:fill="FFFFFF"/>
          <w:lang w:val="uk-UA"/>
        </w:rPr>
        <w:t xml:space="preserve"> етапу </w:t>
      </w:r>
      <w:r w:rsidRPr="00FD16FF">
        <w:rPr>
          <w:lang w:val="uk-UA"/>
        </w:rPr>
        <w:t xml:space="preserve">кваліфікаційного іспиту </w:t>
      </w:r>
      <w:r w:rsidRPr="00FD16FF">
        <w:rPr>
          <w:shd w:val="clear" w:color="auto" w:fill="FFFFFF"/>
          <w:lang w:val="uk-UA"/>
        </w:rPr>
        <w:t xml:space="preserve">– тестування когнітивних здібностей </w:t>
      </w:r>
      <w:proofErr w:type="spellStart"/>
      <w:r w:rsidR="00365041">
        <w:rPr>
          <w:lang w:val="uk-UA"/>
        </w:rPr>
        <w:t>Брінцов</w:t>
      </w:r>
      <w:proofErr w:type="spellEnd"/>
      <w:r w:rsidR="00365041">
        <w:rPr>
          <w:lang w:val="uk-UA"/>
        </w:rPr>
        <w:t xml:space="preserve"> А.І</w:t>
      </w:r>
      <w:r w:rsidR="00365041" w:rsidRPr="00FD16FF">
        <w:rPr>
          <w:lang w:val="uk-UA"/>
        </w:rPr>
        <w:t xml:space="preserve">. </w:t>
      </w:r>
      <w:r w:rsidRPr="00FD16FF">
        <w:rPr>
          <w:shd w:val="clear" w:color="auto" w:fill="FFFFFF"/>
          <w:lang w:val="uk-UA"/>
        </w:rPr>
        <w:t>набра</w:t>
      </w:r>
      <w:r w:rsidR="000D7D46" w:rsidRPr="00FD16FF">
        <w:rPr>
          <w:shd w:val="clear" w:color="auto" w:fill="FFFFFF"/>
          <w:lang w:val="uk-UA"/>
        </w:rPr>
        <w:t>в</w:t>
      </w:r>
      <w:r w:rsidRPr="00FD16FF">
        <w:rPr>
          <w:shd w:val="clear" w:color="auto" w:fill="FFFFFF"/>
          <w:lang w:val="uk-UA"/>
        </w:rPr>
        <w:t xml:space="preserve"> </w:t>
      </w:r>
      <w:r w:rsidR="00365041">
        <w:rPr>
          <w:shd w:val="clear" w:color="auto" w:fill="FFFFFF"/>
          <w:lang w:val="uk-UA"/>
        </w:rPr>
        <w:t>44</w:t>
      </w:r>
      <w:r w:rsidR="00763B6A" w:rsidRPr="00FD16FF">
        <w:rPr>
          <w:shd w:val="clear" w:color="auto" w:fill="FFFFFF"/>
          <w:lang w:val="uk-UA"/>
        </w:rPr>
        <w:t>,</w:t>
      </w:r>
      <w:r w:rsidR="00365041">
        <w:rPr>
          <w:shd w:val="clear" w:color="auto" w:fill="FFFFFF"/>
          <w:lang w:val="uk-UA"/>
        </w:rPr>
        <w:t>60</w:t>
      </w:r>
      <w:r w:rsidR="00806F63" w:rsidRPr="00FD16FF">
        <w:rPr>
          <w:shd w:val="clear" w:color="auto" w:fill="FFFFFF"/>
          <w:lang w:val="uk-UA"/>
        </w:rPr>
        <w:t xml:space="preserve"> </w:t>
      </w:r>
      <w:r w:rsidRPr="00FD16FF">
        <w:rPr>
          <w:shd w:val="clear" w:color="auto" w:fill="FFFFFF"/>
          <w:lang w:val="uk-UA"/>
        </w:rPr>
        <w:t xml:space="preserve">бала. </w:t>
      </w:r>
    </w:p>
    <w:p w:rsidR="000D7D46" w:rsidRPr="00FD16FF" w:rsidRDefault="000D7D46" w:rsidP="000D7D46">
      <w:pPr>
        <w:ind w:firstLine="567"/>
        <w:jc w:val="both"/>
        <w:rPr>
          <w:lang w:val="uk-UA"/>
        </w:rPr>
      </w:pPr>
      <w:r w:rsidRPr="00FD16FF">
        <w:rPr>
          <w:shd w:val="clear" w:color="auto" w:fill="FFFFFF"/>
          <w:lang w:val="uk-UA"/>
        </w:rPr>
        <w:t xml:space="preserve">За результатами третього етапу </w:t>
      </w:r>
      <w:r w:rsidRPr="00FD16FF">
        <w:rPr>
          <w:lang w:val="uk-UA"/>
        </w:rPr>
        <w:t xml:space="preserve">кваліфікаційного іспиту </w:t>
      </w:r>
      <w:r w:rsidRPr="00FD16FF">
        <w:rPr>
          <w:shd w:val="clear" w:color="auto" w:fill="FFFFFF"/>
          <w:lang w:val="uk-UA"/>
        </w:rPr>
        <w:t xml:space="preserve">– тестування загальних знань у сфері права та знань зі спеціалізації Спеціалізованого </w:t>
      </w:r>
      <w:r w:rsidR="00365041">
        <w:rPr>
          <w:shd w:val="clear" w:color="auto" w:fill="FFFFFF"/>
          <w:lang w:val="uk-UA"/>
        </w:rPr>
        <w:t>окружного</w:t>
      </w:r>
      <w:r w:rsidRPr="00FD16FF">
        <w:rPr>
          <w:shd w:val="clear" w:color="auto" w:fill="FFFFFF"/>
          <w:lang w:val="uk-UA"/>
        </w:rPr>
        <w:t xml:space="preserve"> адміністративного суду </w:t>
      </w:r>
      <w:proofErr w:type="spellStart"/>
      <w:r w:rsidR="00365041" w:rsidRPr="00365041">
        <w:rPr>
          <w:lang w:val="uk-UA"/>
        </w:rPr>
        <w:t>Брінцов</w:t>
      </w:r>
      <w:proofErr w:type="spellEnd"/>
      <w:r w:rsidR="00365041" w:rsidRPr="00365041">
        <w:rPr>
          <w:lang w:val="uk-UA"/>
        </w:rPr>
        <w:t xml:space="preserve"> А.І. </w:t>
      </w:r>
      <w:r w:rsidRPr="00FD16FF">
        <w:rPr>
          <w:lang w:val="uk-UA"/>
        </w:rPr>
        <w:t>набрав 13</w:t>
      </w:r>
      <w:r w:rsidR="000755B0">
        <w:rPr>
          <w:lang w:val="uk-UA"/>
        </w:rPr>
        <w:t>6</w:t>
      </w:r>
      <w:r w:rsidRPr="00FD16FF">
        <w:rPr>
          <w:lang w:val="uk-UA"/>
        </w:rPr>
        <w:t xml:space="preserve"> балів. </w:t>
      </w:r>
    </w:p>
    <w:p w:rsidR="008A7F41" w:rsidRPr="00FD16FF" w:rsidRDefault="008A7F41" w:rsidP="00763B6A">
      <w:pPr>
        <w:ind w:firstLine="567"/>
        <w:jc w:val="both"/>
        <w:rPr>
          <w:shd w:val="clear" w:color="auto" w:fill="FFFFFF"/>
          <w:lang w:val="uk-UA"/>
        </w:rPr>
      </w:pPr>
      <w:r w:rsidRPr="00FD16FF">
        <w:rPr>
          <w:shd w:val="clear" w:color="auto" w:fill="FFFFFF"/>
          <w:lang w:val="uk-UA"/>
        </w:rPr>
        <w:t xml:space="preserve">За результатами четвертого етапу кваліфікаційного іспиту – виконання практичного завдання зі спеціалізації </w:t>
      </w:r>
      <w:r w:rsidR="000D7D46" w:rsidRPr="00FD16FF">
        <w:rPr>
          <w:shd w:val="clear" w:color="auto" w:fill="FFFFFF"/>
          <w:lang w:val="uk-UA"/>
        </w:rPr>
        <w:t xml:space="preserve">Спеціалізованого </w:t>
      </w:r>
      <w:r w:rsidR="000755B0">
        <w:rPr>
          <w:shd w:val="clear" w:color="auto" w:fill="FFFFFF"/>
          <w:lang w:val="uk-UA"/>
        </w:rPr>
        <w:t>окружного</w:t>
      </w:r>
      <w:r w:rsidR="000D7D46" w:rsidRPr="00FD16FF">
        <w:rPr>
          <w:shd w:val="clear" w:color="auto" w:fill="FFFFFF"/>
          <w:lang w:val="uk-UA"/>
        </w:rPr>
        <w:t xml:space="preserve"> адміністративного суду</w:t>
      </w:r>
      <w:r w:rsidRPr="00FD16FF">
        <w:rPr>
          <w:shd w:val="clear" w:color="auto" w:fill="FFFFFF"/>
          <w:lang w:val="uk-UA"/>
        </w:rPr>
        <w:t xml:space="preserve"> </w:t>
      </w:r>
      <w:proofErr w:type="spellStart"/>
      <w:r w:rsidR="000755B0" w:rsidRPr="000755B0">
        <w:rPr>
          <w:lang w:val="uk-UA"/>
        </w:rPr>
        <w:t>Брінцов</w:t>
      </w:r>
      <w:proofErr w:type="spellEnd"/>
      <w:r w:rsidR="000755B0" w:rsidRPr="000755B0">
        <w:rPr>
          <w:lang w:val="uk-UA"/>
        </w:rPr>
        <w:t xml:space="preserve"> А.І. </w:t>
      </w:r>
      <w:r w:rsidR="002330FF" w:rsidRPr="00FD16FF">
        <w:rPr>
          <w:lang w:val="uk-UA"/>
        </w:rPr>
        <w:t xml:space="preserve"> </w:t>
      </w:r>
      <w:r w:rsidRPr="00FD16FF">
        <w:rPr>
          <w:shd w:val="clear" w:color="auto" w:fill="FFFFFF"/>
          <w:lang w:val="uk-UA"/>
        </w:rPr>
        <w:t>набра</w:t>
      </w:r>
      <w:r w:rsidR="000D7D46" w:rsidRPr="00FD16FF">
        <w:rPr>
          <w:shd w:val="clear" w:color="auto" w:fill="FFFFFF"/>
          <w:lang w:val="uk-UA"/>
        </w:rPr>
        <w:t>в</w:t>
      </w:r>
      <w:r w:rsidRPr="00FD16FF">
        <w:rPr>
          <w:shd w:val="clear" w:color="auto" w:fill="FFFFFF"/>
          <w:lang w:val="uk-UA"/>
        </w:rPr>
        <w:t xml:space="preserve"> </w:t>
      </w:r>
      <w:r w:rsidR="000D7D46" w:rsidRPr="00FD16FF">
        <w:rPr>
          <w:shd w:val="clear" w:color="auto" w:fill="FFFFFF"/>
          <w:lang w:val="uk-UA"/>
        </w:rPr>
        <w:t>1</w:t>
      </w:r>
      <w:r w:rsidR="000755B0">
        <w:rPr>
          <w:shd w:val="clear" w:color="auto" w:fill="FFFFFF"/>
          <w:lang w:val="uk-UA"/>
        </w:rPr>
        <w:t>27</w:t>
      </w:r>
      <w:r w:rsidR="002330FF" w:rsidRPr="00FD16FF">
        <w:rPr>
          <w:shd w:val="clear" w:color="auto" w:fill="FFFFFF"/>
          <w:lang w:val="uk-UA"/>
        </w:rPr>
        <w:t>,</w:t>
      </w:r>
      <w:r w:rsidR="000755B0">
        <w:rPr>
          <w:shd w:val="clear" w:color="auto" w:fill="FFFFFF"/>
          <w:lang w:val="uk-UA"/>
        </w:rPr>
        <w:t>1</w:t>
      </w:r>
      <w:r w:rsidR="000D7D46" w:rsidRPr="00FD16FF">
        <w:rPr>
          <w:shd w:val="clear" w:color="auto" w:fill="FFFFFF"/>
          <w:lang w:val="uk-UA"/>
        </w:rPr>
        <w:t>6</w:t>
      </w:r>
      <w:r w:rsidR="00806F63" w:rsidRPr="00FD16FF">
        <w:rPr>
          <w:shd w:val="clear" w:color="auto" w:fill="FFFFFF"/>
          <w:lang w:val="uk-UA"/>
        </w:rPr>
        <w:t xml:space="preserve"> </w:t>
      </w:r>
      <w:r w:rsidRPr="00FD16FF">
        <w:rPr>
          <w:shd w:val="clear" w:color="auto" w:fill="FFFFFF"/>
          <w:lang w:val="uk-UA"/>
        </w:rPr>
        <w:t xml:space="preserve">бала. </w:t>
      </w:r>
    </w:p>
    <w:p w:rsidR="008A7F41" w:rsidRPr="00FD16FF" w:rsidRDefault="008A7F41" w:rsidP="00763B6A">
      <w:pPr>
        <w:ind w:firstLine="567"/>
        <w:jc w:val="both"/>
        <w:rPr>
          <w:shd w:val="clear" w:color="auto" w:fill="FFFFFF"/>
          <w:lang w:val="uk-UA"/>
        </w:rPr>
      </w:pPr>
      <w:r w:rsidRPr="00FD16FF">
        <w:rPr>
          <w:lang w:val="uk-UA"/>
        </w:rPr>
        <w:t xml:space="preserve">Отже, загальний результат складеного </w:t>
      </w:r>
      <w:proofErr w:type="spellStart"/>
      <w:r w:rsidR="000755B0">
        <w:rPr>
          <w:lang w:val="uk-UA"/>
        </w:rPr>
        <w:t>Брінцовим</w:t>
      </w:r>
      <w:proofErr w:type="spellEnd"/>
      <w:r w:rsidR="000755B0">
        <w:rPr>
          <w:lang w:val="uk-UA"/>
        </w:rPr>
        <w:t xml:space="preserve"> А.І</w:t>
      </w:r>
      <w:r w:rsidR="000755B0" w:rsidRPr="00FD16FF">
        <w:rPr>
          <w:lang w:val="uk-UA"/>
        </w:rPr>
        <w:t xml:space="preserve">. </w:t>
      </w:r>
      <w:r w:rsidR="000D7D46" w:rsidRPr="00FD16FF">
        <w:rPr>
          <w:lang w:val="uk-UA"/>
        </w:rPr>
        <w:t xml:space="preserve"> </w:t>
      </w:r>
      <w:r w:rsidRPr="00FD16FF">
        <w:rPr>
          <w:lang w:val="uk-UA"/>
        </w:rPr>
        <w:t xml:space="preserve">кваліфікаційного іспиту становить </w:t>
      </w:r>
      <w:r w:rsidR="000D7D46" w:rsidRPr="00FD16FF">
        <w:rPr>
          <w:lang w:val="uk-UA"/>
        </w:rPr>
        <w:t>3</w:t>
      </w:r>
      <w:r w:rsidR="000755B0">
        <w:rPr>
          <w:lang w:val="uk-UA"/>
        </w:rPr>
        <w:t>47</w:t>
      </w:r>
      <w:r w:rsidR="000D7D46" w:rsidRPr="00FD16FF">
        <w:rPr>
          <w:lang w:val="uk-UA"/>
        </w:rPr>
        <w:t>,</w:t>
      </w:r>
      <w:r w:rsidR="000755B0">
        <w:rPr>
          <w:lang w:val="uk-UA"/>
        </w:rPr>
        <w:t>76</w:t>
      </w:r>
      <w:r w:rsidR="00821E73" w:rsidRPr="00FD16FF">
        <w:rPr>
          <w:lang w:val="uk-UA"/>
        </w:rPr>
        <w:t xml:space="preserve"> </w:t>
      </w:r>
      <w:r w:rsidRPr="00FD16FF">
        <w:rPr>
          <w:lang w:val="uk-UA"/>
        </w:rPr>
        <w:t xml:space="preserve">бала, що свідчить про </w:t>
      </w:r>
      <w:r w:rsidR="000D7D46" w:rsidRPr="00FD16FF">
        <w:rPr>
          <w:lang w:val="uk-UA"/>
        </w:rPr>
        <w:t>його</w:t>
      </w:r>
      <w:r w:rsidRPr="00FD16FF">
        <w:rPr>
          <w:shd w:val="clear" w:color="auto" w:fill="FFFFFF"/>
          <w:lang w:val="uk-UA"/>
        </w:rPr>
        <w:t xml:space="preserve"> відповідність критерію професійної компетентності.</w:t>
      </w:r>
    </w:p>
    <w:p w:rsidR="008A7F41" w:rsidRPr="00FD16FF" w:rsidRDefault="008A7F41" w:rsidP="00763B6A">
      <w:pPr>
        <w:ind w:firstLine="708"/>
        <w:jc w:val="both"/>
        <w:rPr>
          <w:lang w:val="uk-UA"/>
        </w:rPr>
      </w:pPr>
    </w:p>
    <w:p w:rsidR="008A7F41" w:rsidRPr="00FD16FF" w:rsidRDefault="008A7F41" w:rsidP="00763B6A">
      <w:pPr>
        <w:ind w:firstLine="567"/>
        <w:jc w:val="both"/>
        <w:rPr>
          <w:rStyle w:val="a6"/>
          <w:lang w:val="uk-UA"/>
        </w:rPr>
      </w:pPr>
      <w:r w:rsidRPr="00FD16FF">
        <w:rPr>
          <w:b/>
          <w:bCs/>
          <w:lang w:val="uk-UA"/>
        </w:rPr>
        <w:t>V.</w:t>
      </w:r>
      <w:r w:rsidRPr="00FD16FF">
        <w:rPr>
          <w:lang w:val="uk-UA"/>
        </w:rPr>
        <w:t xml:space="preserve"> </w:t>
      </w:r>
      <w:r w:rsidRPr="00FD16FF">
        <w:rPr>
          <w:rStyle w:val="a6"/>
          <w:lang w:val="uk-UA"/>
        </w:rPr>
        <w:t>Оцінювання відповідності кандидата за критерієм особистої компетентності.</w:t>
      </w:r>
    </w:p>
    <w:p w:rsidR="00DE4C5B" w:rsidRPr="00FD16FF" w:rsidRDefault="00DE4C5B" w:rsidP="00763B6A">
      <w:pPr>
        <w:pStyle w:val="rtejustify"/>
        <w:shd w:val="clear" w:color="auto" w:fill="FFFFFF"/>
        <w:spacing w:before="0" w:beforeAutospacing="0" w:after="0" w:afterAutospacing="0"/>
        <w:ind w:firstLine="567"/>
        <w:jc w:val="both"/>
        <w:rPr>
          <w:lang w:val="uk-UA"/>
        </w:rPr>
      </w:pPr>
      <w:r w:rsidRPr="00FD16FF">
        <w:rPr>
          <w:lang w:val="uk-UA"/>
        </w:rPr>
        <w:t xml:space="preserve">Комісією </w:t>
      </w:r>
      <w:r w:rsidR="000755B0">
        <w:rPr>
          <w:lang w:val="uk-UA"/>
        </w:rPr>
        <w:t>16</w:t>
      </w:r>
      <w:r w:rsidR="004D71FA" w:rsidRPr="00FD16FF">
        <w:rPr>
          <w:lang w:val="uk-UA"/>
        </w:rPr>
        <w:t xml:space="preserve"> </w:t>
      </w:r>
      <w:r w:rsidR="000755B0">
        <w:rPr>
          <w:lang w:val="uk-UA"/>
        </w:rPr>
        <w:t>жовт</w:t>
      </w:r>
      <w:r w:rsidR="004D71FA" w:rsidRPr="00FD16FF">
        <w:rPr>
          <w:lang w:val="uk-UA"/>
        </w:rPr>
        <w:t>ня</w:t>
      </w:r>
      <w:r w:rsidRPr="00FD16FF">
        <w:rPr>
          <w:lang w:val="uk-UA"/>
        </w:rPr>
        <w:t xml:space="preserve"> 2026 року надіслано запит </w:t>
      </w:r>
      <w:proofErr w:type="spellStart"/>
      <w:r w:rsidR="000755B0" w:rsidRPr="000755B0">
        <w:rPr>
          <w:lang w:val="uk-UA"/>
        </w:rPr>
        <w:t>Брінцов</w:t>
      </w:r>
      <w:r w:rsidR="000755B0">
        <w:rPr>
          <w:lang w:val="uk-UA"/>
        </w:rPr>
        <w:t>у</w:t>
      </w:r>
      <w:proofErr w:type="spellEnd"/>
      <w:r w:rsidR="000755B0" w:rsidRPr="000755B0">
        <w:rPr>
          <w:lang w:val="uk-UA"/>
        </w:rPr>
        <w:t xml:space="preserve"> А.І.</w:t>
      </w:r>
      <w:r w:rsidRPr="00FD16FF">
        <w:rPr>
          <w:lang w:val="uk-UA"/>
        </w:rPr>
        <w:t xml:space="preserve"> щодо надання пояснень та </w:t>
      </w:r>
      <w:r w:rsidR="004D71FA" w:rsidRPr="00FD16FF">
        <w:rPr>
          <w:lang w:val="uk-UA"/>
        </w:rPr>
        <w:t>документів</w:t>
      </w:r>
      <w:r w:rsidRPr="00FD16FF">
        <w:rPr>
          <w:lang w:val="uk-UA"/>
        </w:rPr>
        <w:t xml:space="preserve"> (за наявності), які, на думку кандидата, підтверджують його відповідність критеріям особистої та соціальної компетентності.</w:t>
      </w:r>
    </w:p>
    <w:p w:rsidR="00DE4C5B" w:rsidRPr="001D16C2" w:rsidRDefault="00DE4C5B" w:rsidP="00763B6A">
      <w:pPr>
        <w:pStyle w:val="rtejustify"/>
        <w:shd w:val="clear" w:color="auto" w:fill="FFFFFF"/>
        <w:spacing w:before="0" w:beforeAutospacing="0" w:after="0" w:afterAutospacing="0"/>
        <w:ind w:firstLine="567"/>
        <w:jc w:val="both"/>
        <w:rPr>
          <w:lang w:val="uk-UA"/>
        </w:rPr>
      </w:pPr>
      <w:r w:rsidRPr="001D16C2">
        <w:rPr>
          <w:lang w:val="uk-UA"/>
        </w:rPr>
        <w:t xml:space="preserve">На адресу Комісії </w:t>
      </w:r>
      <w:r w:rsidR="00D27172" w:rsidRPr="001D16C2">
        <w:rPr>
          <w:lang w:val="uk-UA"/>
        </w:rPr>
        <w:t xml:space="preserve">26 </w:t>
      </w:r>
      <w:r w:rsidR="004D71FA" w:rsidRPr="001D16C2">
        <w:rPr>
          <w:lang w:val="uk-UA"/>
        </w:rPr>
        <w:t>жовтня</w:t>
      </w:r>
      <w:r w:rsidRPr="001D16C2">
        <w:rPr>
          <w:lang w:val="uk-UA"/>
        </w:rPr>
        <w:t xml:space="preserve"> 2026 року надійшли пояснення кандидата.</w:t>
      </w:r>
    </w:p>
    <w:p w:rsidR="008A7F41" w:rsidRPr="00FD16FF" w:rsidRDefault="008A7F41" w:rsidP="00763B6A">
      <w:pPr>
        <w:pStyle w:val="rtejustify"/>
        <w:shd w:val="clear" w:color="auto" w:fill="FFFFFF"/>
        <w:spacing w:before="0" w:beforeAutospacing="0" w:after="0" w:afterAutospacing="0"/>
        <w:ind w:firstLine="567"/>
        <w:jc w:val="both"/>
        <w:rPr>
          <w:lang w:val="uk-UA"/>
        </w:rPr>
      </w:pPr>
      <w:r w:rsidRPr="00FD16FF">
        <w:rPr>
          <w:lang w:val="uk-UA"/>
        </w:rPr>
        <w:t>Згідно з пунктом 2.4 розділу 2 Положення відповідність кандидата на посаду судді критерію особистої компетентності оцінюється (встановлюється) за такими показниками: рішучість та відповідальність; безперервний розвиток.</w:t>
      </w:r>
    </w:p>
    <w:p w:rsidR="008A7F41" w:rsidRPr="00FD16FF" w:rsidRDefault="008A7F41" w:rsidP="00763B6A">
      <w:pPr>
        <w:pStyle w:val="rtejustify"/>
        <w:shd w:val="clear" w:color="auto" w:fill="FFFFFF"/>
        <w:spacing w:before="0" w:beforeAutospacing="0" w:after="0" w:afterAutospacing="0"/>
        <w:ind w:firstLine="567"/>
        <w:jc w:val="both"/>
        <w:rPr>
          <w:lang w:val="uk-UA"/>
        </w:rPr>
      </w:pPr>
      <w:r w:rsidRPr="00FD16FF">
        <w:rPr>
          <w:lang w:val="uk-UA"/>
        </w:rPr>
        <w:t>Пунктом 2.5 розділу 2 Положення визначено, що рішучість – це здатність судді (кандидата на посаду судді) вчасно приймати та не відкладати рішення у значущій для людини ситуації, навіть складні та непопулярні. Кандидат на посаду судді відповідає показнику рішучості, якщо вчасно приймає рішення, у тому числі складні та непопулярні; не відкладає рішення навіть попри наявні складнощі; демонструє розуміння невідкладності рішень, докладаючи максимальних, у тому числі додаткових/понаднормових, зусиль для їх вчасного прийняття замість того, щоб обґрунтовувати відтермінування зовнішніми чинниками.</w:t>
      </w:r>
    </w:p>
    <w:p w:rsidR="008A7F41" w:rsidRPr="00FD16FF" w:rsidRDefault="008A7F41" w:rsidP="00763B6A">
      <w:pPr>
        <w:pStyle w:val="rtejustify"/>
        <w:shd w:val="clear" w:color="auto" w:fill="FFFFFF"/>
        <w:spacing w:before="0" w:beforeAutospacing="0" w:after="0" w:afterAutospacing="0"/>
        <w:ind w:firstLine="567"/>
        <w:jc w:val="both"/>
        <w:rPr>
          <w:lang w:val="uk-UA"/>
        </w:rPr>
      </w:pPr>
      <w:r w:rsidRPr="00FD16FF">
        <w:rPr>
          <w:lang w:val="uk-UA"/>
        </w:rPr>
        <w:t>Відповідно до пункту 2.6 розділу 2 Положення відповідальність – це здатність судді (кандидата на посаду судді) брати на себе відповідальність за рішення та їх наслідки. Суддя (кандидат на посаду судді) відповідає показнику відповідальності, якщо вміє оцінювати наслідки та приймати усвідомлені рішення; приймає повну особисту відповідальність за свої рішення та їх наслідки; у разі виникнення перешкод та ускладнень не шукає можливості перекласти відповідальність на інших або зняти з себе відповідальність, посилаючись на зовнішні обставини.</w:t>
      </w:r>
    </w:p>
    <w:p w:rsidR="001D16C2" w:rsidRDefault="001D16C2" w:rsidP="00851952">
      <w:pPr>
        <w:pStyle w:val="rtejustify"/>
        <w:shd w:val="clear" w:color="auto" w:fill="FFFFFF"/>
        <w:spacing w:before="0" w:beforeAutospacing="0" w:after="0" w:afterAutospacing="0"/>
        <w:ind w:firstLine="567"/>
        <w:jc w:val="both"/>
        <w:rPr>
          <w:lang w:val="uk-UA"/>
        </w:rPr>
      </w:pPr>
      <w:r w:rsidRPr="001D16C2">
        <w:rPr>
          <w:lang w:val="uk-UA"/>
        </w:rPr>
        <w:t xml:space="preserve">Стосовно відповідності кандидата </w:t>
      </w:r>
      <w:r w:rsidRPr="00FD16FF">
        <w:rPr>
          <w:lang w:val="uk-UA"/>
        </w:rPr>
        <w:t xml:space="preserve">показнику «рішучість і відповідальність» </w:t>
      </w:r>
      <w:proofErr w:type="spellStart"/>
      <w:r w:rsidRPr="001D16C2">
        <w:rPr>
          <w:lang w:val="uk-UA"/>
        </w:rPr>
        <w:t>Брінцов</w:t>
      </w:r>
      <w:proofErr w:type="spellEnd"/>
      <w:r w:rsidRPr="001D16C2">
        <w:rPr>
          <w:lang w:val="uk-UA"/>
        </w:rPr>
        <w:t xml:space="preserve"> А.І.  зазначив, що</w:t>
      </w:r>
      <w:r>
        <w:rPr>
          <w:lang w:val="uk-UA"/>
        </w:rPr>
        <w:t xml:space="preserve"> протягом останніх семи років належно та своєчасно ухвалює управлінські </w:t>
      </w:r>
      <w:r w:rsidRPr="001D16C2">
        <w:rPr>
          <w:lang w:val="uk-UA"/>
        </w:rPr>
        <w:t xml:space="preserve">рішення в межах </w:t>
      </w:r>
      <w:r>
        <w:rPr>
          <w:lang w:val="uk-UA"/>
        </w:rPr>
        <w:t>своїх</w:t>
      </w:r>
      <w:r w:rsidRPr="001D16C2">
        <w:rPr>
          <w:lang w:val="uk-UA"/>
        </w:rPr>
        <w:t xml:space="preserve"> повноважень. </w:t>
      </w:r>
      <w:r>
        <w:rPr>
          <w:lang w:val="uk-UA"/>
        </w:rPr>
        <w:t>Ц</w:t>
      </w:r>
      <w:r w:rsidRPr="001D16C2">
        <w:rPr>
          <w:lang w:val="uk-UA"/>
        </w:rPr>
        <w:t xml:space="preserve">е стосується </w:t>
      </w:r>
      <w:r>
        <w:rPr>
          <w:lang w:val="uk-UA"/>
        </w:rPr>
        <w:t xml:space="preserve">виконання завдань і документів, </w:t>
      </w:r>
      <w:r w:rsidRPr="001D16C2">
        <w:rPr>
          <w:lang w:val="uk-UA"/>
        </w:rPr>
        <w:t>які опрацьовує правове управління секретаріату</w:t>
      </w:r>
      <w:r>
        <w:rPr>
          <w:lang w:val="uk-UA"/>
        </w:rPr>
        <w:t xml:space="preserve"> Вищої ради правосуддя, а також </w:t>
      </w:r>
      <w:r w:rsidRPr="001D16C2">
        <w:rPr>
          <w:lang w:val="uk-UA"/>
        </w:rPr>
        <w:t>здійснення заходів, покладених як на зазначений структурн</w:t>
      </w:r>
      <w:r>
        <w:rPr>
          <w:lang w:val="uk-UA"/>
        </w:rPr>
        <w:t xml:space="preserve">ий підрозділ </w:t>
      </w:r>
      <w:r w:rsidR="00D10127">
        <w:rPr>
          <w:lang w:val="uk-UA"/>
        </w:rPr>
        <w:t>загалом</w:t>
      </w:r>
      <w:r>
        <w:rPr>
          <w:lang w:val="uk-UA"/>
        </w:rPr>
        <w:t>, так і на нього</w:t>
      </w:r>
      <w:r w:rsidR="00202228">
        <w:rPr>
          <w:lang w:val="uk-UA"/>
        </w:rPr>
        <w:t xml:space="preserve"> персонально як керівника. Кандидат не перекладає свою </w:t>
      </w:r>
      <w:r w:rsidRPr="001D16C2">
        <w:rPr>
          <w:lang w:val="uk-UA"/>
        </w:rPr>
        <w:t>відповідальність на колег, а за потреби готовий по</w:t>
      </w:r>
      <w:r w:rsidR="00202228">
        <w:rPr>
          <w:lang w:val="uk-UA"/>
        </w:rPr>
        <w:t xml:space="preserve">яснювати та обґрунтовувати свої управлінські рішення. </w:t>
      </w:r>
      <w:r w:rsidRPr="001D16C2">
        <w:rPr>
          <w:lang w:val="uk-UA"/>
        </w:rPr>
        <w:t>Відповідно до своїх повнов</w:t>
      </w:r>
      <w:r w:rsidR="00202228">
        <w:rPr>
          <w:lang w:val="uk-UA"/>
        </w:rPr>
        <w:t>ажень та законодавства України</w:t>
      </w:r>
      <w:r w:rsidRPr="001D16C2">
        <w:rPr>
          <w:lang w:val="uk-UA"/>
        </w:rPr>
        <w:t xml:space="preserve"> нес</w:t>
      </w:r>
      <w:r w:rsidR="00202228">
        <w:rPr>
          <w:lang w:val="uk-UA"/>
        </w:rPr>
        <w:t xml:space="preserve">е відповідальність за </w:t>
      </w:r>
      <w:r w:rsidRPr="001D16C2">
        <w:rPr>
          <w:lang w:val="uk-UA"/>
        </w:rPr>
        <w:t>невиконання, несвоєчасне або неякісне виконання с</w:t>
      </w:r>
      <w:r w:rsidR="00202228">
        <w:rPr>
          <w:lang w:val="uk-UA"/>
        </w:rPr>
        <w:t xml:space="preserve">лужбових завдань та обов’язків, </w:t>
      </w:r>
      <w:r w:rsidRPr="001D16C2">
        <w:rPr>
          <w:lang w:val="uk-UA"/>
        </w:rPr>
        <w:t xml:space="preserve">перевищення повноважень тощо. </w:t>
      </w:r>
      <w:r w:rsidR="00202228">
        <w:rPr>
          <w:lang w:val="uk-UA"/>
        </w:rPr>
        <w:t>Зазначив, що</w:t>
      </w:r>
      <w:r w:rsidRPr="001D16C2">
        <w:rPr>
          <w:lang w:val="uk-UA"/>
        </w:rPr>
        <w:t xml:space="preserve"> готовий до такої відпо</w:t>
      </w:r>
      <w:r w:rsidR="00202228">
        <w:rPr>
          <w:lang w:val="uk-UA"/>
        </w:rPr>
        <w:t>відальності, але у своїй роботі діє</w:t>
      </w:r>
      <w:r w:rsidRPr="001D16C2">
        <w:rPr>
          <w:lang w:val="uk-UA"/>
        </w:rPr>
        <w:t xml:space="preserve"> лише на підставі, в межах повноважень та у спосіб,</w:t>
      </w:r>
      <w:r w:rsidR="00202228">
        <w:rPr>
          <w:lang w:val="uk-UA"/>
        </w:rPr>
        <w:t xml:space="preserve"> що передбачені Конституцією та </w:t>
      </w:r>
      <w:r w:rsidRPr="001D16C2">
        <w:rPr>
          <w:lang w:val="uk-UA"/>
        </w:rPr>
        <w:t>законами України, що є запобіжником її настання.</w:t>
      </w:r>
    </w:p>
    <w:p w:rsidR="00DE4C5B" w:rsidRPr="00FD16FF" w:rsidRDefault="00DE4C5B" w:rsidP="00763B6A">
      <w:pPr>
        <w:pStyle w:val="rtejustify"/>
        <w:shd w:val="clear" w:color="auto" w:fill="FFFFFF"/>
        <w:spacing w:before="0" w:beforeAutospacing="0" w:after="0" w:afterAutospacing="0"/>
        <w:ind w:firstLine="567"/>
        <w:jc w:val="both"/>
        <w:rPr>
          <w:lang w:val="uk-UA"/>
        </w:rPr>
      </w:pPr>
      <w:r w:rsidRPr="00FD16FF">
        <w:rPr>
          <w:lang w:val="uk-UA"/>
        </w:rPr>
        <w:t>Кандидат</w:t>
      </w:r>
      <w:r w:rsidR="007B6FB3" w:rsidRPr="00FD16FF">
        <w:rPr>
          <w:lang w:val="uk-UA"/>
        </w:rPr>
        <w:t>ом</w:t>
      </w:r>
      <w:r w:rsidRPr="00FD16FF">
        <w:rPr>
          <w:lang w:val="uk-UA"/>
        </w:rPr>
        <w:t xml:space="preserve"> нада</w:t>
      </w:r>
      <w:r w:rsidR="007B6FB3" w:rsidRPr="00FD16FF">
        <w:rPr>
          <w:lang w:val="uk-UA"/>
        </w:rPr>
        <w:t>но</w:t>
      </w:r>
      <w:r w:rsidRPr="00FD16FF">
        <w:rPr>
          <w:lang w:val="uk-UA"/>
        </w:rPr>
        <w:t xml:space="preserve"> </w:t>
      </w:r>
      <w:r w:rsidR="00851952" w:rsidRPr="00FD16FF">
        <w:rPr>
          <w:lang w:val="uk-UA"/>
        </w:rPr>
        <w:t xml:space="preserve">Комісії </w:t>
      </w:r>
      <w:r w:rsidRPr="00FD16FF">
        <w:rPr>
          <w:lang w:val="uk-UA"/>
        </w:rPr>
        <w:t>відповідні пояснення</w:t>
      </w:r>
      <w:r w:rsidR="00851952" w:rsidRPr="00FD16FF">
        <w:rPr>
          <w:lang w:val="uk-UA"/>
        </w:rPr>
        <w:t>,</w:t>
      </w:r>
      <w:r w:rsidRPr="00FD16FF">
        <w:rPr>
          <w:lang w:val="uk-UA"/>
        </w:rPr>
        <w:t xml:space="preserve"> </w:t>
      </w:r>
      <w:r w:rsidR="007B6FB3" w:rsidRPr="00FD16FF">
        <w:rPr>
          <w:lang w:val="uk-UA"/>
        </w:rPr>
        <w:t xml:space="preserve">у яких </w:t>
      </w:r>
      <w:r w:rsidRPr="00FD16FF">
        <w:rPr>
          <w:lang w:val="uk-UA"/>
        </w:rPr>
        <w:t>зазнач</w:t>
      </w:r>
      <w:r w:rsidR="007B6FB3" w:rsidRPr="00FD16FF">
        <w:rPr>
          <w:lang w:val="uk-UA"/>
        </w:rPr>
        <w:t>ено</w:t>
      </w:r>
      <w:r w:rsidRPr="00FD16FF">
        <w:rPr>
          <w:lang w:val="uk-UA"/>
        </w:rPr>
        <w:t xml:space="preserve"> про обставини, які, на </w:t>
      </w:r>
      <w:r w:rsidR="00DA148B" w:rsidRPr="00FD16FF">
        <w:rPr>
          <w:lang w:val="uk-UA"/>
        </w:rPr>
        <w:t>його</w:t>
      </w:r>
      <w:r w:rsidRPr="00FD16FF">
        <w:rPr>
          <w:lang w:val="uk-UA"/>
        </w:rPr>
        <w:t xml:space="preserve"> думку, підтверджують відповідність вказаному показнику. За результатами </w:t>
      </w:r>
      <w:r w:rsidRPr="00FD16FF">
        <w:rPr>
          <w:lang w:val="uk-UA"/>
        </w:rPr>
        <w:lastRenderedPageBreak/>
        <w:t xml:space="preserve">дослідження досьє та проведеної співбесіди у Комісії не </w:t>
      </w:r>
      <w:proofErr w:type="spellStart"/>
      <w:r w:rsidRPr="00FD16FF">
        <w:rPr>
          <w:lang w:val="uk-UA"/>
        </w:rPr>
        <w:t>виникло</w:t>
      </w:r>
      <w:proofErr w:type="spellEnd"/>
      <w:r w:rsidRPr="00FD16FF">
        <w:rPr>
          <w:lang w:val="uk-UA"/>
        </w:rPr>
        <w:t xml:space="preserve"> сумнівів у відповідності кандидата показнику рішучості та відповідальності.</w:t>
      </w:r>
    </w:p>
    <w:p w:rsidR="00C07FB5" w:rsidRPr="00FD16FF" w:rsidRDefault="008A7F41" w:rsidP="00763B6A">
      <w:pPr>
        <w:pStyle w:val="rtejustify"/>
        <w:shd w:val="clear" w:color="auto" w:fill="FFFFFF"/>
        <w:spacing w:before="0" w:beforeAutospacing="0" w:after="0" w:afterAutospacing="0"/>
        <w:ind w:firstLine="567"/>
        <w:jc w:val="both"/>
        <w:rPr>
          <w:lang w:val="uk-UA"/>
        </w:rPr>
      </w:pPr>
      <w:r w:rsidRPr="00FD16FF">
        <w:rPr>
          <w:lang w:val="uk-UA"/>
        </w:rPr>
        <w:t xml:space="preserve">Безперервний розвиток – це свідомі та послідовні зусилля судді (кандидата на посаду судді) щодо професійного саморозвитку. Суддя (кандидат на посаду судді) відповідає показнику безперервного розвитку, якщо він об’єктивно оцінює свої сильні сторони та зони розвитку; запитує та відкрито сприймає зворотний зв’язок; виносить </w:t>
      </w:r>
      <w:proofErr w:type="spellStart"/>
      <w:r w:rsidRPr="00FD16FF">
        <w:rPr>
          <w:lang w:val="uk-UA"/>
        </w:rPr>
        <w:t>уроки</w:t>
      </w:r>
      <w:proofErr w:type="spellEnd"/>
      <w:r w:rsidRPr="00FD16FF">
        <w:rPr>
          <w:lang w:val="uk-UA"/>
        </w:rPr>
        <w:t xml:space="preserve"> з досвіду, зокрема з власних помилок, та коригує свої підходи та поведінку; має (принаймні усно) сформований план розвитку, визначає пріоритети щодо власного розвитку; регулярно займається саморозвитком, зокрема відвідує заходи з підвищення кваліфікації (тренінги, навчання, професійні конференції тощо); займає та підтримує активну позицію у фаховому середовищі, зокрема виконує наукові роботи та/або бере участь у </w:t>
      </w:r>
      <w:proofErr w:type="spellStart"/>
      <w:r w:rsidRPr="00FD16FF">
        <w:rPr>
          <w:lang w:val="uk-UA"/>
        </w:rPr>
        <w:t>проєктах</w:t>
      </w:r>
      <w:proofErr w:type="spellEnd"/>
      <w:r w:rsidRPr="00FD16FF">
        <w:rPr>
          <w:lang w:val="uk-UA"/>
        </w:rPr>
        <w:t xml:space="preserve"> юридичного спрямування, пише статті, колонки або блоги на правову тематику тощо (пункт 2.7 розділу 2 Положення).</w:t>
      </w:r>
    </w:p>
    <w:p w:rsidR="00C07FB5" w:rsidRPr="00FD16FF" w:rsidRDefault="00C07FB5" w:rsidP="003B036F">
      <w:pPr>
        <w:pStyle w:val="rtejustify"/>
        <w:shd w:val="clear" w:color="auto" w:fill="FFFFFF"/>
        <w:spacing w:before="0" w:beforeAutospacing="0" w:after="0" w:afterAutospacing="0"/>
        <w:ind w:firstLine="567"/>
        <w:jc w:val="both"/>
        <w:rPr>
          <w:lang w:val="uk-UA" w:eastAsia="uk-UA"/>
        </w:rPr>
      </w:pPr>
      <w:r w:rsidRPr="00FD16FF">
        <w:rPr>
          <w:lang w:val="uk-UA" w:eastAsia="uk-UA"/>
        </w:rPr>
        <w:t xml:space="preserve">Стосовно безперервного розвитку </w:t>
      </w:r>
      <w:proofErr w:type="spellStart"/>
      <w:r w:rsidR="00D27172">
        <w:rPr>
          <w:lang w:val="uk-UA"/>
        </w:rPr>
        <w:t>Брінцов</w:t>
      </w:r>
      <w:proofErr w:type="spellEnd"/>
      <w:r w:rsidR="00D27172">
        <w:rPr>
          <w:lang w:val="uk-UA"/>
        </w:rPr>
        <w:t xml:space="preserve"> А.І</w:t>
      </w:r>
      <w:r w:rsidR="00D27172" w:rsidRPr="00FD16FF">
        <w:rPr>
          <w:lang w:val="uk-UA"/>
        </w:rPr>
        <w:t xml:space="preserve">. </w:t>
      </w:r>
      <w:r w:rsidRPr="00FD16FF">
        <w:rPr>
          <w:lang w:val="uk-UA" w:eastAsia="uk-UA"/>
        </w:rPr>
        <w:t>вказа</w:t>
      </w:r>
      <w:r w:rsidR="00DA148B" w:rsidRPr="00FD16FF">
        <w:rPr>
          <w:lang w:val="uk-UA" w:eastAsia="uk-UA"/>
        </w:rPr>
        <w:t>в</w:t>
      </w:r>
      <w:r w:rsidR="00202228">
        <w:rPr>
          <w:lang w:val="uk-UA" w:eastAsia="uk-UA"/>
        </w:rPr>
        <w:t>, що</w:t>
      </w:r>
      <w:r w:rsidR="00202228" w:rsidRPr="00202228">
        <w:rPr>
          <w:lang w:val="uk-UA" w:eastAsia="uk-UA"/>
        </w:rPr>
        <w:t xml:space="preserve"> </w:t>
      </w:r>
      <w:r w:rsidR="00202228">
        <w:rPr>
          <w:lang w:val="uk-UA" w:eastAsia="uk-UA"/>
        </w:rPr>
        <w:t>є науковцем і посильно намагається</w:t>
      </w:r>
      <w:r w:rsidR="00202228" w:rsidRPr="00202228">
        <w:rPr>
          <w:lang w:val="uk-UA" w:eastAsia="uk-UA"/>
        </w:rPr>
        <w:t xml:space="preserve"> поєднув</w:t>
      </w:r>
      <w:r w:rsidR="00202228">
        <w:rPr>
          <w:lang w:val="uk-UA" w:eastAsia="uk-UA"/>
        </w:rPr>
        <w:t xml:space="preserve">ати основну роботу з науковою і </w:t>
      </w:r>
      <w:r w:rsidR="00202228" w:rsidRPr="00202228">
        <w:rPr>
          <w:lang w:val="uk-UA" w:eastAsia="uk-UA"/>
        </w:rPr>
        <w:t>викладацькою діяльністю. Виконав кандидатськ</w:t>
      </w:r>
      <w:r w:rsidR="00202228">
        <w:rPr>
          <w:lang w:val="uk-UA" w:eastAsia="uk-UA"/>
        </w:rPr>
        <w:t xml:space="preserve">у дисертацію та поступово працює над </w:t>
      </w:r>
      <w:r w:rsidR="00202228" w:rsidRPr="00202228">
        <w:rPr>
          <w:lang w:val="uk-UA" w:eastAsia="uk-UA"/>
        </w:rPr>
        <w:t>докт</w:t>
      </w:r>
      <w:r w:rsidR="00202228">
        <w:rPr>
          <w:lang w:val="uk-UA" w:eastAsia="uk-UA"/>
        </w:rPr>
        <w:t xml:space="preserve">орською дисертацією. Є одним із </w:t>
      </w:r>
      <w:r w:rsidR="00202228" w:rsidRPr="00202228">
        <w:rPr>
          <w:lang w:val="uk-UA" w:eastAsia="uk-UA"/>
        </w:rPr>
        <w:t>авторів науко</w:t>
      </w:r>
      <w:r w:rsidR="00202228">
        <w:rPr>
          <w:lang w:val="uk-UA" w:eastAsia="uk-UA"/>
        </w:rPr>
        <w:t>во-практичного коментаря</w:t>
      </w:r>
      <w:r w:rsidR="007B0827">
        <w:rPr>
          <w:lang w:val="uk-UA" w:eastAsia="uk-UA"/>
        </w:rPr>
        <w:t xml:space="preserve"> до</w:t>
      </w:r>
      <w:r w:rsidR="00202228">
        <w:rPr>
          <w:lang w:val="uk-UA" w:eastAsia="uk-UA"/>
        </w:rPr>
        <w:t xml:space="preserve"> Закону </w:t>
      </w:r>
      <w:r w:rsidR="00202228" w:rsidRPr="00202228">
        <w:rPr>
          <w:lang w:val="uk-UA" w:eastAsia="uk-UA"/>
        </w:rPr>
        <w:t>України «</w:t>
      </w:r>
      <w:r w:rsidR="00202228">
        <w:rPr>
          <w:lang w:val="uk-UA" w:eastAsia="uk-UA"/>
        </w:rPr>
        <w:t xml:space="preserve">Про Вищий антикорупційний суд». </w:t>
      </w:r>
      <w:r w:rsidR="00202228" w:rsidRPr="00202228">
        <w:rPr>
          <w:lang w:val="uk-UA" w:eastAsia="uk-UA"/>
        </w:rPr>
        <w:t>Надав</w:t>
      </w:r>
      <w:r w:rsidR="00202228">
        <w:rPr>
          <w:lang w:val="uk-UA" w:eastAsia="uk-UA"/>
        </w:rPr>
        <w:t xml:space="preserve">ав рецензії на освітні програми </w:t>
      </w:r>
      <w:r w:rsidR="00202228" w:rsidRPr="00202228">
        <w:rPr>
          <w:lang w:val="uk-UA" w:eastAsia="uk-UA"/>
        </w:rPr>
        <w:t>Київського національного університету імені Та</w:t>
      </w:r>
      <w:r w:rsidR="00202228">
        <w:rPr>
          <w:lang w:val="uk-UA" w:eastAsia="uk-UA"/>
        </w:rPr>
        <w:t xml:space="preserve">раса Шевченка та Національного </w:t>
      </w:r>
      <w:r w:rsidR="00202228" w:rsidRPr="00202228">
        <w:rPr>
          <w:lang w:val="uk-UA" w:eastAsia="uk-UA"/>
        </w:rPr>
        <w:t>університету біоресурсів</w:t>
      </w:r>
      <w:r w:rsidR="00202228">
        <w:rPr>
          <w:lang w:val="uk-UA" w:eastAsia="uk-UA"/>
        </w:rPr>
        <w:t xml:space="preserve"> і природокористування України. </w:t>
      </w:r>
      <w:r w:rsidR="00202228" w:rsidRPr="00202228">
        <w:rPr>
          <w:lang w:val="uk-UA" w:eastAsia="uk-UA"/>
        </w:rPr>
        <w:t>Постійно бер</w:t>
      </w:r>
      <w:r w:rsidR="00202228">
        <w:rPr>
          <w:lang w:val="uk-UA" w:eastAsia="uk-UA"/>
        </w:rPr>
        <w:t>е</w:t>
      </w:r>
      <w:r w:rsidR="00202228" w:rsidRPr="00202228">
        <w:rPr>
          <w:lang w:val="uk-UA" w:eastAsia="uk-UA"/>
        </w:rPr>
        <w:t xml:space="preserve"> участь</w:t>
      </w:r>
      <w:r w:rsidR="003B036F">
        <w:rPr>
          <w:lang w:val="uk-UA" w:eastAsia="uk-UA"/>
        </w:rPr>
        <w:t xml:space="preserve"> у конференціях, круглих столах</w:t>
      </w:r>
      <w:r w:rsidR="00202228" w:rsidRPr="00202228">
        <w:rPr>
          <w:lang w:val="uk-UA" w:eastAsia="uk-UA"/>
        </w:rPr>
        <w:t>. Переда</w:t>
      </w:r>
      <w:r w:rsidR="003B036F">
        <w:rPr>
          <w:lang w:val="uk-UA" w:eastAsia="uk-UA"/>
        </w:rPr>
        <w:t xml:space="preserve">є свої знання, викладаючи, </w:t>
      </w:r>
      <w:r w:rsidR="00202228" w:rsidRPr="00202228">
        <w:rPr>
          <w:lang w:val="uk-UA" w:eastAsia="uk-UA"/>
        </w:rPr>
        <w:t>зокрема, в університетах і Національній школі суддів України (наприклад, у 2024, 2025</w:t>
      </w:r>
      <w:r w:rsidR="003B036F">
        <w:rPr>
          <w:lang w:val="uk-UA" w:eastAsia="uk-UA"/>
        </w:rPr>
        <w:t xml:space="preserve"> </w:t>
      </w:r>
      <w:r w:rsidR="00202228" w:rsidRPr="00202228">
        <w:rPr>
          <w:lang w:val="uk-UA" w:eastAsia="uk-UA"/>
        </w:rPr>
        <w:t xml:space="preserve">та </w:t>
      </w:r>
      <w:r w:rsidR="007B0827">
        <w:rPr>
          <w:lang w:val="uk-UA" w:eastAsia="uk-UA"/>
        </w:rPr>
        <w:br/>
      </w:r>
      <w:r w:rsidR="00202228" w:rsidRPr="00202228">
        <w:rPr>
          <w:lang w:val="uk-UA" w:eastAsia="uk-UA"/>
        </w:rPr>
        <w:t>2026 роках). На запрошення викладачів юрид</w:t>
      </w:r>
      <w:r w:rsidR="003B036F">
        <w:rPr>
          <w:lang w:val="uk-UA" w:eastAsia="uk-UA"/>
        </w:rPr>
        <w:t xml:space="preserve">ичного факультету Національного </w:t>
      </w:r>
      <w:r w:rsidR="00202228" w:rsidRPr="00202228">
        <w:rPr>
          <w:lang w:val="uk-UA" w:eastAsia="uk-UA"/>
        </w:rPr>
        <w:t>університету біоресурсів і природокористування України брав участь у навчальних</w:t>
      </w:r>
      <w:r w:rsidR="003B036F">
        <w:rPr>
          <w:lang w:val="uk-UA" w:eastAsia="uk-UA"/>
        </w:rPr>
        <w:t xml:space="preserve"> зустрічах зі студентами</w:t>
      </w:r>
      <w:r w:rsidR="00202228" w:rsidRPr="00202228">
        <w:rPr>
          <w:lang w:val="uk-UA" w:eastAsia="uk-UA"/>
        </w:rPr>
        <w:t>.</w:t>
      </w:r>
      <w:r w:rsidR="00202228" w:rsidRPr="00202228">
        <w:rPr>
          <w:lang w:val="uk-UA" w:eastAsia="uk-UA"/>
        </w:rPr>
        <w:cr/>
        <w:t>Бер</w:t>
      </w:r>
      <w:r w:rsidR="003B036F">
        <w:rPr>
          <w:lang w:val="uk-UA" w:eastAsia="uk-UA"/>
        </w:rPr>
        <w:t>е</w:t>
      </w:r>
      <w:r w:rsidR="00202228" w:rsidRPr="00202228">
        <w:rPr>
          <w:lang w:val="uk-UA" w:eastAsia="uk-UA"/>
        </w:rPr>
        <w:t xml:space="preserve"> участь в освітніх та викладацьких програмах, які прово</w:t>
      </w:r>
      <w:r w:rsidR="003B036F">
        <w:rPr>
          <w:lang w:val="uk-UA" w:eastAsia="uk-UA"/>
        </w:rPr>
        <w:t xml:space="preserve">дять серед правників, зокрема </w:t>
      </w:r>
      <w:r w:rsidR="00202228" w:rsidRPr="00202228">
        <w:rPr>
          <w:lang w:val="uk-UA" w:eastAsia="uk-UA"/>
        </w:rPr>
        <w:t>у програмі з дослідження покликання правника та «</w:t>
      </w:r>
      <w:r w:rsidR="00813AE4">
        <w:rPr>
          <w:lang w:val="uk-UA" w:eastAsia="uk-UA"/>
        </w:rPr>
        <w:t xml:space="preserve">Державність та присяга: освітня </w:t>
      </w:r>
      <w:r w:rsidR="00202228" w:rsidRPr="00202228">
        <w:rPr>
          <w:lang w:val="uk-UA" w:eastAsia="uk-UA"/>
        </w:rPr>
        <w:t>подоро</w:t>
      </w:r>
      <w:r w:rsidR="003B036F">
        <w:rPr>
          <w:lang w:val="uk-UA" w:eastAsia="uk-UA"/>
        </w:rPr>
        <w:t>ж як спосіб повернення до суті»</w:t>
      </w:r>
      <w:r w:rsidR="00202228" w:rsidRPr="00202228">
        <w:rPr>
          <w:lang w:val="uk-UA" w:eastAsia="uk-UA"/>
        </w:rPr>
        <w:t>, що орга</w:t>
      </w:r>
      <w:r w:rsidR="003B036F">
        <w:rPr>
          <w:lang w:val="uk-UA" w:eastAsia="uk-UA"/>
        </w:rPr>
        <w:t xml:space="preserve">нізовувала правнича організація </w:t>
      </w:r>
      <w:proofErr w:type="spellStart"/>
      <w:r w:rsidR="00202228" w:rsidRPr="00202228">
        <w:rPr>
          <w:lang w:val="uk-UA" w:eastAsia="uk-UA"/>
        </w:rPr>
        <w:t>JustGroup</w:t>
      </w:r>
      <w:proofErr w:type="spellEnd"/>
      <w:r w:rsidR="003B036F">
        <w:rPr>
          <w:lang w:val="uk-UA" w:eastAsia="uk-UA"/>
        </w:rPr>
        <w:t>.</w:t>
      </w:r>
    </w:p>
    <w:p w:rsidR="00DE4C5B" w:rsidRPr="00FD16FF" w:rsidRDefault="00DE4C5B" w:rsidP="00763B6A">
      <w:pPr>
        <w:pStyle w:val="rtejustify"/>
        <w:shd w:val="clear" w:color="auto" w:fill="FFFFFF"/>
        <w:spacing w:before="0" w:beforeAutospacing="0" w:after="0" w:afterAutospacing="0"/>
        <w:ind w:firstLine="567"/>
        <w:jc w:val="both"/>
        <w:rPr>
          <w:lang w:val="uk-UA"/>
        </w:rPr>
      </w:pPr>
      <w:r w:rsidRPr="00FD16FF">
        <w:rPr>
          <w:lang w:val="uk-UA"/>
        </w:rPr>
        <w:t xml:space="preserve">За результатами дослідження досьє та проведеної співбесіди </w:t>
      </w:r>
      <w:r w:rsidR="00851952" w:rsidRPr="00FD16FF">
        <w:rPr>
          <w:lang w:val="uk-UA"/>
        </w:rPr>
        <w:t>в</w:t>
      </w:r>
      <w:r w:rsidRPr="00FD16FF">
        <w:rPr>
          <w:lang w:val="uk-UA"/>
        </w:rPr>
        <w:t xml:space="preserve"> Комісії не </w:t>
      </w:r>
      <w:proofErr w:type="spellStart"/>
      <w:r w:rsidRPr="00FD16FF">
        <w:rPr>
          <w:lang w:val="uk-UA"/>
        </w:rPr>
        <w:t>виникло</w:t>
      </w:r>
      <w:proofErr w:type="spellEnd"/>
      <w:r w:rsidRPr="00FD16FF">
        <w:rPr>
          <w:lang w:val="uk-UA"/>
        </w:rPr>
        <w:t xml:space="preserve"> сумнівів у відповідності кандидата показник</w:t>
      </w:r>
      <w:r w:rsidR="004E02EC" w:rsidRPr="00FD16FF">
        <w:rPr>
          <w:lang w:val="uk-UA"/>
        </w:rPr>
        <w:t>ам рішучості та відповідальності, а також</w:t>
      </w:r>
      <w:r w:rsidRPr="00FD16FF">
        <w:rPr>
          <w:lang w:val="uk-UA"/>
        </w:rPr>
        <w:t xml:space="preserve"> безперервн</w:t>
      </w:r>
      <w:r w:rsidR="004E02EC" w:rsidRPr="00FD16FF">
        <w:rPr>
          <w:lang w:val="uk-UA"/>
        </w:rPr>
        <w:t>ому</w:t>
      </w:r>
      <w:r w:rsidRPr="00FD16FF">
        <w:rPr>
          <w:lang w:val="uk-UA"/>
        </w:rPr>
        <w:t xml:space="preserve"> розвитк</w:t>
      </w:r>
      <w:r w:rsidR="004E02EC" w:rsidRPr="00FD16FF">
        <w:rPr>
          <w:lang w:val="uk-UA"/>
        </w:rPr>
        <w:t>у</w:t>
      </w:r>
      <w:r w:rsidRPr="00FD16FF">
        <w:rPr>
          <w:lang w:val="uk-UA"/>
        </w:rPr>
        <w:t>.</w:t>
      </w:r>
    </w:p>
    <w:p w:rsidR="007B6116" w:rsidRPr="00FD16FF" w:rsidRDefault="007B6116" w:rsidP="00763B6A">
      <w:pPr>
        <w:pStyle w:val="rtejustify"/>
        <w:shd w:val="clear" w:color="auto" w:fill="FFFFFF"/>
        <w:spacing w:before="0" w:beforeAutospacing="0" w:after="0" w:afterAutospacing="0"/>
        <w:ind w:firstLine="567"/>
        <w:jc w:val="both"/>
        <w:rPr>
          <w:lang w:val="uk-UA"/>
        </w:rPr>
      </w:pPr>
      <w:r w:rsidRPr="00FD16FF">
        <w:rPr>
          <w:lang w:val="uk-UA"/>
        </w:rPr>
        <w:t xml:space="preserve">Дослідивши письмові пояснення кандидата та обговоривши під час співбесіди показники особистої компетентності, члени Комісії індивідуально оцінили критерій особистої компетентності такими балами: </w:t>
      </w:r>
    </w:p>
    <w:p w:rsidR="004E02EC" w:rsidRPr="00FD16FF" w:rsidRDefault="004E02EC" w:rsidP="00763B6A">
      <w:pPr>
        <w:pStyle w:val="rtejustify"/>
        <w:shd w:val="clear" w:color="auto" w:fill="FFFFFF"/>
        <w:spacing w:before="0" w:beforeAutospacing="0" w:after="0" w:afterAutospacing="0"/>
        <w:ind w:firstLine="567"/>
        <w:jc w:val="both"/>
        <w:rPr>
          <w:lang w:val="uk-UA"/>
        </w:rPr>
      </w:pP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4A0" w:firstRow="1" w:lastRow="0" w:firstColumn="1" w:lastColumn="0" w:noHBand="0" w:noVBand="1"/>
      </w:tblPr>
      <w:tblGrid>
        <w:gridCol w:w="1675"/>
        <w:gridCol w:w="1842"/>
        <w:gridCol w:w="1108"/>
        <w:gridCol w:w="1246"/>
        <w:gridCol w:w="1245"/>
        <w:gridCol w:w="1510"/>
        <w:gridCol w:w="982"/>
      </w:tblGrid>
      <w:tr w:rsidR="007B6116" w:rsidRPr="00FD16FF" w:rsidTr="00CC0B49">
        <w:trPr>
          <w:trHeight w:val="70"/>
        </w:trPr>
        <w:tc>
          <w:tcPr>
            <w:tcW w:w="802"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7B6116" w:rsidRPr="00FD16FF" w:rsidRDefault="007B6116" w:rsidP="00763B6A">
            <w:pPr>
              <w:suppressAutoHyphens w:val="0"/>
              <w:jc w:val="center"/>
              <w:rPr>
                <w:lang w:val="uk-UA" w:eastAsia="uk-UA"/>
              </w:rPr>
            </w:pPr>
            <w:r w:rsidRPr="00FD16FF">
              <w:rPr>
                <w:lang w:val="uk-UA" w:eastAsia="uk-UA"/>
              </w:rPr>
              <w:t>Критерій</w:t>
            </w:r>
          </w:p>
        </w:tc>
        <w:tc>
          <w:tcPr>
            <w:tcW w:w="882"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7B6116" w:rsidRPr="00FD16FF" w:rsidRDefault="007B6116" w:rsidP="00763B6A">
            <w:pPr>
              <w:suppressAutoHyphens w:val="0"/>
              <w:jc w:val="both"/>
              <w:rPr>
                <w:lang w:val="uk-UA" w:eastAsia="uk-UA"/>
              </w:rPr>
            </w:pPr>
            <w:r w:rsidRPr="00FD16FF">
              <w:rPr>
                <w:lang w:val="uk-UA" w:eastAsia="uk-UA"/>
              </w:rPr>
              <w:t xml:space="preserve">        Показник</w:t>
            </w:r>
          </w:p>
        </w:tc>
        <w:tc>
          <w:tcPr>
            <w:tcW w:w="2138" w:type="pct"/>
            <w:gridSpan w:val="3"/>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7B6116" w:rsidRPr="00FD16FF" w:rsidRDefault="007B6116" w:rsidP="00763B6A">
            <w:pPr>
              <w:suppressAutoHyphens w:val="0"/>
              <w:jc w:val="center"/>
              <w:rPr>
                <w:lang w:val="uk-UA" w:eastAsia="uk-UA"/>
              </w:rPr>
            </w:pPr>
            <w:r w:rsidRPr="00FD16FF">
              <w:rPr>
                <w:lang w:val="uk-UA" w:eastAsia="uk-UA"/>
              </w:rPr>
              <w:t>Бали, виставлені членами Комісії за показниками</w:t>
            </w:r>
          </w:p>
        </w:tc>
        <w:tc>
          <w:tcPr>
            <w:tcW w:w="671"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7B6116" w:rsidRPr="00FD16FF" w:rsidRDefault="007B6116" w:rsidP="00763B6A">
            <w:pPr>
              <w:suppressAutoHyphens w:val="0"/>
              <w:jc w:val="center"/>
              <w:rPr>
                <w:lang w:val="uk-UA" w:eastAsia="uk-UA"/>
              </w:rPr>
            </w:pPr>
            <w:r w:rsidRPr="00FD16FF">
              <w:rPr>
                <w:lang w:val="uk-UA" w:eastAsia="uk-UA"/>
              </w:rPr>
              <w:t>Розрахований відповідно до п</w:t>
            </w:r>
            <w:r w:rsidR="006277E5" w:rsidRPr="00FD16FF">
              <w:rPr>
                <w:lang w:val="uk-UA" w:eastAsia="uk-UA"/>
              </w:rPr>
              <w:t>ункту</w:t>
            </w:r>
            <w:r w:rsidRPr="00FD16FF">
              <w:rPr>
                <w:lang w:val="uk-UA" w:eastAsia="uk-UA"/>
              </w:rPr>
              <w:t xml:space="preserve"> 5.7 Положення середній бал</w:t>
            </w:r>
          </w:p>
        </w:tc>
        <w:tc>
          <w:tcPr>
            <w:tcW w:w="507"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7B6116" w:rsidRPr="00FD16FF" w:rsidRDefault="007B6116" w:rsidP="00763B6A">
            <w:pPr>
              <w:suppressAutoHyphens w:val="0"/>
              <w:jc w:val="center"/>
              <w:rPr>
                <w:lang w:val="uk-UA" w:eastAsia="uk-UA"/>
              </w:rPr>
            </w:pPr>
            <w:r w:rsidRPr="00FD16FF">
              <w:rPr>
                <w:lang w:val="uk-UA" w:eastAsia="uk-UA"/>
              </w:rPr>
              <w:t>Бал за критерій</w:t>
            </w:r>
          </w:p>
        </w:tc>
      </w:tr>
      <w:tr w:rsidR="007B6116" w:rsidRPr="00FD16FF" w:rsidTr="00CC0B49">
        <w:trPr>
          <w:trHeight w:val="642"/>
        </w:trPr>
        <w:tc>
          <w:tcPr>
            <w:tcW w:w="802" w:type="pct"/>
            <w:vMerge w:val="restar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7B6116" w:rsidRPr="00FD16FF" w:rsidRDefault="007B6116" w:rsidP="00763B6A">
            <w:pPr>
              <w:suppressAutoHyphens w:val="0"/>
              <w:rPr>
                <w:lang w:val="uk-UA" w:eastAsia="uk-UA"/>
              </w:rPr>
            </w:pPr>
            <w:r w:rsidRPr="00FD16FF">
              <w:rPr>
                <w:lang w:val="uk-UA" w:eastAsia="uk-UA"/>
              </w:rPr>
              <w:t>Особиста компетентність</w:t>
            </w:r>
          </w:p>
        </w:tc>
        <w:tc>
          <w:tcPr>
            <w:tcW w:w="882"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7B6116" w:rsidRPr="00FD16FF" w:rsidRDefault="007B6116" w:rsidP="00763B6A">
            <w:pPr>
              <w:suppressAutoHyphens w:val="0"/>
              <w:rPr>
                <w:lang w:val="uk-UA" w:eastAsia="uk-UA"/>
              </w:rPr>
            </w:pPr>
            <w:r w:rsidRPr="00FD16FF">
              <w:rPr>
                <w:lang w:val="uk-UA" w:eastAsia="uk-UA"/>
              </w:rPr>
              <w:t>Рішучість</w:t>
            </w:r>
          </w:p>
        </w:tc>
        <w:tc>
          <w:tcPr>
            <w:tcW w:w="665" w:type="pct"/>
            <w:vMerge w:val="restar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7B6116" w:rsidRPr="00FD16FF" w:rsidRDefault="00EA1429" w:rsidP="00763B6A">
            <w:pPr>
              <w:suppressAutoHyphens w:val="0"/>
              <w:jc w:val="center"/>
              <w:rPr>
                <w:lang w:val="uk-UA" w:eastAsia="uk-UA"/>
              </w:rPr>
            </w:pPr>
            <w:r>
              <w:rPr>
                <w:lang w:val="uk-UA" w:eastAsia="uk-UA"/>
              </w:rPr>
              <w:t>19</w:t>
            </w:r>
          </w:p>
        </w:tc>
        <w:tc>
          <w:tcPr>
            <w:tcW w:w="737" w:type="pct"/>
            <w:vMerge w:val="restart"/>
            <w:tcBorders>
              <w:top w:val="single" w:sz="12" w:space="0" w:color="auto"/>
              <w:left w:val="single" w:sz="12" w:space="0" w:color="auto"/>
              <w:bottom w:val="single" w:sz="12" w:space="0" w:color="auto"/>
              <w:right w:val="single" w:sz="12" w:space="0" w:color="auto"/>
            </w:tcBorders>
            <w:vAlign w:val="center"/>
          </w:tcPr>
          <w:p w:rsidR="007B6116" w:rsidRPr="00FD16FF" w:rsidRDefault="00EA1429" w:rsidP="00763B6A">
            <w:pPr>
              <w:suppressAutoHyphens w:val="0"/>
              <w:jc w:val="center"/>
              <w:rPr>
                <w:lang w:val="uk-UA" w:eastAsia="uk-UA"/>
              </w:rPr>
            </w:pPr>
            <w:r>
              <w:rPr>
                <w:lang w:val="uk-UA" w:eastAsia="uk-UA"/>
              </w:rPr>
              <w:t>19</w:t>
            </w:r>
          </w:p>
        </w:tc>
        <w:tc>
          <w:tcPr>
            <w:tcW w:w="736" w:type="pct"/>
            <w:vMerge w:val="restart"/>
            <w:tcBorders>
              <w:top w:val="single" w:sz="12" w:space="0" w:color="auto"/>
              <w:left w:val="single" w:sz="12" w:space="0" w:color="auto"/>
              <w:bottom w:val="single" w:sz="12" w:space="0" w:color="auto"/>
              <w:right w:val="single" w:sz="12" w:space="0" w:color="auto"/>
            </w:tcBorders>
            <w:vAlign w:val="center"/>
          </w:tcPr>
          <w:p w:rsidR="007B6116" w:rsidRPr="00FD16FF" w:rsidRDefault="00EA1429" w:rsidP="00763B6A">
            <w:pPr>
              <w:suppressAutoHyphens w:val="0"/>
              <w:jc w:val="center"/>
              <w:rPr>
                <w:lang w:val="uk-UA" w:eastAsia="uk-UA"/>
              </w:rPr>
            </w:pPr>
            <w:r>
              <w:rPr>
                <w:lang w:val="uk-UA" w:eastAsia="uk-UA"/>
              </w:rPr>
              <w:t>18</w:t>
            </w:r>
          </w:p>
        </w:tc>
        <w:tc>
          <w:tcPr>
            <w:tcW w:w="671" w:type="pct"/>
            <w:vMerge w:val="restar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7B6116" w:rsidRPr="00FD16FF" w:rsidRDefault="00EA1429" w:rsidP="00763B6A">
            <w:pPr>
              <w:suppressAutoHyphens w:val="0"/>
              <w:jc w:val="center"/>
              <w:rPr>
                <w:lang w:val="uk-UA" w:eastAsia="uk-UA"/>
              </w:rPr>
            </w:pPr>
            <w:r>
              <w:rPr>
                <w:lang w:val="uk-UA" w:eastAsia="uk-UA"/>
              </w:rPr>
              <w:t>18,67</w:t>
            </w:r>
          </w:p>
        </w:tc>
        <w:tc>
          <w:tcPr>
            <w:tcW w:w="507" w:type="pct"/>
            <w:vMerge w:val="restar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7B6116" w:rsidRPr="00FD16FF" w:rsidRDefault="00EA1429" w:rsidP="00763B6A">
            <w:pPr>
              <w:suppressAutoHyphens w:val="0"/>
              <w:jc w:val="center"/>
              <w:rPr>
                <w:lang w:val="uk-UA" w:eastAsia="uk-UA"/>
              </w:rPr>
            </w:pPr>
            <w:r>
              <w:rPr>
                <w:lang w:val="uk-UA" w:eastAsia="uk-UA"/>
              </w:rPr>
              <w:t>41,00</w:t>
            </w:r>
          </w:p>
        </w:tc>
      </w:tr>
      <w:tr w:rsidR="007B6116" w:rsidRPr="00FD16FF" w:rsidTr="00CC0B49">
        <w:trPr>
          <w:trHeight w:val="70"/>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7B6116" w:rsidRPr="00FD16FF" w:rsidRDefault="007B6116" w:rsidP="00763B6A">
            <w:pPr>
              <w:suppressAutoHyphens w:val="0"/>
              <w:rPr>
                <w:lang w:val="uk-UA" w:eastAsia="uk-UA"/>
              </w:rPr>
            </w:pPr>
          </w:p>
        </w:tc>
        <w:tc>
          <w:tcPr>
            <w:tcW w:w="882"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7B6116" w:rsidRPr="00FD16FF" w:rsidRDefault="007B6116" w:rsidP="00763B6A">
            <w:pPr>
              <w:suppressAutoHyphens w:val="0"/>
              <w:rPr>
                <w:lang w:val="uk-UA" w:eastAsia="uk-UA"/>
              </w:rPr>
            </w:pPr>
            <w:r w:rsidRPr="00FD16FF">
              <w:rPr>
                <w:lang w:val="uk-UA" w:eastAsia="uk-UA"/>
              </w:rPr>
              <w:t>Відповідальність</w:t>
            </w:r>
          </w:p>
        </w:tc>
        <w:tc>
          <w:tcPr>
            <w:tcW w:w="0" w:type="auto"/>
            <w:vMerge/>
            <w:tcBorders>
              <w:top w:val="single" w:sz="12" w:space="0" w:color="auto"/>
              <w:left w:val="single" w:sz="12" w:space="0" w:color="auto"/>
              <w:bottom w:val="single" w:sz="12" w:space="0" w:color="auto"/>
              <w:right w:val="single" w:sz="12" w:space="0" w:color="auto"/>
            </w:tcBorders>
            <w:vAlign w:val="center"/>
          </w:tcPr>
          <w:p w:rsidR="007B6116" w:rsidRPr="00FD16FF" w:rsidRDefault="007B6116" w:rsidP="00763B6A">
            <w:pPr>
              <w:suppressAutoHyphens w:val="0"/>
              <w:rPr>
                <w:lang w:val="uk-UA" w:eastAsia="uk-UA"/>
              </w:rPr>
            </w:pPr>
          </w:p>
        </w:tc>
        <w:tc>
          <w:tcPr>
            <w:tcW w:w="0" w:type="auto"/>
            <w:vMerge/>
            <w:tcBorders>
              <w:top w:val="single" w:sz="12" w:space="0" w:color="auto"/>
              <w:left w:val="single" w:sz="12" w:space="0" w:color="auto"/>
              <w:bottom w:val="single" w:sz="12" w:space="0" w:color="auto"/>
              <w:right w:val="single" w:sz="12" w:space="0" w:color="auto"/>
            </w:tcBorders>
            <w:vAlign w:val="center"/>
          </w:tcPr>
          <w:p w:rsidR="007B6116" w:rsidRPr="00FD16FF" w:rsidRDefault="007B6116" w:rsidP="00763B6A">
            <w:pPr>
              <w:suppressAutoHyphens w:val="0"/>
              <w:rPr>
                <w:lang w:val="uk-UA" w:eastAsia="uk-UA"/>
              </w:rPr>
            </w:pPr>
          </w:p>
        </w:tc>
        <w:tc>
          <w:tcPr>
            <w:tcW w:w="0" w:type="auto"/>
            <w:vMerge/>
            <w:tcBorders>
              <w:top w:val="single" w:sz="12" w:space="0" w:color="auto"/>
              <w:left w:val="single" w:sz="12" w:space="0" w:color="auto"/>
              <w:bottom w:val="single" w:sz="12" w:space="0" w:color="auto"/>
              <w:right w:val="single" w:sz="12" w:space="0" w:color="auto"/>
            </w:tcBorders>
            <w:vAlign w:val="center"/>
          </w:tcPr>
          <w:p w:rsidR="007B6116" w:rsidRPr="00FD16FF" w:rsidRDefault="007B6116" w:rsidP="00763B6A">
            <w:pPr>
              <w:suppressAutoHyphens w:val="0"/>
              <w:rPr>
                <w:lang w:val="uk-UA" w:eastAsia="uk-UA"/>
              </w:rPr>
            </w:pPr>
          </w:p>
        </w:tc>
        <w:tc>
          <w:tcPr>
            <w:tcW w:w="0" w:type="auto"/>
            <w:vMerge/>
            <w:tcBorders>
              <w:top w:val="single" w:sz="12" w:space="0" w:color="auto"/>
              <w:left w:val="single" w:sz="12" w:space="0" w:color="auto"/>
              <w:bottom w:val="single" w:sz="12" w:space="0" w:color="auto"/>
              <w:right w:val="single" w:sz="12" w:space="0" w:color="auto"/>
            </w:tcBorders>
            <w:vAlign w:val="center"/>
          </w:tcPr>
          <w:p w:rsidR="007B6116" w:rsidRPr="00FD16FF" w:rsidRDefault="007B6116" w:rsidP="00763B6A">
            <w:pPr>
              <w:suppressAutoHyphens w:val="0"/>
              <w:rPr>
                <w:lang w:val="uk-UA" w:eastAsia="uk-UA"/>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7B6116" w:rsidRPr="00FD16FF" w:rsidRDefault="007B6116" w:rsidP="00763B6A">
            <w:pPr>
              <w:suppressAutoHyphens w:val="0"/>
              <w:rPr>
                <w:lang w:val="uk-UA" w:eastAsia="uk-UA"/>
              </w:rPr>
            </w:pPr>
          </w:p>
        </w:tc>
      </w:tr>
      <w:tr w:rsidR="007B6116" w:rsidRPr="00FD16FF" w:rsidTr="00CC0B49">
        <w:trPr>
          <w:trHeight w:val="70"/>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7B6116" w:rsidRPr="00FD16FF" w:rsidRDefault="007B6116" w:rsidP="00763B6A">
            <w:pPr>
              <w:suppressAutoHyphens w:val="0"/>
              <w:rPr>
                <w:lang w:val="uk-UA" w:eastAsia="uk-UA"/>
              </w:rPr>
            </w:pPr>
          </w:p>
        </w:tc>
        <w:tc>
          <w:tcPr>
            <w:tcW w:w="882"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7B6116" w:rsidRPr="00FD16FF" w:rsidRDefault="007B6116" w:rsidP="00763B6A">
            <w:pPr>
              <w:suppressAutoHyphens w:val="0"/>
              <w:rPr>
                <w:lang w:val="uk-UA" w:eastAsia="uk-UA"/>
              </w:rPr>
            </w:pPr>
            <w:r w:rsidRPr="00FD16FF">
              <w:rPr>
                <w:lang w:val="uk-UA" w:eastAsia="uk-UA"/>
              </w:rPr>
              <w:t>Безперервний розвиток</w:t>
            </w:r>
          </w:p>
        </w:tc>
        <w:tc>
          <w:tcPr>
            <w:tcW w:w="665"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7B6116" w:rsidRPr="00FD16FF" w:rsidRDefault="00EA1429" w:rsidP="00763B6A">
            <w:pPr>
              <w:suppressAutoHyphens w:val="0"/>
              <w:jc w:val="center"/>
              <w:rPr>
                <w:lang w:val="uk-UA" w:eastAsia="uk-UA"/>
              </w:rPr>
            </w:pPr>
            <w:r>
              <w:rPr>
                <w:lang w:val="uk-UA" w:eastAsia="uk-UA"/>
              </w:rPr>
              <w:t>22</w:t>
            </w:r>
          </w:p>
        </w:tc>
        <w:tc>
          <w:tcPr>
            <w:tcW w:w="737" w:type="pct"/>
            <w:tcBorders>
              <w:top w:val="single" w:sz="12" w:space="0" w:color="auto"/>
              <w:left w:val="single" w:sz="12" w:space="0" w:color="auto"/>
              <w:bottom w:val="single" w:sz="12" w:space="0" w:color="auto"/>
              <w:right w:val="single" w:sz="12" w:space="0" w:color="auto"/>
            </w:tcBorders>
            <w:vAlign w:val="center"/>
          </w:tcPr>
          <w:p w:rsidR="007B6116" w:rsidRPr="00FD16FF" w:rsidRDefault="00EA1429" w:rsidP="00763B6A">
            <w:pPr>
              <w:suppressAutoHyphens w:val="0"/>
              <w:jc w:val="center"/>
              <w:rPr>
                <w:lang w:val="uk-UA" w:eastAsia="uk-UA"/>
              </w:rPr>
            </w:pPr>
            <w:r>
              <w:rPr>
                <w:lang w:val="uk-UA" w:eastAsia="uk-UA"/>
              </w:rPr>
              <w:t>21</w:t>
            </w:r>
          </w:p>
        </w:tc>
        <w:tc>
          <w:tcPr>
            <w:tcW w:w="736" w:type="pct"/>
            <w:tcBorders>
              <w:top w:val="single" w:sz="12" w:space="0" w:color="auto"/>
              <w:left w:val="single" w:sz="12" w:space="0" w:color="auto"/>
              <w:bottom w:val="single" w:sz="12" w:space="0" w:color="auto"/>
              <w:right w:val="single" w:sz="12" w:space="0" w:color="auto"/>
            </w:tcBorders>
            <w:vAlign w:val="center"/>
          </w:tcPr>
          <w:p w:rsidR="007B6116" w:rsidRPr="00FD16FF" w:rsidRDefault="00EA1429" w:rsidP="00763B6A">
            <w:pPr>
              <w:suppressAutoHyphens w:val="0"/>
              <w:jc w:val="center"/>
              <w:rPr>
                <w:lang w:val="uk-UA" w:eastAsia="uk-UA"/>
              </w:rPr>
            </w:pPr>
            <w:r>
              <w:rPr>
                <w:lang w:val="uk-UA" w:eastAsia="uk-UA"/>
              </w:rPr>
              <w:t>24</w:t>
            </w:r>
          </w:p>
        </w:tc>
        <w:tc>
          <w:tcPr>
            <w:tcW w:w="671"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7B6116" w:rsidRPr="00FD16FF" w:rsidRDefault="00EA1429" w:rsidP="00763B6A">
            <w:pPr>
              <w:suppressAutoHyphens w:val="0"/>
              <w:jc w:val="center"/>
              <w:rPr>
                <w:lang w:val="uk-UA" w:eastAsia="uk-UA"/>
              </w:rPr>
            </w:pPr>
            <w:r>
              <w:rPr>
                <w:lang w:val="uk-UA" w:eastAsia="uk-UA"/>
              </w:rPr>
              <w:t>22,33</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7B6116" w:rsidRPr="00FD16FF" w:rsidRDefault="007B6116" w:rsidP="00763B6A">
            <w:pPr>
              <w:suppressAutoHyphens w:val="0"/>
              <w:rPr>
                <w:lang w:val="uk-UA" w:eastAsia="uk-UA"/>
              </w:rPr>
            </w:pPr>
          </w:p>
        </w:tc>
      </w:tr>
    </w:tbl>
    <w:p w:rsidR="00E75F82" w:rsidRPr="00FD16FF" w:rsidRDefault="00E75F82" w:rsidP="00763B6A">
      <w:pPr>
        <w:pStyle w:val="rtejustify"/>
        <w:shd w:val="clear" w:color="auto" w:fill="FFFFFF"/>
        <w:spacing w:before="0" w:beforeAutospacing="0" w:after="0" w:afterAutospacing="0"/>
        <w:ind w:firstLine="567"/>
        <w:jc w:val="both"/>
        <w:rPr>
          <w:lang w:val="uk-UA"/>
        </w:rPr>
      </w:pPr>
    </w:p>
    <w:p w:rsidR="008A7F41" w:rsidRPr="00FD16FF" w:rsidRDefault="008A7F41" w:rsidP="00763B6A">
      <w:pPr>
        <w:pStyle w:val="rtejustify"/>
        <w:shd w:val="clear" w:color="auto" w:fill="FFFFFF"/>
        <w:spacing w:before="0" w:beforeAutospacing="0" w:after="0" w:afterAutospacing="0"/>
        <w:ind w:firstLine="567"/>
        <w:jc w:val="both"/>
        <w:rPr>
          <w:lang w:val="uk-UA"/>
        </w:rPr>
      </w:pPr>
      <w:r w:rsidRPr="00FD16FF">
        <w:rPr>
          <w:lang w:val="uk-UA"/>
        </w:rPr>
        <w:t>З урахуванням викладеного Комісія зазначає, що кандидатом продемонстровано належний рівень рішучості, відповідальності та безперервного розвитку.</w:t>
      </w:r>
    </w:p>
    <w:p w:rsidR="008A7F41" w:rsidRPr="00FD16FF" w:rsidRDefault="008A7F41" w:rsidP="00763B6A">
      <w:pPr>
        <w:pStyle w:val="rtejustify"/>
        <w:shd w:val="clear" w:color="auto" w:fill="FFFFFF"/>
        <w:spacing w:before="0" w:beforeAutospacing="0" w:after="0" w:afterAutospacing="0"/>
        <w:ind w:firstLine="567"/>
        <w:jc w:val="both"/>
        <w:rPr>
          <w:shd w:val="clear" w:color="auto" w:fill="FFFFFF"/>
          <w:lang w:val="uk-UA"/>
        </w:rPr>
      </w:pPr>
      <w:r w:rsidRPr="00FD16FF">
        <w:rPr>
          <w:lang w:val="uk-UA"/>
        </w:rPr>
        <w:t xml:space="preserve">Отже, за результатами дослідження досьє, письмових пояснень та співбесіди з кандидатом, а також з урахуванням індивідуальних оцінок членів Комісії за відповідними показниками сумарний бал, отриманий за цим критерієм, становить </w:t>
      </w:r>
      <w:r w:rsidR="00EA1429">
        <w:rPr>
          <w:lang w:val="uk-UA"/>
        </w:rPr>
        <w:t>41</w:t>
      </w:r>
      <w:r w:rsidRPr="00FD16FF">
        <w:rPr>
          <w:lang w:val="uk-UA"/>
        </w:rPr>
        <w:t xml:space="preserve"> бал із 50 можливих, що вище 75% (37,5 бала) максимально можливого бала, тому Комісія дійшла висновку, що кандидат </w:t>
      </w:r>
      <w:proofErr w:type="spellStart"/>
      <w:r w:rsidR="00D27172" w:rsidRPr="00D27172">
        <w:rPr>
          <w:lang w:val="uk-UA"/>
        </w:rPr>
        <w:t>Брінцов</w:t>
      </w:r>
      <w:proofErr w:type="spellEnd"/>
      <w:r w:rsidR="00D27172" w:rsidRPr="00D27172">
        <w:rPr>
          <w:lang w:val="uk-UA"/>
        </w:rPr>
        <w:t xml:space="preserve"> А.І. </w:t>
      </w:r>
      <w:r w:rsidRPr="00FD16FF">
        <w:rPr>
          <w:shd w:val="clear" w:color="auto" w:fill="FFFFFF"/>
          <w:lang w:val="uk-UA"/>
        </w:rPr>
        <w:t>відповідає критерію особистої компетентності.</w:t>
      </w:r>
    </w:p>
    <w:p w:rsidR="00A06B5C" w:rsidRPr="00FD16FF" w:rsidRDefault="00A06B5C" w:rsidP="00763B6A">
      <w:pPr>
        <w:pStyle w:val="rtejustify"/>
        <w:shd w:val="clear" w:color="auto" w:fill="FFFFFF"/>
        <w:spacing w:before="0" w:beforeAutospacing="0" w:after="0" w:afterAutospacing="0"/>
        <w:ind w:firstLine="709"/>
        <w:jc w:val="both"/>
        <w:rPr>
          <w:lang w:val="uk-UA"/>
        </w:rPr>
      </w:pPr>
    </w:p>
    <w:p w:rsidR="008A7F41" w:rsidRPr="00FD16FF" w:rsidRDefault="008A7F41" w:rsidP="00763B6A">
      <w:pPr>
        <w:pStyle w:val="rtejustify"/>
        <w:shd w:val="clear" w:color="auto" w:fill="FFFFFF"/>
        <w:spacing w:before="0" w:beforeAutospacing="0" w:after="0" w:afterAutospacing="0"/>
        <w:ind w:firstLine="567"/>
        <w:jc w:val="both"/>
        <w:rPr>
          <w:rStyle w:val="a6"/>
          <w:lang w:val="uk-UA"/>
        </w:rPr>
      </w:pPr>
      <w:r w:rsidRPr="00FD16FF">
        <w:rPr>
          <w:b/>
          <w:bCs/>
          <w:lang w:val="uk-UA"/>
        </w:rPr>
        <w:t>VI.</w:t>
      </w:r>
      <w:r w:rsidRPr="00FD16FF">
        <w:rPr>
          <w:lang w:val="uk-UA"/>
        </w:rPr>
        <w:t xml:space="preserve"> </w:t>
      </w:r>
      <w:r w:rsidRPr="00FD16FF">
        <w:rPr>
          <w:rStyle w:val="a6"/>
          <w:lang w:val="uk-UA"/>
        </w:rPr>
        <w:t>Оцінювання відповідності кандидата за критерієм соціальної компетентності.</w:t>
      </w:r>
    </w:p>
    <w:p w:rsidR="008A7F41" w:rsidRPr="00FD16FF" w:rsidRDefault="008A7F41" w:rsidP="00763B6A">
      <w:pPr>
        <w:pStyle w:val="rtejustify"/>
        <w:shd w:val="clear" w:color="auto" w:fill="FFFFFF"/>
        <w:spacing w:before="0" w:beforeAutospacing="0" w:after="0" w:afterAutospacing="0"/>
        <w:ind w:firstLine="567"/>
        <w:jc w:val="both"/>
        <w:rPr>
          <w:lang w:val="uk-UA"/>
        </w:rPr>
      </w:pPr>
      <w:r w:rsidRPr="00FD16FF">
        <w:rPr>
          <w:lang w:val="uk-UA"/>
        </w:rPr>
        <w:t>Згідно з пунктом 2.8 розділу 2 Положення відповідність судді критерію соціальної компетентності оцінюється (встановлюється) за такими показниками: ефективна комунікація; ефективна взаємодія; стійкість мотивації; емоційна стійкість.</w:t>
      </w:r>
    </w:p>
    <w:p w:rsidR="008A7F41" w:rsidRPr="00FD16FF" w:rsidRDefault="008A7F41" w:rsidP="00763B6A">
      <w:pPr>
        <w:pStyle w:val="rtejustify"/>
        <w:shd w:val="clear" w:color="auto" w:fill="FFFFFF"/>
        <w:spacing w:before="0" w:beforeAutospacing="0" w:after="0" w:afterAutospacing="0"/>
        <w:ind w:firstLine="567"/>
        <w:jc w:val="both"/>
        <w:rPr>
          <w:lang w:val="uk-UA"/>
        </w:rPr>
      </w:pPr>
      <w:r w:rsidRPr="00FD16FF">
        <w:rPr>
          <w:lang w:val="uk-UA"/>
        </w:rPr>
        <w:t>Ефективна комунікація – це здатність кандидата на посаду судді ефективно використовувати комунікацію як інструмент для формування повного розуміння ситуації, встановлення взаєморозуміння та консенсусу у взаємодії з іншими.</w:t>
      </w:r>
    </w:p>
    <w:p w:rsidR="008A7F41" w:rsidRPr="00FD16FF" w:rsidRDefault="008A7F41" w:rsidP="00763B6A">
      <w:pPr>
        <w:pStyle w:val="rtejustify"/>
        <w:shd w:val="clear" w:color="auto" w:fill="FFFFFF"/>
        <w:spacing w:before="0" w:beforeAutospacing="0" w:after="0" w:afterAutospacing="0"/>
        <w:ind w:firstLine="567"/>
        <w:jc w:val="both"/>
        <w:rPr>
          <w:lang w:val="uk-UA"/>
        </w:rPr>
      </w:pPr>
      <w:r w:rsidRPr="00FD16FF">
        <w:rPr>
          <w:lang w:val="uk-UA"/>
        </w:rPr>
        <w:t>Кандидат на посаду судді відповідає показнику ефективної комунікації, якщо вміє чути та розуміти точку зору інших; чітко та структуровано доносить свою позицію; обґрунтовує свої рішення раціональними, цілісними та послідовними аргументами; здатний відстоювати свою позицію та впливати на думку інших; впевнено та переконливо виступає перед аудиторією (пункт 2.9 розділу 2 Положення).</w:t>
      </w:r>
    </w:p>
    <w:p w:rsidR="008A7F41" w:rsidRPr="00FD16FF" w:rsidRDefault="008A7F41" w:rsidP="00763B6A">
      <w:pPr>
        <w:pStyle w:val="rtejustify"/>
        <w:shd w:val="clear" w:color="auto" w:fill="FFFFFF"/>
        <w:spacing w:before="0" w:beforeAutospacing="0" w:after="0" w:afterAutospacing="0"/>
        <w:ind w:firstLine="567"/>
        <w:jc w:val="both"/>
        <w:rPr>
          <w:lang w:val="uk-UA"/>
        </w:rPr>
      </w:pPr>
      <w:r w:rsidRPr="00FD16FF">
        <w:rPr>
          <w:lang w:val="uk-UA"/>
        </w:rPr>
        <w:t>Ефективна взаємодія – це здатність кандидата на посаду судді будувати конструктивні стосунки з колегами та іншими представниками професійного середовища на основі професійних цілей та цінностей, а не особистих інтересів.</w:t>
      </w:r>
    </w:p>
    <w:p w:rsidR="008A7F41" w:rsidRPr="00FD16FF" w:rsidRDefault="008A7F41" w:rsidP="00763B6A">
      <w:pPr>
        <w:pStyle w:val="rtejustify"/>
        <w:shd w:val="clear" w:color="auto" w:fill="FFFFFF"/>
        <w:spacing w:before="0" w:beforeAutospacing="0" w:after="0" w:afterAutospacing="0"/>
        <w:ind w:firstLine="567"/>
        <w:jc w:val="both"/>
        <w:rPr>
          <w:lang w:val="uk-UA"/>
        </w:rPr>
      </w:pPr>
      <w:r w:rsidRPr="00FD16FF">
        <w:rPr>
          <w:lang w:val="uk-UA"/>
        </w:rPr>
        <w:t>Кандидат на посаду судді відповідає показнику ефективної взаємодії, якщо проявляє повагу та докладає свідомих зусиль для розуміння інших точок зору; не провокує сам та не допускає виникнення міжособистісних конфліктів; здатний вживати ефективних заходів для вирішення робочих суперечок (пункт 2.10 розділу 2 Положення).</w:t>
      </w:r>
    </w:p>
    <w:p w:rsidR="008A7F41" w:rsidRPr="00FD16FF" w:rsidRDefault="008A7F41" w:rsidP="00763B6A">
      <w:pPr>
        <w:pStyle w:val="rtejustify"/>
        <w:shd w:val="clear" w:color="auto" w:fill="FFFFFF"/>
        <w:spacing w:before="0" w:beforeAutospacing="0" w:after="0" w:afterAutospacing="0"/>
        <w:ind w:firstLine="567"/>
        <w:jc w:val="both"/>
        <w:rPr>
          <w:lang w:val="uk-UA"/>
        </w:rPr>
      </w:pPr>
      <w:r w:rsidRPr="00FD16FF">
        <w:rPr>
          <w:lang w:val="uk-UA"/>
        </w:rPr>
        <w:t>Стійкість мотивації – це усвідомлена мотивація кандидата на посаду судді до тривалого виконання професійних обов’язків судді в межах закону.</w:t>
      </w:r>
    </w:p>
    <w:p w:rsidR="008A7F41" w:rsidRPr="00FD16FF" w:rsidRDefault="008A7F41" w:rsidP="00763B6A">
      <w:pPr>
        <w:pStyle w:val="rtejustify"/>
        <w:shd w:val="clear" w:color="auto" w:fill="FFFFFF"/>
        <w:spacing w:before="0" w:beforeAutospacing="0" w:after="0" w:afterAutospacing="0"/>
        <w:ind w:firstLine="567"/>
        <w:jc w:val="both"/>
        <w:rPr>
          <w:lang w:val="uk-UA"/>
        </w:rPr>
      </w:pPr>
      <w:r w:rsidRPr="00FD16FF">
        <w:rPr>
          <w:lang w:val="uk-UA"/>
        </w:rPr>
        <w:t>Кандидат на посаду судді відповідає показнику стійкості мотивації, якщо має та демонструє усвідомлену (не ситуативну) мотивацію до роботи на посаді судді; розуміє всі виклики та складнощі такої роботи; може переконливо пояснити, що мотивує його до роботи на посаді судді (ці фактори співпадають із реальними умовами роботи в межах правого поля); має сталу та усвідомлену мотивацію до служіння суспільству та розбудови правової держави (пункт 2.11 розділу 2 Положення).</w:t>
      </w:r>
    </w:p>
    <w:p w:rsidR="008A7F41" w:rsidRPr="00FD16FF" w:rsidRDefault="008A7F41" w:rsidP="00763B6A">
      <w:pPr>
        <w:pStyle w:val="rtejustify"/>
        <w:shd w:val="clear" w:color="auto" w:fill="FFFFFF"/>
        <w:spacing w:before="0" w:beforeAutospacing="0" w:after="0" w:afterAutospacing="0"/>
        <w:ind w:firstLine="567"/>
        <w:jc w:val="both"/>
        <w:rPr>
          <w:lang w:val="uk-UA"/>
        </w:rPr>
      </w:pPr>
      <w:r w:rsidRPr="00FD16FF">
        <w:rPr>
          <w:lang w:val="uk-UA"/>
        </w:rPr>
        <w:t>Емоційна стійкість – це здатність кандидата на посаду судді ефективно управляти своїми емоційними станами.</w:t>
      </w:r>
    </w:p>
    <w:p w:rsidR="008A7F41" w:rsidRPr="00FD16FF" w:rsidRDefault="008A7F41" w:rsidP="00763B6A">
      <w:pPr>
        <w:pStyle w:val="rtejustify"/>
        <w:shd w:val="clear" w:color="auto" w:fill="FFFFFF"/>
        <w:spacing w:before="0" w:beforeAutospacing="0" w:after="0" w:afterAutospacing="0"/>
        <w:ind w:firstLine="567"/>
        <w:jc w:val="both"/>
        <w:rPr>
          <w:lang w:val="uk-UA"/>
        </w:rPr>
      </w:pPr>
      <w:r w:rsidRPr="00FD16FF">
        <w:rPr>
          <w:lang w:val="uk-UA"/>
        </w:rPr>
        <w:t>Кандидат на посаду судді відповідає показнику емоційної стійкості, якщо він на прикладах доводить свою здатність проявляти емоційну стійкість у стресових ситуаціях та під психологічним тиском; переконливо на прикладах розповідає, як відновлюється від стресу та напруги у професійній діяльності, та демонструє під час співбесіди здатність утримувати фокус та зберігати емоційну рівновагу, відповідаючи на запитання членів Комісії, у тому числі складні та провокаційні (зокрема, щодо статків, доходів, доброчесності тощо) (пункт 2.12 розділу 2 Положення).</w:t>
      </w:r>
    </w:p>
    <w:p w:rsidR="00D36591" w:rsidRPr="00D36591" w:rsidRDefault="006277E5" w:rsidP="00946119">
      <w:pPr>
        <w:pStyle w:val="rtejustify"/>
        <w:shd w:val="clear" w:color="auto" w:fill="FFFFFF"/>
        <w:spacing w:before="0" w:beforeAutospacing="0" w:after="0" w:afterAutospacing="0"/>
        <w:ind w:firstLine="567"/>
        <w:jc w:val="both"/>
        <w:rPr>
          <w:lang w:val="uk-UA"/>
        </w:rPr>
      </w:pPr>
      <w:r w:rsidRPr="00FD16FF">
        <w:rPr>
          <w:lang w:val="uk-UA"/>
        </w:rPr>
        <w:t>Стосовно</w:t>
      </w:r>
      <w:r w:rsidR="001C2F16" w:rsidRPr="00FD16FF">
        <w:rPr>
          <w:lang w:val="uk-UA"/>
        </w:rPr>
        <w:t xml:space="preserve"> відповідності кандидата показникам соціальної компетентності </w:t>
      </w:r>
      <w:proofErr w:type="spellStart"/>
      <w:r w:rsidR="00D27172">
        <w:rPr>
          <w:lang w:val="uk-UA"/>
        </w:rPr>
        <w:t>Брінцов</w:t>
      </w:r>
      <w:proofErr w:type="spellEnd"/>
      <w:r w:rsidR="00D27172">
        <w:rPr>
          <w:lang w:val="uk-UA"/>
        </w:rPr>
        <w:t xml:space="preserve"> А.І</w:t>
      </w:r>
      <w:r w:rsidR="00D27172" w:rsidRPr="00FD16FF">
        <w:rPr>
          <w:lang w:val="uk-UA"/>
        </w:rPr>
        <w:t xml:space="preserve">. </w:t>
      </w:r>
      <w:r w:rsidR="0085367D" w:rsidRPr="00FD16FF">
        <w:rPr>
          <w:lang w:val="uk-UA"/>
        </w:rPr>
        <w:t xml:space="preserve"> зазначив, що </w:t>
      </w:r>
      <w:r w:rsidR="00946119">
        <w:rPr>
          <w:lang w:val="uk-UA"/>
        </w:rPr>
        <w:t>я</w:t>
      </w:r>
      <w:r w:rsidR="00946119" w:rsidRPr="00D36591">
        <w:rPr>
          <w:lang w:val="uk-UA"/>
        </w:rPr>
        <w:t>к особа, яка представляє державний орган, науко</w:t>
      </w:r>
      <w:r w:rsidR="00946119">
        <w:rPr>
          <w:lang w:val="uk-UA"/>
        </w:rPr>
        <w:t xml:space="preserve">вець та викладач, має навички </w:t>
      </w:r>
      <w:r w:rsidR="00946119" w:rsidRPr="00D36591">
        <w:rPr>
          <w:lang w:val="uk-UA"/>
        </w:rPr>
        <w:t>впевнених і переконливих публічних виступів, у тому чи</w:t>
      </w:r>
      <w:r w:rsidR="00946119">
        <w:rPr>
          <w:lang w:val="uk-UA"/>
        </w:rPr>
        <w:t xml:space="preserve">слі в судових засіданнях, перед </w:t>
      </w:r>
      <w:r w:rsidR="00946119" w:rsidRPr="00D36591">
        <w:rPr>
          <w:lang w:val="uk-UA"/>
        </w:rPr>
        <w:t>конкурсними комісіями та аудиторіє</w:t>
      </w:r>
      <w:r w:rsidR="00946119">
        <w:rPr>
          <w:lang w:val="uk-UA"/>
        </w:rPr>
        <w:t xml:space="preserve">ю. </w:t>
      </w:r>
      <w:r w:rsidR="00D36591" w:rsidRPr="00D36591">
        <w:rPr>
          <w:lang w:val="uk-UA"/>
        </w:rPr>
        <w:t>Досягнення результатів високої якості командами (колек</w:t>
      </w:r>
      <w:r w:rsidR="00946119">
        <w:rPr>
          <w:lang w:val="uk-UA"/>
        </w:rPr>
        <w:t xml:space="preserve">тивами) залежить від ефективної </w:t>
      </w:r>
      <w:r w:rsidR="00D36591" w:rsidRPr="00D36591">
        <w:rPr>
          <w:lang w:val="uk-UA"/>
        </w:rPr>
        <w:t xml:space="preserve">взаємодії її членів. Для </w:t>
      </w:r>
      <w:r w:rsidR="00946119">
        <w:rPr>
          <w:lang w:val="uk-UA"/>
        </w:rPr>
        <w:t>кандидата</w:t>
      </w:r>
      <w:r w:rsidR="00D36591" w:rsidRPr="00D36591">
        <w:rPr>
          <w:lang w:val="uk-UA"/>
        </w:rPr>
        <w:t xml:space="preserve"> це завжди було основою ро</w:t>
      </w:r>
      <w:r w:rsidR="00946119">
        <w:rPr>
          <w:lang w:val="uk-UA"/>
        </w:rPr>
        <w:t xml:space="preserve">боти в колективах, зокрема й на </w:t>
      </w:r>
      <w:r w:rsidR="00D36591" w:rsidRPr="00D36591">
        <w:rPr>
          <w:lang w:val="uk-UA"/>
        </w:rPr>
        <w:t>керівних посадах, які вимагали забезпечення єдна</w:t>
      </w:r>
      <w:r w:rsidR="00946119">
        <w:rPr>
          <w:lang w:val="uk-UA"/>
        </w:rPr>
        <w:t xml:space="preserve">ння та гуртування людей навколо </w:t>
      </w:r>
      <w:r w:rsidR="00D36591" w:rsidRPr="00D36591">
        <w:rPr>
          <w:lang w:val="uk-UA"/>
        </w:rPr>
        <w:t xml:space="preserve">спільних професійних ідей і цінностей. </w:t>
      </w:r>
      <w:r w:rsidR="00946119">
        <w:rPr>
          <w:lang w:val="uk-UA"/>
        </w:rPr>
        <w:t>Кандидат зазначив, що</w:t>
      </w:r>
      <w:r w:rsidR="00D36591" w:rsidRPr="00D36591">
        <w:rPr>
          <w:lang w:val="uk-UA"/>
        </w:rPr>
        <w:t xml:space="preserve"> завжди т</w:t>
      </w:r>
      <w:r w:rsidR="00946119">
        <w:rPr>
          <w:lang w:val="uk-UA"/>
        </w:rPr>
        <w:t xml:space="preserve">олерантно та з повагою ставиться </w:t>
      </w:r>
      <w:r w:rsidR="00D36591" w:rsidRPr="00D36591">
        <w:rPr>
          <w:lang w:val="uk-UA"/>
        </w:rPr>
        <w:t>до колег та їх професійних поглядів і переконань,</w:t>
      </w:r>
      <w:r w:rsidR="00946119">
        <w:rPr>
          <w:lang w:val="uk-UA"/>
        </w:rPr>
        <w:t xml:space="preserve"> завжди дослухається до думок колег і в разі незгоди з ними наводить</w:t>
      </w:r>
      <w:r w:rsidR="00D36591" w:rsidRPr="00D36591">
        <w:rPr>
          <w:lang w:val="uk-UA"/>
        </w:rPr>
        <w:t xml:space="preserve"> обґрунтовані контрарг</w:t>
      </w:r>
      <w:r w:rsidR="00946119">
        <w:rPr>
          <w:lang w:val="uk-UA"/>
        </w:rPr>
        <w:t xml:space="preserve">ументи, не допускаючи неетичної </w:t>
      </w:r>
      <w:r w:rsidR="00D36591" w:rsidRPr="00D36591">
        <w:rPr>
          <w:lang w:val="uk-UA"/>
        </w:rPr>
        <w:t>поведі</w:t>
      </w:r>
      <w:r w:rsidR="00946119">
        <w:rPr>
          <w:lang w:val="uk-UA"/>
        </w:rPr>
        <w:t>нки, зверхності, грубості тощо. Вважає</w:t>
      </w:r>
      <w:r w:rsidR="00D36591" w:rsidRPr="00D36591">
        <w:rPr>
          <w:lang w:val="uk-UA"/>
        </w:rPr>
        <w:t>,</w:t>
      </w:r>
      <w:r w:rsidR="00E93BB7">
        <w:rPr>
          <w:lang w:val="uk-UA"/>
        </w:rPr>
        <w:t xml:space="preserve"> </w:t>
      </w:r>
      <w:r w:rsidR="00D36591" w:rsidRPr="00D36591">
        <w:rPr>
          <w:lang w:val="uk-UA"/>
        </w:rPr>
        <w:t>що здатність до пошуку обґрунтованого компроміс</w:t>
      </w:r>
      <w:r w:rsidR="00946119">
        <w:rPr>
          <w:lang w:val="uk-UA"/>
        </w:rPr>
        <w:t xml:space="preserve">у, дипломатичність, людяність і </w:t>
      </w:r>
      <w:r w:rsidR="00D36591" w:rsidRPr="00D36591">
        <w:rPr>
          <w:lang w:val="uk-UA"/>
        </w:rPr>
        <w:t xml:space="preserve">доброзичливість є </w:t>
      </w:r>
      <w:r w:rsidR="00946119">
        <w:rPr>
          <w:lang w:val="uk-UA"/>
        </w:rPr>
        <w:t>його</w:t>
      </w:r>
      <w:r w:rsidR="00D36591" w:rsidRPr="00D36591">
        <w:rPr>
          <w:lang w:val="uk-UA"/>
        </w:rPr>
        <w:t xml:space="preserve"> сильни</w:t>
      </w:r>
      <w:r w:rsidR="00E93BB7">
        <w:rPr>
          <w:lang w:val="uk-UA"/>
        </w:rPr>
        <w:t>ми</w:t>
      </w:r>
      <w:r w:rsidR="00D36591" w:rsidRPr="00D36591">
        <w:rPr>
          <w:lang w:val="uk-UA"/>
        </w:rPr>
        <w:t xml:space="preserve"> стор</w:t>
      </w:r>
      <w:r w:rsidR="00E93BB7">
        <w:rPr>
          <w:lang w:val="uk-UA"/>
        </w:rPr>
        <w:t>онами</w:t>
      </w:r>
      <w:r w:rsidR="00D36591" w:rsidRPr="00D36591">
        <w:rPr>
          <w:lang w:val="uk-UA"/>
        </w:rPr>
        <w:t xml:space="preserve">. </w:t>
      </w:r>
      <w:r w:rsidR="00946119">
        <w:rPr>
          <w:lang w:val="uk-UA"/>
        </w:rPr>
        <w:t xml:space="preserve">Намагається </w:t>
      </w:r>
      <w:r w:rsidR="00D36591" w:rsidRPr="00D36591">
        <w:rPr>
          <w:lang w:val="uk-UA"/>
        </w:rPr>
        <w:t>бути прикладом і тому зверхність, провокативна пове</w:t>
      </w:r>
      <w:r w:rsidR="005F73B3">
        <w:rPr>
          <w:lang w:val="uk-UA"/>
        </w:rPr>
        <w:t xml:space="preserve">дінка чи сварливість для нього є </w:t>
      </w:r>
      <w:r w:rsidR="00D36591" w:rsidRPr="00D36591">
        <w:rPr>
          <w:lang w:val="uk-UA"/>
        </w:rPr>
        <w:t>неприпустимими.</w:t>
      </w:r>
    </w:p>
    <w:p w:rsidR="005F73B3" w:rsidRDefault="005F73B3" w:rsidP="00D36591">
      <w:pPr>
        <w:pStyle w:val="rtejustify"/>
        <w:shd w:val="clear" w:color="auto" w:fill="FFFFFF"/>
        <w:spacing w:before="0" w:beforeAutospacing="0" w:after="0" w:afterAutospacing="0"/>
        <w:ind w:firstLine="567"/>
        <w:jc w:val="both"/>
        <w:rPr>
          <w:lang w:val="uk-UA"/>
        </w:rPr>
      </w:pPr>
      <w:r>
        <w:rPr>
          <w:lang w:val="uk-UA"/>
        </w:rPr>
        <w:t xml:space="preserve">Наголосив, що </w:t>
      </w:r>
      <w:r w:rsidR="00E93BB7">
        <w:rPr>
          <w:lang w:val="uk-UA"/>
        </w:rPr>
        <w:t>в</w:t>
      </w:r>
      <w:r>
        <w:rPr>
          <w:lang w:val="uk-UA"/>
        </w:rPr>
        <w:t>се своє професійне життя працює в системі правосуддя, тому чітко</w:t>
      </w:r>
      <w:r w:rsidRPr="005F73B3">
        <w:rPr>
          <w:lang w:val="uk-UA"/>
        </w:rPr>
        <w:t xml:space="preserve"> </w:t>
      </w:r>
      <w:r>
        <w:rPr>
          <w:lang w:val="uk-UA"/>
        </w:rPr>
        <w:t>усвідомлює м</w:t>
      </w:r>
      <w:r w:rsidR="00D36591" w:rsidRPr="00D36591">
        <w:rPr>
          <w:lang w:val="uk-UA"/>
        </w:rPr>
        <w:t>ожливі виклики й складнощі в роботі новостворе</w:t>
      </w:r>
      <w:r>
        <w:rPr>
          <w:lang w:val="uk-UA"/>
        </w:rPr>
        <w:t xml:space="preserve">ного Спеціалізованого </w:t>
      </w:r>
      <w:r>
        <w:rPr>
          <w:lang w:val="uk-UA"/>
        </w:rPr>
        <w:lastRenderedPageBreak/>
        <w:t xml:space="preserve">окружного </w:t>
      </w:r>
      <w:r w:rsidR="00D36591" w:rsidRPr="00D36591">
        <w:rPr>
          <w:lang w:val="uk-UA"/>
        </w:rPr>
        <w:t>адміністративного</w:t>
      </w:r>
      <w:r w:rsidR="00E93BB7">
        <w:rPr>
          <w:lang w:val="uk-UA"/>
        </w:rPr>
        <w:t xml:space="preserve"> суду</w:t>
      </w:r>
      <w:r>
        <w:rPr>
          <w:lang w:val="uk-UA"/>
        </w:rPr>
        <w:t>. Т</w:t>
      </w:r>
      <w:r w:rsidR="00D36591" w:rsidRPr="00D36591">
        <w:rPr>
          <w:lang w:val="uk-UA"/>
        </w:rPr>
        <w:t xml:space="preserve">акі виклики додатково мотивують </w:t>
      </w:r>
      <w:r>
        <w:rPr>
          <w:lang w:val="uk-UA"/>
        </w:rPr>
        <w:t>його</w:t>
      </w:r>
      <w:r w:rsidR="00D36591" w:rsidRPr="00D36591">
        <w:rPr>
          <w:lang w:val="uk-UA"/>
        </w:rPr>
        <w:t xml:space="preserve"> бути гідним пред</w:t>
      </w:r>
      <w:r>
        <w:rPr>
          <w:lang w:val="uk-UA"/>
        </w:rPr>
        <w:t xml:space="preserve">ставником цього суду, виконуючи </w:t>
      </w:r>
      <w:r w:rsidR="00D36591" w:rsidRPr="00D36591">
        <w:rPr>
          <w:lang w:val="uk-UA"/>
        </w:rPr>
        <w:t>надважливе й відповідальне суспільне завдання, що поляга</w:t>
      </w:r>
      <w:r>
        <w:rPr>
          <w:lang w:val="uk-UA"/>
        </w:rPr>
        <w:t>є у здійсненні справедливого та неупередженого правосуддя. М</w:t>
      </w:r>
      <w:r w:rsidR="00D36591" w:rsidRPr="00D36591">
        <w:rPr>
          <w:lang w:val="uk-UA"/>
        </w:rPr>
        <w:t>а</w:t>
      </w:r>
      <w:r>
        <w:rPr>
          <w:lang w:val="uk-UA"/>
        </w:rPr>
        <w:t xml:space="preserve">є достатні навички для належного </w:t>
      </w:r>
      <w:r w:rsidR="00D36591" w:rsidRPr="00D36591">
        <w:rPr>
          <w:lang w:val="uk-UA"/>
        </w:rPr>
        <w:t>виконання повноважень на посаді судді: від опрацюван</w:t>
      </w:r>
      <w:r>
        <w:rPr>
          <w:lang w:val="uk-UA"/>
        </w:rPr>
        <w:t xml:space="preserve">ня й аналізу великих за обсягом </w:t>
      </w:r>
      <w:r w:rsidR="00D36591" w:rsidRPr="00D36591">
        <w:rPr>
          <w:lang w:val="uk-UA"/>
        </w:rPr>
        <w:t xml:space="preserve">масивів інформації та підготовки </w:t>
      </w:r>
      <w:proofErr w:type="spellStart"/>
      <w:r w:rsidR="00D36591" w:rsidRPr="00D36591">
        <w:rPr>
          <w:lang w:val="uk-UA"/>
        </w:rPr>
        <w:t>проєктів</w:t>
      </w:r>
      <w:proofErr w:type="spellEnd"/>
      <w:r w:rsidR="00D36591" w:rsidRPr="00D36591">
        <w:rPr>
          <w:lang w:val="uk-UA"/>
        </w:rPr>
        <w:t xml:space="preserve"> судових ріш</w:t>
      </w:r>
      <w:r>
        <w:rPr>
          <w:lang w:val="uk-UA"/>
        </w:rPr>
        <w:t xml:space="preserve">ень до утримання у фокусі уваги </w:t>
      </w:r>
      <w:r w:rsidR="00D36591" w:rsidRPr="00D36591">
        <w:rPr>
          <w:lang w:val="uk-UA"/>
        </w:rPr>
        <w:t>аудиторі</w:t>
      </w:r>
      <w:r>
        <w:rPr>
          <w:lang w:val="uk-UA"/>
        </w:rPr>
        <w:t>ї та ведення публічних заходів.</w:t>
      </w:r>
    </w:p>
    <w:p w:rsidR="008A7F41" w:rsidRPr="00FD16FF" w:rsidRDefault="008A7F41" w:rsidP="00763B6A">
      <w:pPr>
        <w:pStyle w:val="rtejustify"/>
        <w:shd w:val="clear" w:color="auto" w:fill="FFFFFF"/>
        <w:spacing w:before="0" w:beforeAutospacing="0" w:after="0" w:afterAutospacing="0"/>
        <w:ind w:firstLine="567"/>
        <w:jc w:val="both"/>
        <w:rPr>
          <w:lang w:val="uk-UA"/>
        </w:rPr>
      </w:pPr>
      <w:r w:rsidRPr="00FD16FF">
        <w:rPr>
          <w:lang w:val="uk-UA"/>
        </w:rPr>
        <w:t>Ураховуючи письмові пояснення кандидата та відповіді, надані під час співбесіди, Комісія встанов</w:t>
      </w:r>
      <w:r w:rsidR="00A06B5C" w:rsidRPr="00FD16FF">
        <w:rPr>
          <w:lang w:val="uk-UA"/>
        </w:rPr>
        <w:t>ила, що кандидат продемонструва</w:t>
      </w:r>
      <w:r w:rsidR="00A37BCA" w:rsidRPr="00FD16FF">
        <w:rPr>
          <w:lang w:val="uk-UA"/>
        </w:rPr>
        <w:t>в</w:t>
      </w:r>
      <w:r w:rsidRPr="00FD16FF">
        <w:rPr>
          <w:lang w:val="uk-UA"/>
        </w:rPr>
        <w:t xml:space="preserve"> належний рівень соціальної компетентності.</w:t>
      </w:r>
    </w:p>
    <w:p w:rsidR="000C0297" w:rsidRPr="00FD16FF" w:rsidRDefault="000C0297" w:rsidP="00763B6A">
      <w:pPr>
        <w:pStyle w:val="rtejustify"/>
        <w:shd w:val="clear" w:color="auto" w:fill="FFFFFF"/>
        <w:spacing w:before="0" w:beforeAutospacing="0" w:after="0" w:afterAutospacing="0"/>
        <w:ind w:firstLine="567"/>
        <w:jc w:val="both"/>
        <w:rPr>
          <w:lang w:val="uk-UA"/>
        </w:rPr>
      </w:pPr>
      <w:r w:rsidRPr="00FD16FF">
        <w:rPr>
          <w:lang w:val="uk-UA"/>
        </w:rPr>
        <w:t xml:space="preserve">Критерій соціальної компетентності індивідуально оцінено членами Комісії такими балами: </w:t>
      </w:r>
    </w:p>
    <w:p w:rsidR="00CA72C8" w:rsidRPr="00FD16FF" w:rsidRDefault="00CA72C8" w:rsidP="00763B6A">
      <w:pPr>
        <w:pStyle w:val="rtejustify"/>
        <w:shd w:val="clear" w:color="auto" w:fill="FFFFFF"/>
        <w:spacing w:before="0" w:beforeAutospacing="0" w:after="0" w:afterAutospacing="0"/>
        <w:ind w:firstLine="567"/>
        <w:jc w:val="both"/>
        <w:rPr>
          <w:lang w:val="uk-UA"/>
        </w:rPr>
      </w:pPr>
    </w:p>
    <w:tbl>
      <w:tblPr>
        <w:tblW w:w="499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4A0" w:firstRow="1" w:lastRow="0" w:firstColumn="1" w:lastColumn="0" w:noHBand="0" w:noVBand="1"/>
      </w:tblPr>
      <w:tblGrid>
        <w:gridCol w:w="1675"/>
        <w:gridCol w:w="2629"/>
        <w:gridCol w:w="993"/>
        <w:gridCol w:w="924"/>
        <w:gridCol w:w="876"/>
        <w:gridCol w:w="1510"/>
        <w:gridCol w:w="982"/>
      </w:tblGrid>
      <w:tr w:rsidR="000C0297" w:rsidRPr="00FD16FF" w:rsidTr="00CC0B49">
        <w:trPr>
          <w:cantSplit/>
          <w:trHeight w:val="20"/>
        </w:trPr>
        <w:tc>
          <w:tcPr>
            <w:tcW w:w="863"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0C0297" w:rsidRPr="00FD16FF" w:rsidRDefault="000C0297" w:rsidP="00763B6A">
            <w:pPr>
              <w:jc w:val="center"/>
              <w:rPr>
                <w:lang w:val="uk-UA" w:eastAsia="uk-UA"/>
              </w:rPr>
            </w:pPr>
            <w:r w:rsidRPr="00FD16FF">
              <w:rPr>
                <w:lang w:val="uk-UA" w:eastAsia="uk-UA"/>
              </w:rPr>
              <w:t>Критерій</w:t>
            </w:r>
          </w:p>
        </w:tc>
        <w:tc>
          <w:tcPr>
            <w:tcW w:w="1376"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0C0297" w:rsidRPr="00FD16FF" w:rsidRDefault="000C0297" w:rsidP="00763B6A">
            <w:pPr>
              <w:jc w:val="center"/>
              <w:rPr>
                <w:lang w:val="uk-UA" w:eastAsia="uk-UA"/>
              </w:rPr>
            </w:pPr>
            <w:r w:rsidRPr="00FD16FF">
              <w:rPr>
                <w:lang w:val="uk-UA" w:eastAsia="uk-UA"/>
              </w:rPr>
              <w:t>Показник</w:t>
            </w:r>
          </w:p>
        </w:tc>
        <w:tc>
          <w:tcPr>
            <w:tcW w:w="1469" w:type="pct"/>
            <w:gridSpan w:val="3"/>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0C0297" w:rsidRPr="00FD16FF" w:rsidRDefault="000C0297" w:rsidP="00763B6A">
            <w:pPr>
              <w:jc w:val="center"/>
              <w:rPr>
                <w:lang w:val="uk-UA" w:eastAsia="uk-UA"/>
              </w:rPr>
            </w:pPr>
            <w:r w:rsidRPr="00FD16FF">
              <w:rPr>
                <w:lang w:val="uk-UA" w:eastAsia="uk-UA"/>
              </w:rPr>
              <w:t>Бали, виставлені членами Комісії за показниками</w:t>
            </w:r>
          </w:p>
        </w:tc>
        <w:tc>
          <w:tcPr>
            <w:tcW w:w="779"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0C0297" w:rsidRPr="00FD16FF" w:rsidRDefault="000C0297" w:rsidP="00763B6A">
            <w:pPr>
              <w:jc w:val="center"/>
              <w:rPr>
                <w:lang w:val="uk-UA" w:eastAsia="uk-UA"/>
              </w:rPr>
            </w:pPr>
            <w:r w:rsidRPr="00FD16FF">
              <w:rPr>
                <w:lang w:val="uk-UA" w:eastAsia="uk-UA"/>
              </w:rPr>
              <w:t>Розрахований відповідно до п</w:t>
            </w:r>
            <w:r w:rsidR="006277E5" w:rsidRPr="00FD16FF">
              <w:rPr>
                <w:lang w:val="uk-UA" w:eastAsia="uk-UA"/>
              </w:rPr>
              <w:t>ункту</w:t>
            </w:r>
            <w:r w:rsidRPr="00FD16FF">
              <w:rPr>
                <w:lang w:val="uk-UA" w:eastAsia="uk-UA"/>
              </w:rPr>
              <w:t xml:space="preserve"> 5.7 Положення середній бал</w:t>
            </w:r>
          </w:p>
        </w:tc>
        <w:tc>
          <w:tcPr>
            <w:tcW w:w="514"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0C0297" w:rsidRPr="00FD16FF" w:rsidRDefault="000C0297" w:rsidP="00763B6A">
            <w:pPr>
              <w:jc w:val="center"/>
              <w:rPr>
                <w:lang w:val="uk-UA" w:eastAsia="uk-UA"/>
              </w:rPr>
            </w:pPr>
            <w:r w:rsidRPr="00FD16FF">
              <w:rPr>
                <w:lang w:val="uk-UA" w:eastAsia="uk-UA"/>
              </w:rPr>
              <w:t>Бал за критерій</w:t>
            </w:r>
          </w:p>
        </w:tc>
      </w:tr>
      <w:tr w:rsidR="000C0297" w:rsidRPr="00FD16FF" w:rsidTr="00CC0B49">
        <w:trPr>
          <w:cantSplit/>
          <w:trHeight w:val="1572"/>
        </w:trPr>
        <w:tc>
          <w:tcPr>
            <w:tcW w:w="863" w:type="pct"/>
            <w:vMerge w:val="restar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0C0297" w:rsidRPr="00FD16FF" w:rsidRDefault="000C0297" w:rsidP="00763B6A">
            <w:pPr>
              <w:rPr>
                <w:lang w:val="uk-UA" w:eastAsia="uk-UA"/>
              </w:rPr>
            </w:pPr>
            <w:r w:rsidRPr="00FD16FF">
              <w:rPr>
                <w:lang w:val="uk-UA" w:eastAsia="uk-UA"/>
              </w:rPr>
              <w:t>Соціальна компетентність</w:t>
            </w:r>
          </w:p>
        </w:tc>
        <w:tc>
          <w:tcPr>
            <w:tcW w:w="1376"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0C0297" w:rsidRPr="00FD16FF" w:rsidRDefault="000C0297" w:rsidP="00763B6A">
            <w:pPr>
              <w:jc w:val="center"/>
              <w:rPr>
                <w:lang w:val="uk-UA" w:eastAsia="uk-UA"/>
              </w:rPr>
            </w:pPr>
            <w:r w:rsidRPr="00FD16FF">
              <w:rPr>
                <w:lang w:val="uk-UA" w:eastAsia="uk-UA"/>
              </w:rPr>
              <w:t>Ефективна комунікація</w:t>
            </w:r>
          </w:p>
        </w:tc>
        <w:tc>
          <w:tcPr>
            <w:tcW w:w="522"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FD16FF" w:rsidRDefault="00027794" w:rsidP="00763B6A">
            <w:pPr>
              <w:jc w:val="center"/>
              <w:rPr>
                <w:lang w:val="uk-UA" w:eastAsia="uk-UA"/>
              </w:rPr>
            </w:pPr>
            <w:r>
              <w:rPr>
                <w:lang w:val="uk-UA" w:eastAsia="uk-UA"/>
              </w:rPr>
              <w:t>9</w:t>
            </w:r>
          </w:p>
        </w:tc>
        <w:tc>
          <w:tcPr>
            <w:tcW w:w="486"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FD16FF" w:rsidRDefault="00027794" w:rsidP="00763B6A">
            <w:pPr>
              <w:jc w:val="center"/>
              <w:rPr>
                <w:lang w:val="uk-UA" w:eastAsia="uk-UA"/>
              </w:rPr>
            </w:pPr>
            <w:r>
              <w:rPr>
                <w:lang w:val="uk-UA" w:eastAsia="uk-UA"/>
              </w:rPr>
              <w:t>9</w:t>
            </w:r>
          </w:p>
        </w:tc>
        <w:tc>
          <w:tcPr>
            <w:tcW w:w="460"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FD16FF" w:rsidRDefault="00027794" w:rsidP="00763B6A">
            <w:pPr>
              <w:jc w:val="center"/>
              <w:rPr>
                <w:lang w:val="uk-UA" w:eastAsia="uk-UA"/>
              </w:rPr>
            </w:pPr>
            <w:r>
              <w:rPr>
                <w:lang w:val="uk-UA" w:eastAsia="uk-UA"/>
              </w:rPr>
              <w:t>9</w:t>
            </w:r>
          </w:p>
        </w:tc>
        <w:tc>
          <w:tcPr>
            <w:tcW w:w="779"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FD16FF" w:rsidRDefault="00027794" w:rsidP="00763B6A">
            <w:pPr>
              <w:jc w:val="center"/>
              <w:rPr>
                <w:lang w:val="uk-UA" w:eastAsia="uk-UA"/>
              </w:rPr>
            </w:pPr>
            <w:r>
              <w:rPr>
                <w:lang w:val="uk-UA" w:eastAsia="uk-UA"/>
              </w:rPr>
              <w:t>9,00</w:t>
            </w:r>
          </w:p>
        </w:tc>
        <w:tc>
          <w:tcPr>
            <w:tcW w:w="514" w:type="pct"/>
            <w:vMerge w:val="restar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0C0297" w:rsidRPr="00FD16FF" w:rsidRDefault="00027794" w:rsidP="00763B6A">
            <w:pPr>
              <w:jc w:val="center"/>
              <w:rPr>
                <w:lang w:val="uk-UA" w:eastAsia="uk-UA"/>
              </w:rPr>
            </w:pPr>
            <w:r>
              <w:rPr>
                <w:lang w:val="uk-UA" w:eastAsia="uk-UA"/>
              </w:rPr>
              <w:t>37,66</w:t>
            </w:r>
          </w:p>
        </w:tc>
      </w:tr>
      <w:tr w:rsidR="000C0297" w:rsidRPr="00FD16FF" w:rsidTr="00CC0B49">
        <w:trPr>
          <w:cantSplit/>
          <w:trHeight w:val="957"/>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0C0297" w:rsidRPr="00FD16FF" w:rsidRDefault="000C0297" w:rsidP="00763B6A">
            <w:pPr>
              <w:suppressAutoHyphens w:val="0"/>
              <w:rPr>
                <w:lang w:val="uk-UA" w:eastAsia="uk-UA"/>
              </w:rPr>
            </w:pPr>
          </w:p>
        </w:tc>
        <w:tc>
          <w:tcPr>
            <w:tcW w:w="1376"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0C0297" w:rsidRPr="00FD16FF" w:rsidRDefault="000C0297" w:rsidP="00763B6A">
            <w:pPr>
              <w:jc w:val="center"/>
              <w:rPr>
                <w:lang w:val="uk-UA" w:eastAsia="uk-UA"/>
              </w:rPr>
            </w:pPr>
            <w:r w:rsidRPr="00FD16FF">
              <w:rPr>
                <w:lang w:val="uk-UA" w:eastAsia="uk-UA"/>
              </w:rPr>
              <w:t>Ефективна взаємодія</w:t>
            </w:r>
          </w:p>
        </w:tc>
        <w:tc>
          <w:tcPr>
            <w:tcW w:w="522"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FD16FF" w:rsidRDefault="00027794" w:rsidP="00763B6A">
            <w:pPr>
              <w:jc w:val="center"/>
              <w:rPr>
                <w:lang w:val="uk-UA" w:eastAsia="uk-UA"/>
              </w:rPr>
            </w:pPr>
            <w:r>
              <w:rPr>
                <w:lang w:val="uk-UA" w:eastAsia="uk-UA"/>
              </w:rPr>
              <w:t>10</w:t>
            </w:r>
          </w:p>
        </w:tc>
        <w:tc>
          <w:tcPr>
            <w:tcW w:w="486"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FD16FF" w:rsidRDefault="00027794" w:rsidP="00763B6A">
            <w:pPr>
              <w:jc w:val="center"/>
              <w:rPr>
                <w:lang w:val="uk-UA" w:eastAsia="uk-UA"/>
              </w:rPr>
            </w:pPr>
            <w:r>
              <w:rPr>
                <w:lang w:val="uk-UA" w:eastAsia="uk-UA"/>
              </w:rPr>
              <w:t>9</w:t>
            </w:r>
          </w:p>
        </w:tc>
        <w:tc>
          <w:tcPr>
            <w:tcW w:w="460"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FD16FF" w:rsidRDefault="00027794" w:rsidP="00763B6A">
            <w:pPr>
              <w:jc w:val="center"/>
              <w:rPr>
                <w:lang w:val="uk-UA" w:eastAsia="uk-UA"/>
              </w:rPr>
            </w:pPr>
            <w:r>
              <w:rPr>
                <w:lang w:val="uk-UA" w:eastAsia="uk-UA"/>
              </w:rPr>
              <w:t>9</w:t>
            </w:r>
          </w:p>
        </w:tc>
        <w:tc>
          <w:tcPr>
            <w:tcW w:w="779"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FD16FF" w:rsidRDefault="00027794" w:rsidP="00763B6A">
            <w:pPr>
              <w:jc w:val="center"/>
              <w:rPr>
                <w:lang w:val="uk-UA" w:eastAsia="uk-UA"/>
              </w:rPr>
            </w:pPr>
            <w:r>
              <w:rPr>
                <w:lang w:val="uk-UA" w:eastAsia="uk-UA"/>
              </w:rPr>
              <w:t>9,33</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0C0297" w:rsidRPr="00FD16FF" w:rsidRDefault="000C0297" w:rsidP="00763B6A">
            <w:pPr>
              <w:suppressAutoHyphens w:val="0"/>
              <w:rPr>
                <w:lang w:val="uk-UA" w:eastAsia="uk-UA"/>
              </w:rPr>
            </w:pPr>
          </w:p>
        </w:tc>
      </w:tr>
      <w:tr w:rsidR="000C0297" w:rsidRPr="00FD16FF" w:rsidTr="00CC0B49">
        <w:trPr>
          <w:cantSplit/>
          <w:trHeight w:val="1266"/>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0C0297" w:rsidRPr="00FD16FF" w:rsidRDefault="000C0297" w:rsidP="00763B6A">
            <w:pPr>
              <w:suppressAutoHyphens w:val="0"/>
              <w:rPr>
                <w:lang w:val="uk-UA" w:eastAsia="uk-UA"/>
              </w:rPr>
            </w:pPr>
          </w:p>
        </w:tc>
        <w:tc>
          <w:tcPr>
            <w:tcW w:w="1376"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0C0297" w:rsidRPr="00FD16FF" w:rsidRDefault="000C0297" w:rsidP="00763B6A">
            <w:pPr>
              <w:jc w:val="center"/>
              <w:rPr>
                <w:lang w:val="uk-UA" w:eastAsia="uk-UA"/>
              </w:rPr>
            </w:pPr>
            <w:r w:rsidRPr="00FD16FF">
              <w:rPr>
                <w:lang w:val="uk-UA" w:eastAsia="uk-UA"/>
              </w:rPr>
              <w:t>Стійкість мотивації</w:t>
            </w:r>
          </w:p>
        </w:tc>
        <w:tc>
          <w:tcPr>
            <w:tcW w:w="522"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FD16FF" w:rsidRDefault="00027794" w:rsidP="00763B6A">
            <w:pPr>
              <w:jc w:val="center"/>
              <w:rPr>
                <w:lang w:val="uk-UA" w:eastAsia="uk-UA"/>
              </w:rPr>
            </w:pPr>
            <w:r>
              <w:rPr>
                <w:lang w:val="uk-UA" w:eastAsia="uk-UA"/>
              </w:rPr>
              <w:t>10</w:t>
            </w:r>
          </w:p>
        </w:tc>
        <w:tc>
          <w:tcPr>
            <w:tcW w:w="486"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FD16FF" w:rsidRDefault="00027794" w:rsidP="00763B6A">
            <w:pPr>
              <w:jc w:val="center"/>
              <w:rPr>
                <w:lang w:val="uk-UA" w:eastAsia="uk-UA"/>
              </w:rPr>
            </w:pPr>
            <w:r>
              <w:rPr>
                <w:lang w:val="uk-UA" w:eastAsia="uk-UA"/>
              </w:rPr>
              <w:t>10</w:t>
            </w:r>
          </w:p>
        </w:tc>
        <w:tc>
          <w:tcPr>
            <w:tcW w:w="460"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FD16FF" w:rsidRDefault="00027794" w:rsidP="00763B6A">
            <w:pPr>
              <w:jc w:val="center"/>
              <w:rPr>
                <w:lang w:val="uk-UA" w:eastAsia="uk-UA"/>
              </w:rPr>
            </w:pPr>
            <w:r>
              <w:rPr>
                <w:lang w:val="uk-UA" w:eastAsia="uk-UA"/>
              </w:rPr>
              <w:t>10</w:t>
            </w:r>
          </w:p>
        </w:tc>
        <w:tc>
          <w:tcPr>
            <w:tcW w:w="779"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FD16FF" w:rsidRDefault="00027794" w:rsidP="00763B6A">
            <w:pPr>
              <w:jc w:val="center"/>
              <w:rPr>
                <w:lang w:val="uk-UA" w:eastAsia="uk-UA"/>
              </w:rPr>
            </w:pPr>
            <w:r>
              <w:rPr>
                <w:lang w:val="uk-UA" w:eastAsia="uk-UA"/>
              </w:rPr>
              <w:t>10,00</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0C0297" w:rsidRPr="00FD16FF" w:rsidRDefault="000C0297" w:rsidP="00763B6A">
            <w:pPr>
              <w:suppressAutoHyphens w:val="0"/>
              <w:rPr>
                <w:lang w:val="uk-UA" w:eastAsia="uk-UA"/>
              </w:rPr>
            </w:pPr>
          </w:p>
        </w:tc>
      </w:tr>
      <w:tr w:rsidR="000C0297" w:rsidRPr="00FD16FF" w:rsidTr="00CC0B49">
        <w:trPr>
          <w:cantSplit/>
          <w:trHeight w:val="648"/>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0C0297" w:rsidRPr="00FD16FF" w:rsidRDefault="000C0297" w:rsidP="00763B6A">
            <w:pPr>
              <w:suppressAutoHyphens w:val="0"/>
              <w:rPr>
                <w:lang w:val="uk-UA" w:eastAsia="uk-UA"/>
              </w:rPr>
            </w:pPr>
          </w:p>
        </w:tc>
        <w:tc>
          <w:tcPr>
            <w:tcW w:w="1376"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0C0297" w:rsidRPr="00FD16FF" w:rsidRDefault="000C0297" w:rsidP="00763B6A">
            <w:pPr>
              <w:jc w:val="center"/>
              <w:rPr>
                <w:lang w:val="uk-UA" w:eastAsia="uk-UA"/>
              </w:rPr>
            </w:pPr>
            <w:r w:rsidRPr="00FD16FF">
              <w:rPr>
                <w:lang w:val="uk-UA" w:eastAsia="uk-UA"/>
              </w:rPr>
              <w:t>Емоційна стійкість</w:t>
            </w:r>
          </w:p>
        </w:tc>
        <w:tc>
          <w:tcPr>
            <w:tcW w:w="522"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FD16FF" w:rsidRDefault="00027794" w:rsidP="00763B6A">
            <w:pPr>
              <w:jc w:val="center"/>
              <w:rPr>
                <w:lang w:val="uk-UA" w:eastAsia="uk-UA"/>
              </w:rPr>
            </w:pPr>
            <w:r>
              <w:rPr>
                <w:lang w:val="uk-UA" w:eastAsia="uk-UA"/>
              </w:rPr>
              <w:t>9</w:t>
            </w:r>
          </w:p>
        </w:tc>
        <w:tc>
          <w:tcPr>
            <w:tcW w:w="486"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FD16FF" w:rsidRDefault="00027794" w:rsidP="00763B6A">
            <w:pPr>
              <w:jc w:val="center"/>
              <w:rPr>
                <w:lang w:val="uk-UA" w:eastAsia="uk-UA"/>
              </w:rPr>
            </w:pPr>
            <w:r>
              <w:rPr>
                <w:lang w:val="uk-UA" w:eastAsia="uk-UA"/>
              </w:rPr>
              <w:t>9</w:t>
            </w:r>
          </w:p>
        </w:tc>
        <w:tc>
          <w:tcPr>
            <w:tcW w:w="460"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FD16FF" w:rsidRDefault="00027794" w:rsidP="00763B6A">
            <w:pPr>
              <w:jc w:val="center"/>
              <w:rPr>
                <w:lang w:val="uk-UA" w:eastAsia="uk-UA"/>
              </w:rPr>
            </w:pPr>
            <w:r>
              <w:rPr>
                <w:lang w:val="uk-UA" w:eastAsia="uk-UA"/>
              </w:rPr>
              <w:t>10</w:t>
            </w:r>
          </w:p>
        </w:tc>
        <w:tc>
          <w:tcPr>
            <w:tcW w:w="779"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FD16FF" w:rsidRDefault="00027794" w:rsidP="00763B6A">
            <w:pPr>
              <w:jc w:val="center"/>
              <w:rPr>
                <w:lang w:val="uk-UA" w:eastAsia="uk-UA"/>
              </w:rPr>
            </w:pPr>
            <w:r>
              <w:rPr>
                <w:lang w:val="uk-UA" w:eastAsia="uk-UA"/>
              </w:rPr>
              <w:t>9,33</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0C0297" w:rsidRPr="00FD16FF" w:rsidRDefault="000C0297" w:rsidP="00763B6A">
            <w:pPr>
              <w:suppressAutoHyphens w:val="0"/>
              <w:rPr>
                <w:lang w:val="uk-UA" w:eastAsia="uk-UA"/>
              </w:rPr>
            </w:pPr>
          </w:p>
        </w:tc>
      </w:tr>
    </w:tbl>
    <w:p w:rsidR="00E75F82" w:rsidRPr="00FD16FF" w:rsidRDefault="00E75F82" w:rsidP="00763B6A">
      <w:pPr>
        <w:pStyle w:val="rtejustify"/>
        <w:shd w:val="clear" w:color="auto" w:fill="FFFFFF"/>
        <w:spacing w:before="0" w:beforeAutospacing="0" w:after="0" w:afterAutospacing="0"/>
        <w:ind w:firstLine="567"/>
        <w:jc w:val="both"/>
        <w:rPr>
          <w:lang w:val="uk-UA"/>
        </w:rPr>
      </w:pPr>
    </w:p>
    <w:p w:rsidR="008A7F41" w:rsidRPr="00FD16FF" w:rsidRDefault="008A7F41" w:rsidP="00763B6A">
      <w:pPr>
        <w:pStyle w:val="rtejustify"/>
        <w:shd w:val="clear" w:color="auto" w:fill="FFFFFF"/>
        <w:spacing w:before="0" w:beforeAutospacing="0" w:after="0" w:afterAutospacing="0"/>
        <w:ind w:firstLine="567"/>
        <w:jc w:val="both"/>
        <w:rPr>
          <w:lang w:val="uk-UA"/>
        </w:rPr>
      </w:pPr>
      <w:r w:rsidRPr="00FD16FF">
        <w:rPr>
          <w:lang w:val="uk-UA"/>
        </w:rPr>
        <w:t xml:space="preserve">Отже, за результатами дослідження досьє, письмових пояснень та співбесіди з кандидатом, а також з урахуванням індивідуальних оцінок членів Комісії за відповідними показниками сумарний бал, отриманий за цим критерієм, становить </w:t>
      </w:r>
      <w:r w:rsidR="00027794">
        <w:rPr>
          <w:lang w:val="uk-UA"/>
        </w:rPr>
        <w:t xml:space="preserve">37,66 </w:t>
      </w:r>
      <w:r w:rsidRPr="00FD16FF">
        <w:rPr>
          <w:lang w:val="uk-UA"/>
        </w:rPr>
        <w:t xml:space="preserve">бала із 50 можливих, що вище 75% (37,5 бала) максимально можливого бала, тому Комісія дійшла висновку, що кандидат </w:t>
      </w:r>
      <w:proofErr w:type="spellStart"/>
      <w:r w:rsidR="00D27172">
        <w:rPr>
          <w:lang w:val="uk-UA"/>
        </w:rPr>
        <w:t>Брінцов</w:t>
      </w:r>
      <w:proofErr w:type="spellEnd"/>
      <w:r w:rsidR="00D27172">
        <w:rPr>
          <w:lang w:val="uk-UA"/>
        </w:rPr>
        <w:t xml:space="preserve"> А.І</w:t>
      </w:r>
      <w:r w:rsidR="00D27172" w:rsidRPr="00FD16FF">
        <w:rPr>
          <w:lang w:val="uk-UA"/>
        </w:rPr>
        <w:t xml:space="preserve">. </w:t>
      </w:r>
      <w:r w:rsidRPr="00FD16FF">
        <w:rPr>
          <w:lang w:val="uk-UA"/>
        </w:rPr>
        <w:t>відповідає критерію соціальної компетентності.</w:t>
      </w:r>
    </w:p>
    <w:p w:rsidR="008A7F41" w:rsidRPr="00FD16FF" w:rsidRDefault="008A7F41" w:rsidP="00763B6A">
      <w:pPr>
        <w:pStyle w:val="rtejustify"/>
        <w:shd w:val="clear" w:color="auto" w:fill="FFFFFF"/>
        <w:spacing w:before="0" w:beforeAutospacing="0" w:after="0" w:afterAutospacing="0"/>
        <w:ind w:firstLine="708"/>
        <w:jc w:val="both"/>
        <w:rPr>
          <w:lang w:val="uk-UA"/>
        </w:rPr>
      </w:pPr>
    </w:p>
    <w:p w:rsidR="008A7F41" w:rsidRPr="00FD16FF" w:rsidRDefault="008A7F41" w:rsidP="00763B6A">
      <w:pPr>
        <w:pStyle w:val="rtejustify"/>
        <w:shd w:val="clear" w:color="auto" w:fill="FFFFFF"/>
        <w:spacing w:before="0" w:beforeAutospacing="0" w:after="0" w:afterAutospacing="0"/>
        <w:ind w:firstLine="567"/>
        <w:jc w:val="both"/>
        <w:rPr>
          <w:rStyle w:val="a6"/>
          <w:lang w:val="uk-UA"/>
        </w:rPr>
      </w:pPr>
      <w:r w:rsidRPr="00FD16FF">
        <w:rPr>
          <w:b/>
          <w:bCs/>
          <w:lang w:val="uk-UA"/>
        </w:rPr>
        <w:t>VII.</w:t>
      </w:r>
      <w:r w:rsidRPr="00FD16FF">
        <w:rPr>
          <w:lang w:val="uk-UA"/>
        </w:rPr>
        <w:t xml:space="preserve"> </w:t>
      </w:r>
      <w:r w:rsidRPr="00FD16FF">
        <w:rPr>
          <w:rStyle w:val="a6"/>
          <w:lang w:val="uk-UA"/>
        </w:rPr>
        <w:t>Оцінювання відповідності кандидата за критеріями доброчесності та професійної етики.</w:t>
      </w:r>
    </w:p>
    <w:p w:rsidR="008A7F41" w:rsidRPr="00FD16FF" w:rsidRDefault="008A7F41" w:rsidP="00763B6A">
      <w:pPr>
        <w:pStyle w:val="rtejustify"/>
        <w:shd w:val="clear" w:color="auto" w:fill="FFFFFF"/>
        <w:spacing w:before="0" w:beforeAutospacing="0" w:after="0" w:afterAutospacing="0"/>
        <w:ind w:firstLine="567"/>
        <w:jc w:val="both"/>
        <w:rPr>
          <w:lang w:val="uk-UA"/>
        </w:rPr>
      </w:pPr>
      <w:r w:rsidRPr="00FD16FF">
        <w:rPr>
          <w:lang w:val="uk-UA"/>
        </w:rPr>
        <w:t>Згідно з пунктом 2.13 розділу 2 Положення відповідність кандидата на посаду судді критеріям доброчесності та професійної етики оцінюється (встановлюється) за такими показниками: незалежність; чесність; неупередженість; сумлінність; непідкупність; дотримання етичних норм і бездоганна поведінка у професійній діяльності та особистому житті; законність джерел походження майна, відповідність рівня життя кандидата на посаду судді або членів його сім’ї задекларованим доходам, відповідність способу життя кандидата на посаду судді його статусу.</w:t>
      </w:r>
    </w:p>
    <w:p w:rsidR="008A7F41" w:rsidRPr="00FD16FF" w:rsidRDefault="008A7F41" w:rsidP="00763B6A">
      <w:pPr>
        <w:pStyle w:val="rtejustify"/>
        <w:shd w:val="clear" w:color="auto" w:fill="FFFFFF"/>
        <w:spacing w:before="0" w:beforeAutospacing="0" w:after="0" w:afterAutospacing="0"/>
        <w:ind w:firstLine="567"/>
        <w:jc w:val="both"/>
        <w:rPr>
          <w:lang w:val="uk-UA"/>
        </w:rPr>
      </w:pPr>
      <w:r w:rsidRPr="00FD16FF">
        <w:rPr>
          <w:lang w:val="uk-UA"/>
        </w:rPr>
        <w:lastRenderedPageBreak/>
        <w:t>Під час оцінювання відповідності кандидата на посаду судді критеріям кваліфікаційного оцінювання враховуються обставини, що вказують на істотність порушення правил та/або норм, зокрема: тяжкість діяння та його наслідки, суб’єктивна сторона поведінки, історичний контекст події, систематичність, давність порушення тощо (пункт 5.11 Положення).</w:t>
      </w:r>
    </w:p>
    <w:p w:rsidR="008A7F41" w:rsidRPr="00FD16FF" w:rsidRDefault="008A7F41" w:rsidP="00763B6A">
      <w:pPr>
        <w:pStyle w:val="rtejustify"/>
        <w:shd w:val="clear" w:color="auto" w:fill="FFFFFF"/>
        <w:spacing w:before="0" w:beforeAutospacing="0" w:after="0" w:afterAutospacing="0"/>
        <w:ind w:firstLine="567"/>
        <w:jc w:val="both"/>
        <w:rPr>
          <w:lang w:val="uk-UA"/>
        </w:rPr>
      </w:pPr>
      <w:r w:rsidRPr="00FD16FF">
        <w:rPr>
          <w:lang w:val="uk-UA"/>
        </w:rPr>
        <w:t>Для оцінювання відповідності кандидата на посаду судді критеріям доброчесності та професійної етики Комісією враховуються Єдині показники для оцінювання доброчесності та професійної етики судді (кандидата на посаду судді), затверджені рішенням Вищої ради правосуддя від 17.12.2024 № 3659/0/15-24 (далі – Показники).</w:t>
      </w:r>
    </w:p>
    <w:p w:rsidR="008A7F41" w:rsidRPr="00FD16FF" w:rsidRDefault="008A7F41" w:rsidP="00763B6A">
      <w:pPr>
        <w:pStyle w:val="rtejustify"/>
        <w:shd w:val="clear" w:color="auto" w:fill="FFFFFF"/>
        <w:spacing w:before="0" w:beforeAutospacing="0" w:after="0" w:afterAutospacing="0"/>
        <w:ind w:firstLine="567"/>
        <w:jc w:val="both"/>
        <w:rPr>
          <w:lang w:val="uk-UA"/>
        </w:rPr>
      </w:pPr>
      <w:r w:rsidRPr="00FD16FF">
        <w:rPr>
          <w:lang w:val="uk-UA"/>
        </w:rPr>
        <w:t>Відповідно до пункту 8 розділу ІІ Показників під час оцінювання відповідності судді (кандидата на посаду судді) Показникам використовуються інформаційні та довідкові системи, реєстри, бази даних та інші джерела інформації, зокрема суддівське досьє (досьє кандидата), та декларації особи, уповноваженої на виконання функцій держави або місцевого самоврядування, подані згідно із Законом України «Про запобігання корупції».</w:t>
      </w:r>
    </w:p>
    <w:p w:rsidR="008A7F41" w:rsidRPr="00FD16FF" w:rsidRDefault="008A7F41" w:rsidP="00763B6A">
      <w:pPr>
        <w:pStyle w:val="rtejustify"/>
        <w:shd w:val="clear" w:color="auto" w:fill="FFFFFF"/>
        <w:spacing w:before="0" w:beforeAutospacing="0" w:after="0" w:afterAutospacing="0"/>
        <w:ind w:firstLine="567"/>
        <w:jc w:val="both"/>
        <w:rPr>
          <w:lang w:val="uk-UA"/>
        </w:rPr>
      </w:pPr>
      <w:r w:rsidRPr="00FD16FF">
        <w:rPr>
          <w:lang w:val="uk-UA"/>
        </w:rPr>
        <w:t>Пунктом 5.10 Положення встановлено, що кандидат на посаду судді не відповідає критеріям доброчесності та професійної етики у разі встановлення невідповідності хоча б одному показнику, визначеному пунктом 2.13 Положення.</w:t>
      </w:r>
    </w:p>
    <w:p w:rsidR="008A7F41" w:rsidRPr="00FD16FF" w:rsidRDefault="008A7F41" w:rsidP="00763B6A">
      <w:pPr>
        <w:pStyle w:val="rtejustify"/>
        <w:shd w:val="clear" w:color="auto" w:fill="FFFFFF"/>
        <w:spacing w:before="0" w:beforeAutospacing="0" w:after="0" w:afterAutospacing="0"/>
        <w:ind w:firstLine="567"/>
        <w:jc w:val="both"/>
        <w:rPr>
          <w:lang w:val="uk-UA"/>
        </w:rPr>
      </w:pPr>
      <w:r w:rsidRPr="00FD16FF">
        <w:rPr>
          <w:lang w:val="uk-UA"/>
        </w:rPr>
        <w:t xml:space="preserve">Кількість балів за результатами оцінювання відповідності судді (кандидата на посаду судді) критеріям доброчесності та професійної етики може бути знижена на 15 балів за кожне виявлене порушення (одне суттєве або декілька менш суттєвих) правил та/або норм. </w:t>
      </w:r>
    </w:p>
    <w:p w:rsidR="008A7F41" w:rsidRPr="00FD16FF" w:rsidRDefault="008A7F41" w:rsidP="00763B6A">
      <w:pPr>
        <w:pStyle w:val="rtejustify"/>
        <w:shd w:val="clear" w:color="auto" w:fill="FFFFFF"/>
        <w:spacing w:before="0" w:beforeAutospacing="0" w:after="0" w:afterAutospacing="0"/>
        <w:ind w:firstLine="567"/>
        <w:jc w:val="both"/>
        <w:rPr>
          <w:lang w:val="uk-UA"/>
        </w:rPr>
      </w:pPr>
      <w:proofErr w:type="spellStart"/>
      <w:r w:rsidRPr="00FD16FF">
        <w:rPr>
          <w:lang w:val="uk-UA"/>
        </w:rPr>
        <w:t>Cуддя</w:t>
      </w:r>
      <w:proofErr w:type="spellEnd"/>
      <w:r w:rsidRPr="00FD16FF">
        <w:rPr>
          <w:lang w:val="uk-UA"/>
        </w:rPr>
        <w:t xml:space="preserve"> (кандидат на посаду судді) не відповідає критеріям доброчесності та професійної етики, якщо остаточна кількість набраних ним балів є меншою 225 (пункт 5.12 Положення).</w:t>
      </w:r>
    </w:p>
    <w:p w:rsidR="008A7F41" w:rsidRPr="00FD16FF" w:rsidRDefault="008A7F41" w:rsidP="00763B6A">
      <w:pPr>
        <w:pStyle w:val="rtejustify"/>
        <w:shd w:val="clear" w:color="auto" w:fill="FFFFFF"/>
        <w:spacing w:before="0" w:beforeAutospacing="0" w:after="0" w:afterAutospacing="0"/>
        <w:ind w:firstLine="567"/>
        <w:jc w:val="both"/>
        <w:rPr>
          <w:b/>
          <w:lang w:val="uk-UA" w:eastAsia="uk-UA"/>
        </w:rPr>
      </w:pPr>
      <w:r w:rsidRPr="00FD16FF">
        <w:rPr>
          <w:lang w:val="uk-UA"/>
        </w:rPr>
        <w:t>При оцінюванні відповідності кандидата критеріям доброчесності та професійної етики Комісією враховується істотність будь-якої обставини чи порушення, які можуть свідчити про його невідповідність цим критеріям.</w:t>
      </w:r>
    </w:p>
    <w:p w:rsidR="008A7F41" w:rsidRPr="00FD16FF" w:rsidRDefault="008E1282" w:rsidP="00763B6A">
      <w:pPr>
        <w:shd w:val="clear" w:color="auto" w:fill="FFFFFF"/>
        <w:suppressAutoHyphens w:val="0"/>
        <w:ind w:firstLine="567"/>
        <w:jc w:val="both"/>
        <w:rPr>
          <w:lang w:val="uk-UA"/>
        </w:rPr>
      </w:pPr>
      <w:r w:rsidRPr="00FD16FF">
        <w:rPr>
          <w:lang w:val="uk-UA"/>
        </w:rPr>
        <w:t>Р</w:t>
      </w:r>
      <w:r w:rsidR="008A7F41" w:rsidRPr="00FD16FF">
        <w:rPr>
          <w:lang w:val="uk-UA"/>
        </w:rPr>
        <w:t xml:space="preserve">ішенням </w:t>
      </w:r>
      <w:r w:rsidR="00DC1521" w:rsidRPr="00FD16FF">
        <w:rPr>
          <w:lang w:val="uk-UA"/>
        </w:rPr>
        <w:t xml:space="preserve">від </w:t>
      </w:r>
      <w:r w:rsidR="00D27172" w:rsidRPr="00D27172">
        <w:rPr>
          <w:lang w:val="uk-UA"/>
        </w:rPr>
        <w:t xml:space="preserve">16 жовтня </w:t>
      </w:r>
      <w:r w:rsidR="00DC1521" w:rsidRPr="00FD16FF">
        <w:rPr>
          <w:lang w:val="uk-UA"/>
        </w:rPr>
        <w:t xml:space="preserve">2026 року </w:t>
      </w:r>
      <w:r w:rsidR="008A7F41" w:rsidRPr="00FD16FF">
        <w:rPr>
          <w:lang w:val="uk-UA"/>
        </w:rPr>
        <w:t xml:space="preserve">за підсумками спеціального спільного засідання Комісії та </w:t>
      </w:r>
      <w:r w:rsidR="00222274" w:rsidRPr="00FD16FF">
        <w:rPr>
          <w:lang w:val="uk-UA"/>
        </w:rPr>
        <w:t>Експертної ради</w:t>
      </w:r>
      <w:r w:rsidR="008A7F41" w:rsidRPr="00FD16FF">
        <w:rPr>
          <w:lang w:val="uk-UA"/>
        </w:rPr>
        <w:t xml:space="preserve"> кандидат</w:t>
      </w:r>
      <w:r w:rsidR="006277E5" w:rsidRPr="00FD16FF">
        <w:rPr>
          <w:lang w:val="uk-UA"/>
        </w:rPr>
        <w:t>а</w:t>
      </w:r>
      <w:r w:rsidR="008A7F41" w:rsidRPr="00FD16FF">
        <w:rPr>
          <w:lang w:val="uk-UA"/>
        </w:rPr>
        <w:t xml:space="preserve"> на посаду судді </w:t>
      </w:r>
      <w:r w:rsidR="00222274" w:rsidRPr="00FD16FF">
        <w:rPr>
          <w:lang w:val="uk-UA"/>
        </w:rPr>
        <w:t xml:space="preserve">Спеціалізованого </w:t>
      </w:r>
      <w:r w:rsidR="004A59D4">
        <w:rPr>
          <w:lang w:val="uk-UA"/>
        </w:rPr>
        <w:t>окружного</w:t>
      </w:r>
      <w:r w:rsidR="00222274" w:rsidRPr="00FD16FF">
        <w:rPr>
          <w:lang w:val="uk-UA"/>
        </w:rPr>
        <w:t xml:space="preserve"> адміністративного суду</w:t>
      </w:r>
      <w:r w:rsidR="008A7F41" w:rsidRPr="00FD16FF">
        <w:rPr>
          <w:lang w:val="uk-UA"/>
        </w:rPr>
        <w:t xml:space="preserve"> </w:t>
      </w:r>
      <w:proofErr w:type="spellStart"/>
      <w:r w:rsidR="004A59D4">
        <w:rPr>
          <w:shd w:val="clear" w:color="auto" w:fill="FFFFFF"/>
          <w:lang w:val="uk-UA"/>
        </w:rPr>
        <w:t>Брінцова</w:t>
      </w:r>
      <w:proofErr w:type="spellEnd"/>
      <w:r w:rsidR="004A59D4">
        <w:rPr>
          <w:shd w:val="clear" w:color="auto" w:fill="FFFFFF"/>
          <w:lang w:val="uk-UA"/>
        </w:rPr>
        <w:t xml:space="preserve"> А.І.</w:t>
      </w:r>
      <w:r w:rsidR="008A7F41" w:rsidRPr="00FD16FF">
        <w:rPr>
          <w:lang w:val="uk-UA"/>
        </w:rPr>
        <w:t xml:space="preserve"> </w:t>
      </w:r>
      <w:r w:rsidR="00224B1B" w:rsidRPr="00FD16FF">
        <w:rPr>
          <w:lang w:val="uk-UA"/>
        </w:rPr>
        <w:t>визнан</w:t>
      </w:r>
      <w:r w:rsidR="006277E5" w:rsidRPr="00FD16FF">
        <w:rPr>
          <w:lang w:val="uk-UA"/>
        </w:rPr>
        <w:t>о</w:t>
      </w:r>
      <w:r w:rsidR="00224B1B" w:rsidRPr="00FD16FF">
        <w:rPr>
          <w:lang w:val="uk-UA"/>
        </w:rPr>
        <w:t xml:space="preserve"> так</w:t>
      </w:r>
      <w:r w:rsidR="00222274" w:rsidRPr="00FD16FF">
        <w:rPr>
          <w:lang w:val="uk-UA"/>
        </w:rPr>
        <w:t>им</w:t>
      </w:r>
      <w:r w:rsidR="008A7F41" w:rsidRPr="00FD16FF">
        <w:rPr>
          <w:lang w:val="uk-UA"/>
        </w:rPr>
        <w:t xml:space="preserve">, що відповідає </w:t>
      </w:r>
      <w:r w:rsidR="001C5A89" w:rsidRPr="00FD16FF">
        <w:rPr>
          <w:lang w:val="uk-UA"/>
        </w:rPr>
        <w:t>критеріям доброчесності та професійної компетентності</w:t>
      </w:r>
      <w:r w:rsidR="008A7F41" w:rsidRPr="00FD16FF">
        <w:rPr>
          <w:lang w:val="uk-UA"/>
        </w:rPr>
        <w:t>.</w:t>
      </w:r>
    </w:p>
    <w:p w:rsidR="008A7F41" w:rsidRPr="00FD16FF" w:rsidRDefault="008A7F41" w:rsidP="00763B6A">
      <w:pPr>
        <w:shd w:val="clear" w:color="auto" w:fill="FFFFFF"/>
        <w:suppressAutoHyphens w:val="0"/>
        <w:ind w:firstLine="567"/>
        <w:jc w:val="both"/>
        <w:rPr>
          <w:lang w:val="uk-UA"/>
        </w:rPr>
      </w:pPr>
      <w:r w:rsidRPr="00FD16FF">
        <w:rPr>
          <w:lang w:val="uk-UA"/>
        </w:rPr>
        <w:t>Під час співбесіди та дослідження досьє кандидата Комісією ретельно проаналізовано всю зібрану інформацію, що могла мати значення для цілей кваліфікаційного оцінювання в контексті відповідності кандидата критеріям доброчесності та професійної етики</w:t>
      </w:r>
      <w:r w:rsidR="008E1282" w:rsidRPr="00FD16FF">
        <w:rPr>
          <w:lang w:val="uk-UA"/>
        </w:rPr>
        <w:t>,</w:t>
      </w:r>
      <w:r w:rsidRPr="00FD16FF">
        <w:rPr>
          <w:lang w:val="uk-UA"/>
        </w:rPr>
        <w:t xml:space="preserve"> та не встановлено обставин, які свідчать про невідповідність зазначеним критеріям.</w:t>
      </w:r>
    </w:p>
    <w:p w:rsidR="00FD53F4" w:rsidRPr="00D50861" w:rsidRDefault="00CE3CE5" w:rsidP="00763B6A">
      <w:pPr>
        <w:shd w:val="clear" w:color="auto" w:fill="FFFFFF"/>
        <w:suppressAutoHyphens w:val="0"/>
        <w:ind w:firstLine="567"/>
        <w:jc w:val="both"/>
        <w:rPr>
          <w:lang w:val="uk-UA"/>
        </w:rPr>
      </w:pPr>
      <w:r w:rsidRPr="00D50861">
        <w:rPr>
          <w:lang w:val="uk-UA"/>
        </w:rPr>
        <w:t xml:space="preserve">Водночас </w:t>
      </w:r>
      <w:r w:rsidR="00C1677C" w:rsidRPr="00D50861">
        <w:rPr>
          <w:lang w:val="uk-UA"/>
        </w:rPr>
        <w:t xml:space="preserve">Комісія у складі колегії дійшла висновку </w:t>
      </w:r>
      <w:r w:rsidR="006B2C08" w:rsidRPr="00D50861">
        <w:rPr>
          <w:lang w:val="uk-UA"/>
        </w:rPr>
        <w:t>про зменшення</w:t>
      </w:r>
      <w:r w:rsidR="00FD53F4" w:rsidRPr="00D50861">
        <w:rPr>
          <w:lang w:val="uk-UA"/>
        </w:rPr>
        <w:t xml:space="preserve"> оцінки </w:t>
      </w:r>
      <w:r w:rsidR="0051575C" w:rsidRPr="00D50861">
        <w:rPr>
          <w:lang w:val="uk-UA"/>
        </w:rPr>
        <w:t>к</w:t>
      </w:r>
      <w:r w:rsidR="00AF1CD3" w:rsidRPr="00D50861">
        <w:rPr>
          <w:lang w:val="uk-UA"/>
        </w:rPr>
        <w:t>андидата з</w:t>
      </w:r>
      <w:r w:rsidR="0051575C" w:rsidRPr="00D50861">
        <w:rPr>
          <w:lang w:val="uk-UA"/>
        </w:rPr>
        <w:t>а</w:t>
      </w:r>
      <w:r w:rsidR="00AF1CD3" w:rsidRPr="00D50861">
        <w:rPr>
          <w:lang w:val="uk-UA"/>
        </w:rPr>
        <w:t xml:space="preserve"> </w:t>
      </w:r>
      <w:r w:rsidR="00FD53F4" w:rsidRPr="00D50861">
        <w:rPr>
          <w:lang w:val="uk-UA"/>
        </w:rPr>
        <w:t>критері</w:t>
      </w:r>
      <w:r w:rsidR="00D616C3" w:rsidRPr="00D50861">
        <w:rPr>
          <w:lang w:val="uk-UA"/>
        </w:rPr>
        <w:t>єм</w:t>
      </w:r>
      <w:r w:rsidR="00FD53F4" w:rsidRPr="00D50861">
        <w:rPr>
          <w:lang w:val="uk-UA"/>
        </w:rPr>
        <w:t xml:space="preserve"> </w:t>
      </w:r>
      <w:r w:rsidR="00D616C3" w:rsidRPr="00D50861">
        <w:rPr>
          <w:lang w:val="uk-UA"/>
        </w:rPr>
        <w:t>«Доброчесність</w:t>
      </w:r>
      <w:r w:rsidR="00FD53F4" w:rsidRPr="00D50861">
        <w:rPr>
          <w:lang w:val="uk-UA"/>
        </w:rPr>
        <w:t xml:space="preserve"> та професійн</w:t>
      </w:r>
      <w:r w:rsidR="00D616C3" w:rsidRPr="00D50861">
        <w:rPr>
          <w:lang w:val="uk-UA"/>
        </w:rPr>
        <w:t>а</w:t>
      </w:r>
      <w:r w:rsidR="00FD53F4" w:rsidRPr="00D50861">
        <w:rPr>
          <w:lang w:val="uk-UA"/>
        </w:rPr>
        <w:t xml:space="preserve"> етик</w:t>
      </w:r>
      <w:r w:rsidR="00D616C3" w:rsidRPr="00D50861">
        <w:rPr>
          <w:lang w:val="uk-UA"/>
        </w:rPr>
        <w:t>а»</w:t>
      </w:r>
      <w:r w:rsidR="00FD53F4" w:rsidRPr="00D50861">
        <w:rPr>
          <w:lang w:val="uk-UA"/>
        </w:rPr>
        <w:t>:</w:t>
      </w:r>
    </w:p>
    <w:p w:rsidR="00B21A15" w:rsidRPr="00D50861" w:rsidRDefault="003F1523" w:rsidP="00B21A15">
      <w:pPr>
        <w:shd w:val="clear" w:color="auto" w:fill="FFFFFF"/>
        <w:suppressAutoHyphens w:val="0"/>
        <w:ind w:firstLine="567"/>
        <w:jc w:val="both"/>
        <w:rPr>
          <w:lang w:val="uk-UA"/>
        </w:rPr>
      </w:pPr>
      <w:r w:rsidRPr="00D50861">
        <w:rPr>
          <w:lang w:val="uk-UA"/>
        </w:rPr>
        <w:t>- на 15 балів за показником «</w:t>
      </w:r>
      <w:r w:rsidR="008D2FED" w:rsidRPr="00D50861">
        <w:rPr>
          <w:lang w:val="uk-UA"/>
        </w:rPr>
        <w:t>законність джерел походження майна</w:t>
      </w:r>
      <w:r w:rsidRPr="00D50861">
        <w:rPr>
          <w:lang w:val="uk-UA"/>
        </w:rPr>
        <w:t xml:space="preserve">» з огляду на обставини, встановлені в </w:t>
      </w:r>
      <w:r w:rsidR="00B21A15" w:rsidRPr="00D50861">
        <w:rPr>
          <w:lang w:val="uk-UA"/>
        </w:rPr>
        <w:t>пункті</w:t>
      </w:r>
      <w:r w:rsidRPr="00D50861">
        <w:rPr>
          <w:lang w:val="uk-UA"/>
        </w:rPr>
        <w:t xml:space="preserve"> «Щодо </w:t>
      </w:r>
      <w:r w:rsidR="00B21A15" w:rsidRPr="00D50861">
        <w:rPr>
          <w:lang w:val="uk-UA"/>
        </w:rPr>
        <w:t>джерел походження коштів у батьків кандидата для придбання квартири в м. Києві» Інформації</w:t>
      </w:r>
      <w:r w:rsidRPr="00D50861">
        <w:rPr>
          <w:lang w:val="uk-UA"/>
        </w:rPr>
        <w:t xml:space="preserve"> </w:t>
      </w:r>
      <w:r w:rsidR="00B21A15" w:rsidRPr="00D50861">
        <w:rPr>
          <w:lang w:val="uk-UA"/>
        </w:rPr>
        <w:t xml:space="preserve">Експертної ради щодо кандидата на посаду судді Спеціалізованого окружного адміністративного суду </w:t>
      </w:r>
      <w:proofErr w:type="spellStart"/>
      <w:r w:rsidR="00B21A15" w:rsidRPr="00D50861">
        <w:rPr>
          <w:lang w:val="uk-UA"/>
        </w:rPr>
        <w:t>Брінцова</w:t>
      </w:r>
      <w:proofErr w:type="spellEnd"/>
      <w:r w:rsidR="00B21A15" w:rsidRPr="00D50861">
        <w:rPr>
          <w:lang w:val="uk-UA"/>
        </w:rPr>
        <w:t xml:space="preserve"> А.І.;</w:t>
      </w:r>
    </w:p>
    <w:p w:rsidR="00EA1429" w:rsidRPr="00D616C3" w:rsidRDefault="003F1523" w:rsidP="003F1523">
      <w:pPr>
        <w:shd w:val="clear" w:color="auto" w:fill="FFFFFF"/>
        <w:suppressAutoHyphens w:val="0"/>
        <w:ind w:firstLine="567"/>
        <w:jc w:val="both"/>
        <w:rPr>
          <w:lang w:val="uk-UA"/>
        </w:rPr>
      </w:pPr>
      <w:r w:rsidRPr="00D50861">
        <w:rPr>
          <w:lang w:val="uk-UA"/>
        </w:rPr>
        <w:t xml:space="preserve">-  на 15 балів за показником «сумлінність» з огляду на </w:t>
      </w:r>
      <w:r w:rsidR="00B21A15" w:rsidRPr="00D50861">
        <w:rPr>
          <w:lang w:val="uk-UA"/>
        </w:rPr>
        <w:t>допущені кандидатом помилки при заповненні декларації особи, уповноваженої на виконання функцій держави або місцевого самоврядування, за 2017 рік</w:t>
      </w:r>
      <w:r w:rsidRPr="00D50861">
        <w:rPr>
          <w:lang w:val="uk-UA"/>
        </w:rPr>
        <w:t>.</w:t>
      </w:r>
    </w:p>
    <w:p w:rsidR="008A7F41" w:rsidRPr="00FD16FF" w:rsidRDefault="008A7F41" w:rsidP="00763B6A">
      <w:pPr>
        <w:shd w:val="clear" w:color="auto" w:fill="FFFFFF"/>
        <w:suppressAutoHyphens w:val="0"/>
        <w:ind w:firstLine="567"/>
        <w:jc w:val="both"/>
        <w:rPr>
          <w:lang w:val="uk-UA" w:eastAsia="uk-UA"/>
        </w:rPr>
      </w:pPr>
      <w:r w:rsidRPr="00FD16FF">
        <w:rPr>
          <w:lang w:val="uk-UA"/>
        </w:rPr>
        <w:t>З огляду на вказане критері</w:t>
      </w:r>
      <w:r w:rsidR="008E1282" w:rsidRPr="00FD16FF">
        <w:rPr>
          <w:lang w:val="uk-UA"/>
        </w:rPr>
        <w:t>ї</w:t>
      </w:r>
      <w:r w:rsidRPr="00FD16FF">
        <w:rPr>
          <w:lang w:val="uk-UA"/>
        </w:rPr>
        <w:t xml:space="preserve"> доброчесності та професійної етики </w:t>
      </w:r>
      <w:r w:rsidRPr="00B3219A">
        <w:rPr>
          <w:lang w:val="uk-UA"/>
        </w:rPr>
        <w:t xml:space="preserve">оцінено у </w:t>
      </w:r>
      <w:r w:rsidR="00B3219A" w:rsidRPr="00B3219A">
        <w:rPr>
          <w:lang w:val="uk-UA"/>
        </w:rPr>
        <w:t>270</w:t>
      </w:r>
      <w:r w:rsidRPr="00B3219A">
        <w:rPr>
          <w:lang w:val="uk-UA" w:eastAsia="uk-UA"/>
        </w:rPr>
        <w:t xml:space="preserve"> </w:t>
      </w:r>
      <w:r w:rsidRPr="00FD16FF">
        <w:rPr>
          <w:lang w:val="uk-UA" w:eastAsia="uk-UA"/>
        </w:rPr>
        <w:t xml:space="preserve">балів, </w:t>
      </w:r>
      <w:r w:rsidRPr="00FD16FF">
        <w:rPr>
          <w:shd w:val="clear" w:color="auto" w:fill="FFFFFF"/>
          <w:lang w:val="uk-UA"/>
        </w:rPr>
        <w:t xml:space="preserve">що вище 75% (225 балів) максимально можливого бала, тому Комісія дійшла висновку, що кандидат </w:t>
      </w:r>
      <w:proofErr w:type="spellStart"/>
      <w:r w:rsidR="004A59D4">
        <w:rPr>
          <w:shd w:val="clear" w:color="auto" w:fill="FFFFFF"/>
          <w:lang w:val="uk-UA"/>
        </w:rPr>
        <w:t>Брінцов</w:t>
      </w:r>
      <w:proofErr w:type="spellEnd"/>
      <w:r w:rsidR="004A59D4">
        <w:rPr>
          <w:shd w:val="clear" w:color="auto" w:fill="FFFFFF"/>
          <w:lang w:val="uk-UA"/>
        </w:rPr>
        <w:t xml:space="preserve"> А.І</w:t>
      </w:r>
      <w:r w:rsidR="00222274" w:rsidRPr="00FD16FF">
        <w:rPr>
          <w:shd w:val="clear" w:color="auto" w:fill="FFFFFF"/>
          <w:lang w:val="uk-UA"/>
        </w:rPr>
        <w:t>.</w:t>
      </w:r>
      <w:r w:rsidRPr="00FD16FF">
        <w:rPr>
          <w:shd w:val="clear" w:color="auto" w:fill="FFFFFF"/>
          <w:lang w:val="uk-UA"/>
        </w:rPr>
        <w:t xml:space="preserve"> відповідає критеріям доброчесності та професійної етики.</w:t>
      </w:r>
    </w:p>
    <w:p w:rsidR="007241C4" w:rsidRPr="00FD16FF" w:rsidRDefault="007241C4" w:rsidP="00763B6A">
      <w:pPr>
        <w:shd w:val="clear" w:color="auto" w:fill="FFFFFF"/>
        <w:suppressAutoHyphens w:val="0"/>
        <w:ind w:firstLine="709"/>
        <w:jc w:val="both"/>
        <w:rPr>
          <w:shd w:val="clear" w:color="auto" w:fill="FFFFFF"/>
          <w:lang w:val="uk-UA"/>
        </w:rPr>
      </w:pPr>
    </w:p>
    <w:p w:rsidR="008A7F41" w:rsidRPr="00FD16FF" w:rsidRDefault="008A7F41" w:rsidP="00763B6A">
      <w:pPr>
        <w:shd w:val="clear" w:color="auto" w:fill="FFFFFF"/>
        <w:suppressAutoHyphens w:val="0"/>
        <w:ind w:firstLine="567"/>
        <w:jc w:val="both"/>
        <w:rPr>
          <w:b/>
          <w:lang w:val="uk-UA" w:eastAsia="uk-UA"/>
        </w:rPr>
      </w:pPr>
      <w:r w:rsidRPr="00FD16FF">
        <w:rPr>
          <w:b/>
          <w:lang w:val="uk-UA"/>
        </w:rPr>
        <w:t>V</w:t>
      </w:r>
      <w:r w:rsidRPr="00FD16FF">
        <w:rPr>
          <w:b/>
          <w:lang w:val="uk-UA" w:eastAsia="uk-UA"/>
        </w:rPr>
        <w:t>. Висновок Комісії за результатами кваліфікаційного оцінювання.</w:t>
      </w:r>
    </w:p>
    <w:p w:rsidR="00584825" w:rsidRPr="00FD16FF" w:rsidRDefault="00584825" w:rsidP="00B36D21">
      <w:pPr>
        <w:ind w:firstLine="567"/>
        <w:jc w:val="both"/>
        <w:rPr>
          <w:lang w:val="uk-UA"/>
        </w:rPr>
      </w:pPr>
      <w:r w:rsidRPr="00FD16FF">
        <w:rPr>
          <w:lang w:val="uk-UA"/>
        </w:rPr>
        <w:t xml:space="preserve">За результатами проходження процедури кваліфікаційного оцінювання кандидат на посаду судді </w:t>
      </w:r>
      <w:r w:rsidR="00222274" w:rsidRPr="00FD16FF">
        <w:rPr>
          <w:lang w:val="uk-UA"/>
        </w:rPr>
        <w:t xml:space="preserve">Спеціалізованого </w:t>
      </w:r>
      <w:r w:rsidR="004A59D4">
        <w:rPr>
          <w:lang w:val="uk-UA"/>
        </w:rPr>
        <w:t>окружного</w:t>
      </w:r>
      <w:r w:rsidR="00222274" w:rsidRPr="00FD16FF">
        <w:rPr>
          <w:lang w:val="uk-UA"/>
        </w:rPr>
        <w:t xml:space="preserve"> адміністративного суду </w:t>
      </w:r>
      <w:proofErr w:type="spellStart"/>
      <w:r w:rsidR="004A59D4" w:rsidRPr="004A59D4">
        <w:rPr>
          <w:shd w:val="clear" w:color="auto" w:fill="FFFFFF"/>
          <w:lang w:val="uk-UA"/>
        </w:rPr>
        <w:t>Брінцов</w:t>
      </w:r>
      <w:proofErr w:type="spellEnd"/>
      <w:r w:rsidR="004A59D4" w:rsidRPr="004A59D4">
        <w:rPr>
          <w:shd w:val="clear" w:color="auto" w:fill="FFFFFF"/>
          <w:lang w:val="uk-UA"/>
        </w:rPr>
        <w:t xml:space="preserve"> А.І. </w:t>
      </w:r>
      <w:r w:rsidRPr="00FD16FF">
        <w:rPr>
          <w:lang w:val="uk-UA"/>
        </w:rPr>
        <w:t>успішно подола</w:t>
      </w:r>
      <w:r w:rsidR="00222274" w:rsidRPr="00FD16FF">
        <w:rPr>
          <w:lang w:val="uk-UA"/>
        </w:rPr>
        <w:t>в</w:t>
      </w:r>
      <w:r w:rsidRPr="00FD16FF">
        <w:rPr>
          <w:lang w:val="uk-UA"/>
        </w:rPr>
        <w:t xml:space="preserve"> всі етапи кваліфікаційного оцінювання, а</w:t>
      </w:r>
      <w:r w:rsidR="006277E5" w:rsidRPr="00FD16FF">
        <w:rPr>
          <w:lang w:val="uk-UA"/>
        </w:rPr>
        <w:t xml:space="preserve"> саме</w:t>
      </w:r>
      <w:r w:rsidR="00DE5B3A" w:rsidRPr="00FD16FF">
        <w:rPr>
          <w:lang w:val="uk-UA"/>
        </w:rPr>
        <w:t>:</w:t>
      </w:r>
    </w:p>
    <w:tbl>
      <w:tblPr>
        <w:tblW w:w="9747" w:type="dxa"/>
        <w:tblInd w:w="-108" w:type="dxa"/>
        <w:tblLayout w:type="fixed"/>
        <w:tblCellMar>
          <w:left w:w="10" w:type="dxa"/>
          <w:right w:w="10" w:type="dxa"/>
        </w:tblCellMar>
        <w:tblLook w:val="04A0" w:firstRow="1" w:lastRow="0" w:firstColumn="1" w:lastColumn="0" w:noHBand="0" w:noVBand="1"/>
      </w:tblPr>
      <w:tblGrid>
        <w:gridCol w:w="1936"/>
        <w:gridCol w:w="3559"/>
        <w:gridCol w:w="1842"/>
        <w:gridCol w:w="2410"/>
      </w:tblGrid>
      <w:tr w:rsidR="007743EC" w:rsidRPr="00FD16FF" w:rsidTr="008E1282">
        <w:tc>
          <w:tcPr>
            <w:tcW w:w="1936" w:type="dxa"/>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tcPr>
          <w:p w:rsidR="008A7F41" w:rsidRPr="00FD16FF" w:rsidRDefault="008A7F41" w:rsidP="00763B6A">
            <w:pPr>
              <w:pStyle w:val="Standard"/>
              <w:tabs>
                <w:tab w:val="left" w:pos="426"/>
              </w:tabs>
              <w:jc w:val="center"/>
              <w:rPr>
                <w:szCs w:val="24"/>
              </w:rPr>
            </w:pPr>
            <w:r w:rsidRPr="00FD16FF">
              <w:rPr>
                <w:rStyle w:val="1"/>
                <w:b/>
                <w:szCs w:val="24"/>
              </w:rPr>
              <w:t>КРИТЕРІЇ</w:t>
            </w:r>
          </w:p>
        </w:tc>
        <w:tc>
          <w:tcPr>
            <w:tcW w:w="3559" w:type="dxa"/>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tcPr>
          <w:p w:rsidR="008A7F41" w:rsidRPr="00FD16FF" w:rsidRDefault="008A7F41" w:rsidP="00763B6A">
            <w:pPr>
              <w:pStyle w:val="Standard"/>
              <w:tabs>
                <w:tab w:val="left" w:pos="426"/>
              </w:tabs>
              <w:jc w:val="center"/>
              <w:rPr>
                <w:szCs w:val="24"/>
              </w:rPr>
            </w:pPr>
            <w:r w:rsidRPr="00FD16FF">
              <w:rPr>
                <w:rStyle w:val="1"/>
                <w:b/>
                <w:szCs w:val="24"/>
              </w:rPr>
              <w:t>ПОКАЗНИКИ</w:t>
            </w:r>
          </w:p>
        </w:tc>
        <w:tc>
          <w:tcPr>
            <w:tcW w:w="1842" w:type="dxa"/>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tcPr>
          <w:p w:rsidR="008A7F41" w:rsidRPr="00FD16FF" w:rsidRDefault="008A7F41" w:rsidP="00763B6A">
            <w:pPr>
              <w:pStyle w:val="Standard"/>
              <w:tabs>
                <w:tab w:val="left" w:pos="426"/>
              </w:tabs>
              <w:jc w:val="center"/>
              <w:rPr>
                <w:szCs w:val="24"/>
              </w:rPr>
            </w:pPr>
            <w:r w:rsidRPr="00FD16FF">
              <w:rPr>
                <w:rStyle w:val="1"/>
                <w:b/>
                <w:szCs w:val="24"/>
              </w:rPr>
              <w:t>РЕЗУЛЬТАТ</w:t>
            </w:r>
            <w:r w:rsidRPr="00FD16FF">
              <w:rPr>
                <w:rStyle w:val="apple-converted-space"/>
                <w:b/>
                <w:szCs w:val="24"/>
              </w:rPr>
              <w:t> </w:t>
            </w:r>
            <w:r w:rsidRPr="00FD16FF">
              <w:rPr>
                <w:rStyle w:val="1"/>
                <w:b/>
                <w:szCs w:val="24"/>
              </w:rPr>
              <w:br/>
              <w:t>(за показником</w:t>
            </w:r>
          </w:p>
        </w:tc>
        <w:tc>
          <w:tcPr>
            <w:tcW w:w="2410" w:type="dxa"/>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tcPr>
          <w:p w:rsidR="008A7F41" w:rsidRPr="00FD16FF" w:rsidRDefault="008A7F41" w:rsidP="00763B6A">
            <w:pPr>
              <w:pStyle w:val="Standard"/>
              <w:tabs>
                <w:tab w:val="left" w:pos="426"/>
              </w:tabs>
              <w:jc w:val="center"/>
              <w:rPr>
                <w:szCs w:val="24"/>
              </w:rPr>
            </w:pPr>
            <w:r w:rsidRPr="00FD16FF">
              <w:rPr>
                <w:rStyle w:val="1"/>
                <w:b/>
                <w:szCs w:val="24"/>
              </w:rPr>
              <w:t>РЕЗУЛЬТАТ</w:t>
            </w:r>
            <w:r w:rsidRPr="00FD16FF">
              <w:rPr>
                <w:rStyle w:val="apple-converted-space"/>
                <w:b/>
                <w:szCs w:val="24"/>
              </w:rPr>
              <w:t> </w:t>
            </w:r>
            <w:r w:rsidRPr="00FD16FF">
              <w:rPr>
                <w:rStyle w:val="1"/>
                <w:b/>
                <w:szCs w:val="24"/>
              </w:rPr>
              <w:br/>
              <w:t>(за критерієм)</w:t>
            </w:r>
          </w:p>
        </w:tc>
      </w:tr>
      <w:tr w:rsidR="007743EC" w:rsidRPr="00FD16FF" w:rsidTr="008E1282">
        <w:tc>
          <w:tcPr>
            <w:tcW w:w="1936"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FD16FF" w:rsidRDefault="006277E5" w:rsidP="00763B6A">
            <w:pPr>
              <w:pStyle w:val="Standard"/>
              <w:tabs>
                <w:tab w:val="left" w:pos="426"/>
              </w:tabs>
              <w:rPr>
                <w:szCs w:val="24"/>
              </w:rPr>
            </w:pPr>
            <w:r w:rsidRPr="00FD16FF">
              <w:rPr>
                <w:rStyle w:val="1"/>
                <w:szCs w:val="24"/>
              </w:rPr>
              <w:lastRenderedPageBreak/>
              <w:t>П</w:t>
            </w:r>
            <w:r w:rsidR="008A7F41" w:rsidRPr="00FD16FF">
              <w:rPr>
                <w:rStyle w:val="1"/>
                <w:szCs w:val="24"/>
              </w:rPr>
              <w:t>рофесійна компетентність</w:t>
            </w: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FD16FF" w:rsidRDefault="006277E5" w:rsidP="00763B6A">
            <w:pPr>
              <w:pStyle w:val="Standard"/>
              <w:tabs>
                <w:tab w:val="left" w:pos="426"/>
              </w:tabs>
              <w:jc w:val="both"/>
              <w:rPr>
                <w:szCs w:val="24"/>
              </w:rPr>
            </w:pPr>
            <w:r w:rsidRPr="00FD16FF">
              <w:rPr>
                <w:rStyle w:val="1"/>
                <w:szCs w:val="24"/>
              </w:rPr>
              <w:t>К</w:t>
            </w:r>
            <w:r w:rsidR="008A7F41" w:rsidRPr="00FD16FF">
              <w:rPr>
                <w:rStyle w:val="1"/>
                <w:szCs w:val="24"/>
              </w:rPr>
              <w:t>огнітивні здібності</w:t>
            </w:r>
          </w:p>
        </w:tc>
        <w:tc>
          <w:tcPr>
            <w:tcW w:w="18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FD16FF" w:rsidRDefault="009E7C69" w:rsidP="00CC0B49">
            <w:pPr>
              <w:pStyle w:val="Standard"/>
              <w:tabs>
                <w:tab w:val="left" w:pos="426"/>
              </w:tabs>
              <w:jc w:val="center"/>
              <w:rPr>
                <w:szCs w:val="24"/>
              </w:rPr>
            </w:pPr>
            <w:r>
              <w:rPr>
                <w:szCs w:val="24"/>
              </w:rPr>
              <w:t>44,60</w:t>
            </w:r>
          </w:p>
        </w:tc>
        <w:tc>
          <w:tcPr>
            <w:tcW w:w="2410"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FD16FF" w:rsidRDefault="00CC0B49" w:rsidP="009E7C69">
            <w:pPr>
              <w:pStyle w:val="Standard"/>
              <w:tabs>
                <w:tab w:val="left" w:pos="426"/>
              </w:tabs>
              <w:jc w:val="center"/>
              <w:rPr>
                <w:szCs w:val="24"/>
              </w:rPr>
            </w:pPr>
            <w:r w:rsidRPr="00FD16FF">
              <w:rPr>
                <w:szCs w:val="24"/>
              </w:rPr>
              <w:t>3</w:t>
            </w:r>
            <w:r w:rsidR="009E7C69">
              <w:rPr>
                <w:szCs w:val="24"/>
              </w:rPr>
              <w:t>47</w:t>
            </w:r>
            <w:r w:rsidRPr="00FD16FF">
              <w:rPr>
                <w:szCs w:val="24"/>
              </w:rPr>
              <w:t>,</w:t>
            </w:r>
            <w:r w:rsidR="009E7C69">
              <w:rPr>
                <w:szCs w:val="24"/>
              </w:rPr>
              <w:t>76</w:t>
            </w:r>
          </w:p>
        </w:tc>
      </w:tr>
      <w:tr w:rsidR="007743EC" w:rsidRPr="00FD16FF" w:rsidTr="008E1282">
        <w:tc>
          <w:tcPr>
            <w:tcW w:w="1936"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FD16FF" w:rsidRDefault="008A7F41" w:rsidP="00763B6A">
            <w:pPr>
              <w:suppressAutoHyphens w:val="0"/>
              <w:rPr>
                <w:lang w:val="uk-UA"/>
              </w:rPr>
            </w:pP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FD16FF" w:rsidRDefault="006277E5" w:rsidP="00763B6A">
            <w:pPr>
              <w:pStyle w:val="Standard"/>
              <w:tabs>
                <w:tab w:val="left" w:pos="426"/>
              </w:tabs>
              <w:jc w:val="both"/>
              <w:rPr>
                <w:szCs w:val="24"/>
              </w:rPr>
            </w:pPr>
            <w:r w:rsidRPr="00FD16FF">
              <w:rPr>
                <w:rStyle w:val="1"/>
                <w:szCs w:val="24"/>
              </w:rPr>
              <w:t>З</w:t>
            </w:r>
            <w:r w:rsidR="008A7F41" w:rsidRPr="00FD16FF">
              <w:rPr>
                <w:rStyle w:val="1"/>
                <w:szCs w:val="24"/>
              </w:rPr>
              <w:t>нання історії української державності</w:t>
            </w:r>
          </w:p>
        </w:tc>
        <w:tc>
          <w:tcPr>
            <w:tcW w:w="18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FD16FF" w:rsidRDefault="009E7C69" w:rsidP="00763B6A">
            <w:pPr>
              <w:pStyle w:val="Standard"/>
              <w:tabs>
                <w:tab w:val="left" w:pos="426"/>
              </w:tabs>
              <w:jc w:val="center"/>
              <w:rPr>
                <w:szCs w:val="24"/>
              </w:rPr>
            </w:pPr>
            <w:r>
              <w:rPr>
                <w:szCs w:val="24"/>
              </w:rPr>
              <w:t>40,00</w:t>
            </w:r>
          </w:p>
        </w:tc>
        <w:tc>
          <w:tcPr>
            <w:tcW w:w="2410"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FD16FF" w:rsidRDefault="008A7F41" w:rsidP="00763B6A">
            <w:pPr>
              <w:suppressAutoHyphens w:val="0"/>
              <w:rPr>
                <w:lang w:val="uk-UA"/>
              </w:rPr>
            </w:pPr>
          </w:p>
        </w:tc>
      </w:tr>
      <w:tr w:rsidR="007743EC" w:rsidRPr="00FD16FF" w:rsidTr="008E1282">
        <w:tc>
          <w:tcPr>
            <w:tcW w:w="1936"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FD16FF" w:rsidRDefault="008A7F41" w:rsidP="00763B6A">
            <w:pPr>
              <w:suppressAutoHyphens w:val="0"/>
              <w:rPr>
                <w:lang w:val="uk-UA"/>
              </w:rPr>
            </w:pP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FD16FF" w:rsidRDefault="006277E5" w:rsidP="00763B6A">
            <w:pPr>
              <w:pStyle w:val="Standard"/>
              <w:tabs>
                <w:tab w:val="left" w:pos="426"/>
              </w:tabs>
              <w:jc w:val="both"/>
              <w:rPr>
                <w:szCs w:val="24"/>
              </w:rPr>
            </w:pPr>
            <w:r w:rsidRPr="00FD16FF">
              <w:rPr>
                <w:rStyle w:val="1"/>
                <w:szCs w:val="24"/>
              </w:rPr>
              <w:t>З</w:t>
            </w:r>
            <w:r w:rsidR="008A7F41" w:rsidRPr="00FD16FF">
              <w:rPr>
                <w:rStyle w:val="1"/>
                <w:szCs w:val="24"/>
              </w:rPr>
              <w:t>нання у сфері права та спеціалізації суду</w:t>
            </w:r>
          </w:p>
        </w:tc>
        <w:tc>
          <w:tcPr>
            <w:tcW w:w="18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FD16FF" w:rsidRDefault="009E7C69" w:rsidP="00763B6A">
            <w:pPr>
              <w:pStyle w:val="Standard"/>
              <w:tabs>
                <w:tab w:val="left" w:pos="426"/>
              </w:tabs>
              <w:jc w:val="center"/>
              <w:rPr>
                <w:szCs w:val="24"/>
              </w:rPr>
            </w:pPr>
            <w:r>
              <w:rPr>
                <w:szCs w:val="24"/>
              </w:rPr>
              <w:t>136</w:t>
            </w:r>
            <w:r w:rsidR="00B3219A">
              <w:rPr>
                <w:szCs w:val="24"/>
              </w:rPr>
              <w:t>,00</w:t>
            </w:r>
          </w:p>
        </w:tc>
        <w:tc>
          <w:tcPr>
            <w:tcW w:w="2410"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FD16FF" w:rsidRDefault="008A7F41" w:rsidP="00763B6A">
            <w:pPr>
              <w:suppressAutoHyphens w:val="0"/>
              <w:rPr>
                <w:lang w:val="uk-UA"/>
              </w:rPr>
            </w:pPr>
          </w:p>
        </w:tc>
      </w:tr>
      <w:tr w:rsidR="007743EC" w:rsidRPr="00FD16FF" w:rsidTr="008E1282">
        <w:tc>
          <w:tcPr>
            <w:tcW w:w="1936"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FD16FF" w:rsidRDefault="008A7F41" w:rsidP="00763B6A">
            <w:pPr>
              <w:suppressAutoHyphens w:val="0"/>
              <w:rPr>
                <w:lang w:val="uk-UA"/>
              </w:rPr>
            </w:pP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FD16FF" w:rsidRDefault="006277E5" w:rsidP="00763B6A">
            <w:pPr>
              <w:pStyle w:val="Standard"/>
              <w:tabs>
                <w:tab w:val="left" w:pos="426"/>
              </w:tabs>
              <w:jc w:val="both"/>
              <w:rPr>
                <w:szCs w:val="24"/>
              </w:rPr>
            </w:pPr>
            <w:r w:rsidRPr="00FD16FF">
              <w:rPr>
                <w:rStyle w:val="1"/>
                <w:szCs w:val="24"/>
              </w:rPr>
              <w:t>З</w:t>
            </w:r>
            <w:r w:rsidR="008A7F41" w:rsidRPr="00FD16FF">
              <w:rPr>
                <w:rStyle w:val="1"/>
                <w:szCs w:val="24"/>
              </w:rPr>
              <w:t>датність практичного застосування знань у сфері права у суді відповідного рівня та спеціалізації</w:t>
            </w:r>
          </w:p>
        </w:tc>
        <w:tc>
          <w:tcPr>
            <w:tcW w:w="18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FD16FF" w:rsidRDefault="009E7C69" w:rsidP="00CC0B49">
            <w:pPr>
              <w:pStyle w:val="Standard"/>
              <w:tabs>
                <w:tab w:val="left" w:pos="426"/>
              </w:tabs>
              <w:jc w:val="center"/>
              <w:rPr>
                <w:szCs w:val="24"/>
              </w:rPr>
            </w:pPr>
            <w:r>
              <w:rPr>
                <w:szCs w:val="24"/>
              </w:rPr>
              <w:t>127,16</w:t>
            </w:r>
          </w:p>
        </w:tc>
        <w:tc>
          <w:tcPr>
            <w:tcW w:w="2410"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FD16FF" w:rsidRDefault="008A7F41" w:rsidP="00763B6A">
            <w:pPr>
              <w:suppressAutoHyphens w:val="0"/>
              <w:rPr>
                <w:lang w:val="uk-UA"/>
              </w:rPr>
            </w:pPr>
          </w:p>
        </w:tc>
      </w:tr>
      <w:tr w:rsidR="007743EC" w:rsidRPr="00FD16FF" w:rsidTr="008E1282">
        <w:tc>
          <w:tcPr>
            <w:tcW w:w="1936"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FD16FF" w:rsidRDefault="006277E5" w:rsidP="00763B6A">
            <w:pPr>
              <w:pStyle w:val="Standard"/>
              <w:tabs>
                <w:tab w:val="left" w:pos="426"/>
              </w:tabs>
              <w:rPr>
                <w:szCs w:val="24"/>
              </w:rPr>
            </w:pPr>
            <w:r w:rsidRPr="00FD16FF">
              <w:rPr>
                <w:rStyle w:val="1"/>
                <w:szCs w:val="24"/>
              </w:rPr>
              <w:t>О</w:t>
            </w:r>
            <w:r w:rsidR="008A7F41" w:rsidRPr="00FD16FF">
              <w:rPr>
                <w:rStyle w:val="1"/>
                <w:szCs w:val="24"/>
              </w:rPr>
              <w:t>собиста компетентність</w:t>
            </w: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FD16FF" w:rsidRDefault="006277E5" w:rsidP="00763B6A">
            <w:pPr>
              <w:pStyle w:val="Standard"/>
              <w:tabs>
                <w:tab w:val="left" w:pos="426"/>
              </w:tabs>
              <w:jc w:val="both"/>
              <w:rPr>
                <w:szCs w:val="24"/>
              </w:rPr>
            </w:pPr>
            <w:r w:rsidRPr="00FD16FF">
              <w:rPr>
                <w:rStyle w:val="1"/>
                <w:szCs w:val="24"/>
              </w:rPr>
              <w:t>Р</w:t>
            </w:r>
            <w:r w:rsidR="008A7F41" w:rsidRPr="00FD16FF">
              <w:rPr>
                <w:rStyle w:val="1"/>
                <w:szCs w:val="24"/>
              </w:rPr>
              <w:t>ішучість та відповідальність</w:t>
            </w:r>
          </w:p>
        </w:tc>
        <w:tc>
          <w:tcPr>
            <w:tcW w:w="18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FD16FF" w:rsidRDefault="00B3219A" w:rsidP="00763B6A">
            <w:pPr>
              <w:pStyle w:val="Standard"/>
              <w:tabs>
                <w:tab w:val="left" w:pos="426"/>
              </w:tabs>
              <w:jc w:val="center"/>
              <w:rPr>
                <w:szCs w:val="24"/>
              </w:rPr>
            </w:pPr>
            <w:r>
              <w:rPr>
                <w:szCs w:val="24"/>
              </w:rPr>
              <w:t>18,67</w:t>
            </w:r>
          </w:p>
        </w:tc>
        <w:tc>
          <w:tcPr>
            <w:tcW w:w="2410"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FD16FF" w:rsidRDefault="00B3219A" w:rsidP="00763B6A">
            <w:pPr>
              <w:pStyle w:val="Standard"/>
              <w:tabs>
                <w:tab w:val="left" w:pos="426"/>
              </w:tabs>
              <w:jc w:val="center"/>
              <w:rPr>
                <w:szCs w:val="24"/>
              </w:rPr>
            </w:pPr>
            <w:r>
              <w:rPr>
                <w:szCs w:val="24"/>
              </w:rPr>
              <w:t>41,00</w:t>
            </w:r>
          </w:p>
        </w:tc>
      </w:tr>
      <w:tr w:rsidR="007743EC" w:rsidRPr="00FD16FF" w:rsidTr="008E1282">
        <w:tc>
          <w:tcPr>
            <w:tcW w:w="1936"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FD16FF" w:rsidRDefault="008A7F41" w:rsidP="00763B6A">
            <w:pPr>
              <w:suppressAutoHyphens w:val="0"/>
              <w:rPr>
                <w:lang w:val="uk-UA"/>
              </w:rPr>
            </w:pP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FD16FF" w:rsidRDefault="006277E5" w:rsidP="00763B6A">
            <w:pPr>
              <w:pStyle w:val="Standard"/>
              <w:tabs>
                <w:tab w:val="left" w:pos="426"/>
              </w:tabs>
              <w:jc w:val="both"/>
              <w:rPr>
                <w:szCs w:val="24"/>
              </w:rPr>
            </w:pPr>
            <w:r w:rsidRPr="00FD16FF">
              <w:rPr>
                <w:rStyle w:val="1"/>
                <w:szCs w:val="24"/>
              </w:rPr>
              <w:t>Б</w:t>
            </w:r>
            <w:r w:rsidR="008A7F41" w:rsidRPr="00FD16FF">
              <w:rPr>
                <w:rStyle w:val="1"/>
                <w:szCs w:val="24"/>
              </w:rPr>
              <w:t>езперервний розвиток</w:t>
            </w:r>
          </w:p>
        </w:tc>
        <w:tc>
          <w:tcPr>
            <w:tcW w:w="18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FD16FF" w:rsidRDefault="00B3219A" w:rsidP="00763B6A">
            <w:pPr>
              <w:pStyle w:val="Standard"/>
              <w:tabs>
                <w:tab w:val="left" w:pos="426"/>
              </w:tabs>
              <w:jc w:val="center"/>
              <w:rPr>
                <w:szCs w:val="24"/>
              </w:rPr>
            </w:pPr>
            <w:r>
              <w:rPr>
                <w:szCs w:val="24"/>
              </w:rPr>
              <w:t>22,33</w:t>
            </w:r>
          </w:p>
        </w:tc>
        <w:tc>
          <w:tcPr>
            <w:tcW w:w="2410"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FD16FF" w:rsidRDefault="008A7F41" w:rsidP="00763B6A">
            <w:pPr>
              <w:suppressAutoHyphens w:val="0"/>
              <w:rPr>
                <w:lang w:val="uk-UA"/>
              </w:rPr>
            </w:pPr>
          </w:p>
        </w:tc>
      </w:tr>
      <w:tr w:rsidR="007743EC" w:rsidRPr="00FD16FF" w:rsidTr="008E1282">
        <w:tc>
          <w:tcPr>
            <w:tcW w:w="1936"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FD16FF" w:rsidRDefault="006277E5" w:rsidP="00763B6A">
            <w:pPr>
              <w:pStyle w:val="Standard"/>
              <w:tabs>
                <w:tab w:val="left" w:pos="426"/>
              </w:tabs>
              <w:rPr>
                <w:szCs w:val="24"/>
              </w:rPr>
            </w:pPr>
            <w:r w:rsidRPr="00FD16FF">
              <w:rPr>
                <w:rStyle w:val="1"/>
                <w:szCs w:val="24"/>
              </w:rPr>
              <w:t>С</w:t>
            </w:r>
            <w:r w:rsidR="008A7F41" w:rsidRPr="00FD16FF">
              <w:rPr>
                <w:rStyle w:val="1"/>
                <w:szCs w:val="24"/>
              </w:rPr>
              <w:t>оціальна компетентність</w:t>
            </w: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FD16FF" w:rsidRDefault="006277E5" w:rsidP="00763B6A">
            <w:pPr>
              <w:pStyle w:val="Standard"/>
              <w:tabs>
                <w:tab w:val="left" w:pos="426"/>
              </w:tabs>
              <w:jc w:val="both"/>
              <w:rPr>
                <w:szCs w:val="24"/>
              </w:rPr>
            </w:pPr>
            <w:r w:rsidRPr="00FD16FF">
              <w:rPr>
                <w:rStyle w:val="1"/>
                <w:szCs w:val="24"/>
              </w:rPr>
              <w:t>Е</w:t>
            </w:r>
            <w:r w:rsidR="008A7F41" w:rsidRPr="00FD16FF">
              <w:rPr>
                <w:rStyle w:val="1"/>
                <w:szCs w:val="24"/>
              </w:rPr>
              <w:t>фективна комунікація</w:t>
            </w:r>
          </w:p>
        </w:tc>
        <w:tc>
          <w:tcPr>
            <w:tcW w:w="18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FD16FF" w:rsidRDefault="00B3219A" w:rsidP="00763B6A">
            <w:pPr>
              <w:pStyle w:val="Standard"/>
              <w:tabs>
                <w:tab w:val="left" w:pos="426"/>
              </w:tabs>
              <w:jc w:val="center"/>
              <w:rPr>
                <w:szCs w:val="24"/>
              </w:rPr>
            </w:pPr>
            <w:r>
              <w:rPr>
                <w:szCs w:val="24"/>
              </w:rPr>
              <w:t>9,00</w:t>
            </w:r>
          </w:p>
        </w:tc>
        <w:tc>
          <w:tcPr>
            <w:tcW w:w="2410"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FD16FF" w:rsidRDefault="00B3219A" w:rsidP="00763B6A">
            <w:pPr>
              <w:pStyle w:val="Standard"/>
              <w:tabs>
                <w:tab w:val="left" w:pos="426"/>
              </w:tabs>
              <w:jc w:val="center"/>
              <w:rPr>
                <w:szCs w:val="24"/>
              </w:rPr>
            </w:pPr>
            <w:r>
              <w:rPr>
                <w:szCs w:val="24"/>
              </w:rPr>
              <w:t>37,66</w:t>
            </w:r>
          </w:p>
        </w:tc>
      </w:tr>
      <w:tr w:rsidR="007743EC" w:rsidRPr="00FD16FF" w:rsidTr="008E1282">
        <w:tc>
          <w:tcPr>
            <w:tcW w:w="1936"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FD16FF" w:rsidRDefault="008A7F41" w:rsidP="00763B6A">
            <w:pPr>
              <w:suppressAutoHyphens w:val="0"/>
              <w:rPr>
                <w:lang w:val="uk-UA"/>
              </w:rPr>
            </w:pP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FD16FF" w:rsidRDefault="006277E5" w:rsidP="00763B6A">
            <w:pPr>
              <w:pStyle w:val="Standard"/>
              <w:tabs>
                <w:tab w:val="left" w:pos="426"/>
              </w:tabs>
              <w:jc w:val="both"/>
              <w:rPr>
                <w:szCs w:val="24"/>
              </w:rPr>
            </w:pPr>
            <w:r w:rsidRPr="00FD16FF">
              <w:rPr>
                <w:rStyle w:val="1"/>
                <w:szCs w:val="24"/>
              </w:rPr>
              <w:t>Е</w:t>
            </w:r>
            <w:r w:rsidR="008A7F41" w:rsidRPr="00FD16FF">
              <w:rPr>
                <w:rStyle w:val="1"/>
                <w:szCs w:val="24"/>
              </w:rPr>
              <w:t>фективна взаємодія</w:t>
            </w:r>
          </w:p>
        </w:tc>
        <w:tc>
          <w:tcPr>
            <w:tcW w:w="18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FD16FF" w:rsidRDefault="00B3219A" w:rsidP="00763B6A">
            <w:pPr>
              <w:pStyle w:val="Standard"/>
              <w:tabs>
                <w:tab w:val="left" w:pos="426"/>
              </w:tabs>
              <w:jc w:val="center"/>
              <w:rPr>
                <w:szCs w:val="24"/>
              </w:rPr>
            </w:pPr>
            <w:r>
              <w:rPr>
                <w:szCs w:val="24"/>
              </w:rPr>
              <w:t>9,33</w:t>
            </w:r>
          </w:p>
        </w:tc>
        <w:tc>
          <w:tcPr>
            <w:tcW w:w="2410"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FD16FF" w:rsidRDefault="008A7F41" w:rsidP="00763B6A">
            <w:pPr>
              <w:suppressAutoHyphens w:val="0"/>
              <w:rPr>
                <w:lang w:val="uk-UA"/>
              </w:rPr>
            </w:pPr>
          </w:p>
        </w:tc>
      </w:tr>
      <w:tr w:rsidR="007743EC" w:rsidRPr="00FD16FF" w:rsidTr="008E1282">
        <w:trPr>
          <w:trHeight w:val="50"/>
        </w:trPr>
        <w:tc>
          <w:tcPr>
            <w:tcW w:w="1936"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FD16FF" w:rsidRDefault="008A7F41" w:rsidP="00763B6A">
            <w:pPr>
              <w:suppressAutoHyphens w:val="0"/>
              <w:rPr>
                <w:lang w:val="uk-UA"/>
              </w:rPr>
            </w:pP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FD16FF" w:rsidRDefault="006277E5" w:rsidP="00763B6A">
            <w:pPr>
              <w:pStyle w:val="Standard"/>
              <w:tabs>
                <w:tab w:val="left" w:pos="426"/>
              </w:tabs>
              <w:jc w:val="both"/>
              <w:rPr>
                <w:szCs w:val="24"/>
              </w:rPr>
            </w:pPr>
            <w:r w:rsidRPr="00FD16FF">
              <w:rPr>
                <w:rStyle w:val="1"/>
                <w:szCs w:val="24"/>
              </w:rPr>
              <w:t>С</w:t>
            </w:r>
            <w:r w:rsidR="008A7F41" w:rsidRPr="00FD16FF">
              <w:rPr>
                <w:rStyle w:val="1"/>
                <w:szCs w:val="24"/>
              </w:rPr>
              <w:t>тійкість мотивації</w:t>
            </w:r>
          </w:p>
        </w:tc>
        <w:tc>
          <w:tcPr>
            <w:tcW w:w="18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FD16FF" w:rsidRDefault="00B3219A" w:rsidP="00763B6A">
            <w:pPr>
              <w:pStyle w:val="Standard"/>
              <w:tabs>
                <w:tab w:val="left" w:pos="426"/>
              </w:tabs>
              <w:jc w:val="center"/>
              <w:rPr>
                <w:szCs w:val="24"/>
              </w:rPr>
            </w:pPr>
            <w:r>
              <w:rPr>
                <w:szCs w:val="24"/>
              </w:rPr>
              <w:t>10,00</w:t>
            </w:r>
          </w:p>
        </w:tc>
        <w:tc>
          <w:tcPr>
            <w:tcW w:w="2410"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FD16FF" w:rsidRDefault="008A7F41" w:rsidP="00763B6A">
            <w:pPr>
              <w:suppressAutoHyphens w:val="0"/>
              <w:rPr>
                <w:lang w:val="uk-UA"/>
              </w:rPr>
            </w:pPr>
          </w:p>
        </w:tc>
      </w:tr>
      <w:tr w:rsidR="007743EC" w:rsidRPr="00FD16FF" w:rsidTr="008E1282">
        <w:tc>
          <w:tcPr>
            <w:tcW w:w="1936"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FD16FF" w:rsidRDefault="008A7F41" w:rsidP="00763B6A">
            <w:pPr>
              <w:suppressAutoHyphens w:val="0"/>
              <w:rPr>
                <w:lang w:val="uk-UA"/>
              </w:rPr>
            </w:pP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FD16FF" w:rsidRDefault="006277E5" w:rsidP="00763B6A">
            <w:pPr>
              <w:pStyle w:val="Standard"/>
              <w:tabs>
                <w:tab w:val="left" w:pos="426"/>
              </w:tabs>
              <w:jc w:val="both"/>
              <w:rPr>
                <w:szCs w:val="24"/>
              </w:rPr>
            </w:pPr>
            <w:r w:rsidRPr="00FD16FF">
              <w:rPr>
                <w:rStyle w:val="1"/>
                <w:szCs w:val="24"/>
              </w:rPr>
              <w:t>Е</w:t>
            </w:r>
            <w:r w:rsidR="008A7F41" w:rsidRPr="00FD16FF">
              <w:rPr>
                <w:rStyle w:val="1"/>
                <w:szCs w:val="24"/>
              </w:rPr>
              <w:t>моційна стійкість</w:t>
            </w:r>
          </w:p>
        </w:tc>
        <w:tc>
          <w:tcPr>
            <w:tcW w:w="18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FD16FF" w:rsidRDefault="00B3219A" w:rsidP="00763B6A">
            <w:pPr>
              <w:pStyle w:val="Standard"/>
              <w:tabs>
                <w:tab w:val="left" w:pos="426"/>
              </w:tabs>
              <w:jc w:val="center"/>
              <w:rPr>
                <w:szCs w:val="24"/>
              </w:rPr>
            </w:pPr>
            <w:r>
              <w:rPr>
                <w:szCs w:val="24"/>
              </w:rPr>
              <w:t>9,33</w:t>
            </w:r>
          </w:p>
        </w:tc>
        <w:tc>
          <w:tcPr>
            <w:tcW w:w="2410"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FD16FF" w:rsidRDefault="008A7F41" w:rsidP="00763B6A">
            <w:pPr>
              <w:suppressAutoHyphens w:val="0"/>
              <w:rPr>
                <w:lang w:val="uk-UA"/>
              </w:rPr>
            </w:pPr>
          </w:p>
        </w:tc>
      </w:tr>
      <w:tr w:rsidR="007743EC" w:rsidRPr="00FD16FF" w:rsidTr="008E1282">
        <w:tc>
          <w:tcPr>
            <w:tcW w:w="1936"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FD16FF" w:rsidRDefault="008A7F41" w:rsidP="00763B6A">
            <w:pPr>
              <w:pStyle w:val="Standard"/>
              <w:tabs>
                <w:tab w:val="left" w:pos="426"/>
              </w:tabs>
              <w:rPr>
                <w:szCs w:val="24"/>
              </w:rPr>
            </w:pPr>
          </w:p>
          <w:p w:rsidR="008A7F41" w:rsidRPr="00FD16FF" w:rsidRDefault="008A7F41" w:rsidP="00763B6A">
            <w:pPr>
              <w:pStyle w:val="Standard"/>
              <w:tabs>
                <w:tab w:val="left" w:pos="426"/>
              </w:tabs>
              <w:rPr>
                <w:szCs w:val="24"/>
              </w:rPr>
            </w:pPr>
          </w:p>
          <w:p w:rsidR="008A7F41" w:rsidRPr="00FD16FF" w:rsidRDefault="006277E5" w:rsidP="00763B6A">
            <w:pPr>
              <w:pStyle w:val="Standard"/>
              <w:tabs>
                <w:tab w:val="left" w:pos="426"/>
              </w:tabs>
              <w:rPr>
                <w:szCs w:val="24"/>
              </w:rPr>
            </w:pPr>
            <w:r w:rsidRPr="00FD16FF">
              <w:rPr>
                <w:rStyle w:val="1"/>
                <w:szCs w:val="24"/>
              </w:rPr>
              <w:t>Д</w:t>
            </w:r>
            <w:r w:rsidR="008A7F41" w:rsidRPr="00FD16FF">
              <w:rPr>
                <w:rStyle w:val="1"/>
                <w:szCs w:val="24"/>
              </w:rPr>
              <w:t>оброчесність та професійна етика</w:t>
            </w: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FD16FF" w:rsidRDefault="008A7F41" w:rsidP="00763B6A">
            <w:pPr>
              <w:pStyle w:val="Standard"/>
              <w:tabs>
                <w:tab w:val="left" w:pos="426"/>
              </w:tabs>
              <w:jc w:val="both"/>
              <w:rPr>
                <w:szCs w:val="24"/>
              </w:rPr>
            </w:pPr>
            <w:r w:rsidRPr="00FD16FF">
              <w:rPr>
                <w:rStyle w:val="1"/>
                <w:szCs w:val="24"/>
              </w:rPr>
              <w:t>Незалежність</w:t>
            </w:r>
          </w:p>
        </w:tc>
        <w:tc>
          <w:tcPr>
            <w:tcW w:w="1842" w:type="dxa"/>
            <w:vMerge w:val="restart"/>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vAlign w:val="center"/>
          </w:tcPr>
          <w:p w:rsidR="008A7F41" w:rsidRPr="00FD16FF" w:rsidRDefault="008A7F41" w:rsidP="00763B6A">
            <w:pPr>
              <w:pStyle w:val="Standard"/>
              <w:tabs>
                <w:tab w:val="left" w:pos="426"/>
              </w:tabs>
              <w:jc w:val="center"/>
              <w:rPr>
                <w:szCs w:val="24"/>
              </w:rPr>
            </w:pPr>
          </w:p>
        </w:tc>
        <w:tc>
          <w:tcPr>
            <w:tcW w:w="2410"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FD16FF" w:rsidRDefault="00B3219A" w:rsidP="00763B6A">
            <w:pPr>
              <w:pStyle w:val="Standard"/>
              <w:tabs>
                <w:tab w:val="left" w:pos="426"/>
              </w:tabs>
              <w:jc w:val="center"/>
              <w:rPr>
                <w:szCs w:val="24"/>
              </w:rPr>
            </w:pPr>
            <w:r>
              <w:rPr>
                <w:szCs w:val="24"/>
              </w:rPr>
              <w:t>270</w:t>
            </w:r>
            <w:r w:rsidR="00564088" w:rsidRPr="00FD16FF">
              <w:rPr>
                <w:szCs w:val="24"/>
              </w:rPr>
              <w:t>,00</w:t>
            </w:r>
          </w:p>
        </w:tc>
      </w:tr>
      <w:tr w:rsidR="007743EC" w:rsidRPr="00FD16FF" w:rsidTr="008E1282">
        <w:tc>
          <w:tcPr>
            <w:tcW w:w="1936"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FD16FF" w:rsidRDefault="008A7F41" w:rsidP="00763B6A">
            <w:pPr>
              <w:suppressAutoHyphens w:val="0"/>
              <w:rPr>
                <w:lang w:val="uk-UA"/>
              </w:rPr>
            </w:pP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FD16FF" w:rsidRDefault="008A7F41" w:rsidP="00763B6A">
            <w:pPr>
              <w:pStyle w:val="Standard"/>
              <w:tabs>
                <w:tab w:val="left" w:pos="426"/>
              </w:tabs>
              <w:jc w:val="both"/>
              <w:rPr>
                <w:szCs w:val="24"/>
              </w:rPr>
            </w:pPr>
            <w:r w:rsidRPr="00FD16FF">
              <w:rPr>
                <w:rStyle w:val="1"/>
                <w:szCs w:val="24"/>
              </w:rPr>
              <w:t>Чесність</w:t>
            </w:r>
          </w:p>
        </w:tc>
        <w:tc>
          <w:tcPr>
            <w:tcW w:w="1842" w:type="dxa"/>
            <w:vMerge/>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vAlign w:val="center"/>
          </w:tcPr>
          <w:p w:rsidR="008A7F41" w:rsidRPr="00FD16FF" w:rsidRDefault="008A7F41" w:rsidP="00763B6A">
            <w:pPr>
              <w:suppressAutoHyphens w:val="0"/>
              <w:rPr>
                <w:lang w:val="uk-UA"/>
              </w:rPr>
            </w:pPr>
          </w:p>
        </w:tc>
        <w:tc>
          <w:tcPr>
            <w:tcW w:w="2410"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FD16FF" w:rsidRDefault="008A7F41" w:rsidP="00763B6A">
            <w:pPr>
              <w:suppressAutoHyphens w:val="0"/>
              <w:rPr>
                <w:lang w:val="uk-UA"/>
              </w:rPr>
            </w:pPr>
          </w:p>
        </w:tc>
      </w:tr>
      <w:tr w:rsidR="007743EC" w:rsidRPr="00FD16FF" w:rsidTr="008E1282">
        <w:tc>
          <w:tcPr>
            <w:tcW w:w="1936"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FD16FF" w:rsidRDefault="008A7F41" w:rsidP="00763B6A">
            <w:pPr>
              <w:suppressAutoHyphens w:val="0"/>
              <w:rPr>
                <w:lang w:val="uk-UA"/>
              </w:rPr>
            </w:pP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FD16FF" w:rsidRDefault="008A7F41" w:rsidP="00763B6A">
            <w:pPr>
              <w:pStyle w:val="Standard"/>
              <w:tabs>
                <w:tab w:val="left" w:pos="426"/>
              </w:tabs>
              <w:jc w:val="both"/>
              <w:rPr>
                <w:szCs w:val="24"/>
              </w:rPr>
            </w:pPr>
            <w:r w:rsidRPr="00FD16FF">
              <w:rPr>
                <w:rStyle w:val="1"/>
                <w:szCs w:val="24"/>
              </w:rPr>
              <w:t>Неупередженість</w:t>
            </w:r>
          </w:p>
        </w:tc>
        <w:tc>
          <w:tcPr>
            <w:tcW w:w="1842" w:type="dxa"/>
            <w:vMerge/>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vAlign w:val="center"/>
          </w:tcPr>
          <w:p w:rsidR="008A7F41" w:rsidRPr="00FD16FF" w:rsidRDefault="008A7F41" w:rsidP="00763B6A">
            <w:pPr>
              <w:suppressAutoHyphens w:val="0"/>
              <w:rPr>
                <w:lang w:val="uk-UA"/>
              </w:rPr>
            </w:pPr>
          </w:p>
        </w:tc>
        <w:tc>
          <w:tcPr>
            <w:tcW w:w="2410"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FD16FF" w:rsidRDefault="008A7F41" w:rsidP="00763B6A">
            <w:pPr>
              <w:suppressAutoHyphens w:val="0"/>
              <w:rPr>
                <w:lang w:val="uk-UA"/>
              </w:rPr>
            </w:pPr>
          </w:p>
        </w:tc>
      </w:tr>
      <w:tr w:rsidR="007743EC" w:rsidRPr="00FD16FF" w:rsidTr="008E1282">
        <w:tc>
          <w:tcPr>
            <w:tcW w:w="1936"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FD16FF" w:rsidRDefault="008A7F41" w:rsidP="00763B6A">
            <w:pPr>
              <w:suppressAutoHyphens w:val="0"/>
              <w:rPr>
                <w:lang w:val="uk-UA"/>
              </w:rPr>
            </w:pP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FD16FF" w:rsidRDefault="008A7F41" w:rsidP="00763B6A">
            <w:pPr>
              <w:pStyle w:val="Standard"/>
              <w:tabs>
                <w:tab w:val="left" w:pos="426"/>
              </w:tabs>
              <w:jc w:val="both"/>
              <w:rPr>
                <w:szCs w:val="24"/>
              </w:rPr>
            </w:pPr>
            <w:r w:rsidRPr="00FD16FF">
              <w:rPr>
                <w:rStyle w:val="1"/>
                <w:szCs w:val="24"/>
              </w:rPr>
              <w:t>Сумлінність</w:t>
            </w:r>
          </w:p>
        </w:tc>
        <w:tc>
          <w:tcPr>
            <w:tcW w:w="1842" w:type="dxa"/>
            <w:vMerge/>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vAlign w:val="center"/>
          </w:tcPr>
          <w:p w:rsidR="008A7F41" w:rsidRPr="00FD16FF" w:rsidRDefault="008A7F41" w:rsidP="00763B6A">
            <w:pPr>
              <w:suppressAutoHyphens w:val="0"/>
              <w:rPr>
                <w:lang w:val="uk-UA"/>
              </w:rPr>
            </w:pPr>
          </w:p>
        </w:tc>
        <w:tc>
          <w:tcPr>
            <w:tcW w:w="2410"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FD16FF" w:rsidRDefault="008A7F41" w:rsidP="00763B6A">
            <w:pPr>
              <w:suppressAutoHyphens w:val="0"/>
              <w:rPr>
                <w:lang w:val="uk-UA"/>
              </w:rPr>
            </w:pPr>
          </w:p>
        </w:tc>
      </w:tr>
      <w:tr w:rsidR="007743EC" w:rsidRPr="00FD16FF" w:rsidTr="008E1282">
        <w:tc>
          <w:tcPr>
            <w:tcW w:w="1936"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FD16FF" w:rsidRDefault="008A7F41" w:rsidP="00763B6A">
            <w:pPr>
              <w:suppressAutoHyphens w:val="0"/>
              <w:rPr>
                <w:lang w:val="uk-UA"/>
              </w:rPr>
            </w:pP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FD16FF" w:rsidRDefault="008A7F41" w:rsidP="00763B6A">
            <w:pPr>
              <w:pStyle w:val="Standard"/>
              <w:tabs>
                <w:tab w:val="left" w:pos="426"/>
              </w:tabs>
              <w:jc w:val="both"/>
              <w:rPr>
                <w:szCs w:val="24"/>
              </w:rPr>
            </w:pPr>
            <w:r w:rsidRPr="00FD16FF">
              <w:rPr>
                <w:rStyle w:val="1"/>
                <w:szCs w:val="24"/>
              </w:rPr>
              <w:t>Непідкупність</w:t>
            </w:r>
          </w:p>
        </w:tc>
        <w:tc>
          <w:tcPr>
            <w:tcW w:w="1842" w:type="dxa"/>
            <w:vMerge/>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vAlign w:val="center"/>
          </w:tcPr>
          <w:p w:rsidR="008A7F41" w:rsidRPr="00FD16FF" w:rsidRDefault="008A7F41" w:rsidP="00763B6A">
            <w:pPr>
              <w:suppressAutoHyphens w:val="0"/>
              <w:rPr>
                <w:lang w:val="uk-UA"/>
              </w:rPr>
            </w:pPr>
          </w:p>
        </w:tc>
        <w:tc>
          <w:tcPr>
            <w:tcW w:w="2410"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FD16FF" w:rsidRDefault="008A7F41" w:rsidP="00763B6A">
            <w:pPr>
              <w:suppressAutoHyphens w:val="0"/>
              <w:rPr>
                <w:lang w:val="uk-UA"/>
              </w:rPr>
            </w:pPr>
          </w:p>
        </w:tc>
      </w:tr>
      <w:tr w:rsidR="007743EC" w:rsidRPr="00FD16FF" w:rsidTr="008E1282">
        <w:tc>
          <w:tcPr>
            <w:tcW w:w="1936"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FD16FF" w:rsidRDefault="008A7F41" w:rsidP="00763B6A">
            <w:pPr>
              <w:suppressAutoHyphens w:val="0"/>
              <w:rPr>
                <w:lang w:val="uk-UA"/>
              </w:rPr>
            </w:pP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FD16FF" w:rsidRDefault="008A7F41" w:rsidP="00763B6A">
            <w:pPr>
              <w:pStyle w:val="Standard"/>
              <w:tabs>
                <w:tab w:val="left" w:pos="426"/>
              </w:tabs>
              <w:jc w:val="both"/>
              <w:rPr>
                <w:szCs w:val="24"/>
              </w:rPr>
            </w:pPr>
            <w:r w:rsidRPr="00FD16FF">
              <w:rPr>
                <w:rStyle w:val="1"/>
                <w:szCs w:val="24"/>
              </w:rPr>
              <w:t>Дотримання етичних норм і бездоганна поведінка у професійній діяльності та особистому житті</w:t>
            </w:r>
          </w:p>
        </w:tc>
        <w:tc>
          <w:tcPr>
            <w:tcW w:w="1842" w:type="dxa"/>
            <w:vMerge/>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vAlign w:val="center"/>
          </w:tcPr>
          <w:p w:rsidR="008A7F41" w:rsidRPr="00FD16FF" w:rsidRDefault="008A7F41" w:rsidP="00763B6A">
            <w:pPr>
              <w:suppressAutoHyphens w:val="0"/>
              <w:rPr>
                <w:lang w:val="uk-UA"/>
              </w:rPr>
            </w:pPr>
          </w:p>
        </w:tc>
        <w:tc>
          <w:tcPr>
            <w:tcW w:w="2410"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FD16FF" w:rsidRDefault="008A7F41" w:rsidP="00763B6A">
            <w:pPr>
              <w:suppressAutoHyphens w:val="0"/>
              <w:rPr>
                <w:lang w:val="uk-UA"/>
              </w:rPr>
            </w:pPr>
          </w:p>
        </w:tc>
      </w:tr>
      <w:tr w:rsidR="007743EC" w:rsidRPr="00FD16FF" w:rsidTr="008E1282">
        <w:tc>
          <w:tcPr>
            <w:tcW w:w="1936"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FD16FF" w:rsidRDefault="008A7F41" w:rsidP="00763B6A">
            <w:pPr>
              <w:suppressAutoHyphens w:val="0"/>
              <w:rPr>
                <w:lang w:val="uk-UA"/>
              </w:rPr>
            </w:pP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FD16FF" w:rsidRDefault="008A7F41" w:rsidP="00763B6A">
            <w:pPr>
              <w:pStyle w:val="Standard"/>
              <w:tabs>
                <w:tab w:val="left" w:pos="426"/>
              </w:tabs>
              <w:jc w:val="both"/>
              <w:rPr>
                <w:szCs w:val="24"/>
              </w:rPr>
            </w:pPr>
            <w:r w:rsidRPr="00FD16FF">
              <w:rPr>
                <w:rStyle w:val="1"/>
                <w:szCs w:val="24"/>
              </w:rPr>
              <w:t>Законність джерел походження майна, відповідність рівня життя судді (кандидата на посаду судді) або членів його сім'ї задекларованим доходам, відповідність способу життя судді (кандидата на посаду судді) його статусу</w:t>
            </w:r>
          </w:p>
        </w:tc>
        <w:tc>
          <w:tcPr>
            <w:tcW w:w="1842" w:type="dxa"/>
            <w:vMerge/>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vAlign w:val="center"/>
          </w:tcPr>
          <w:p w:rsidR="008A7F41" w:rsidRPr="00FD16FF" w:rsidRDefault="008A7F41" w:rsidP="00763B6A">
            <w:pPr>
              <w:suppressAutoHyphens w:val="0"/>
              <w:rPr>
                <w:lang w:val="uk-UA"/>
              </w:rPr>
            </w:pPr>
          </w:p>
        </w:tc>
        <w:tc>
          <w:tcPr>
            <w:tcW w:w="2410"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FD16FF" w:rsidRDefault="008A7F41" w:rsidP="00763B6A">
            <w:pPr>
              <w:suppressAutoHyphens w:val="0"/>
              <w:rPr>
                <w:lang w:val="uk-UA"/>
              </w:rPr>
            </w:pPr>
          </w:p>
        </w:tc>
      </w:tr>
      <w:tr w:rsidR="007743EC" w:rsidRPr="00FD16FF" w:rsidTr="008E1282">
        <w:tc>
          <w:tcPr>
            <w:tcW w:w="19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FD16FF" w:rsidRDefault="008A7F41" w:rsidP="00763B6A">
            <w:pPr>
              <w:pStyle w:val="Standard"/>
              <w:tabs>
                <w:tab w:val="left" w:pos="426"/>
              </w:tabs>
              <w:jc w:val="both"/>
              <w:rPr>
                <w:szCs w:val="24"/>
              </w:rPr>
            </w:pP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FD16FF" w:rsidRDefault="008A7F41" w:rsidP="00763B6A">
            <w:pPr>
              <w:pStyle w:val="Standard"/>
              <w:tabs>
                <w:tab w:val="left" w:pos="426"/>
              </w:tabs>
              <w:jc w:val="both"/>
              <w:rPr>
                <w:szCs w:val="24"/>
              </w:rPr>
            </w:pPr>
          </w:p>
        </w:tc>
        <w:tc>
          <w:tcPr>
            <w:tcW w:w="18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FD16FF" w:rsidRDefault="008A7F41" w:rsidP="00763B6A">
            <w:pPr>
              <w:pStyle w:val="Standard"/>
              <w:tabs>
                <w:tab w:val="left" w:pos="426"/>
              </w:tabs>
              <w:jc w:val="center"/>
              <w:rPr>
                <w:szCs w:val="24"/>
              </w:rPr>
            </w:pPr>
            <w:r w:rsidRPr="00FD16FF">
              <w:rPr>
                <w:rStyle w:val="1"/>
                <w:szCs w:val="24"/>
              </w:rPr>
              <w:t>Загальний бал</w:t>
            </w:r>
          </w:p>
        </w:tc>
        <w:tc>
          <w:tcPr>
            <w:tcW w:w="2410"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FD16FF" w:rsidRDefault="00B3219A" w:rsidP="00763B6A">
            <w:pPr>
              <w:pStyle w:val="Standard"/>
              <w:tabs>
                <w:tab w:val="left" w:pos="426"/>
              </w:tabs>
              <w:jc w:val="center"/>
              <w:rPr>
                <w:szCs w:val="24"/>
              </w:rPr>
            </w:pPr>
            <w:r>
              <w:rPr>
                <w:szCs w:val="24"/>
              </w:rPr>
              <w:t>696,42</w:t>
            </w:r>
          </w:p>
        </w:tc>
      </w:tr>
    </w:tbl>
    <w:p w:rsidR="008A7F41" w:rsidRPr="00FD16FF" w:rsidRDefault="00584825" w:rsidP="00763B6A">
      <w:pPr>
        <w:shd w:val="clear" w:color="auto" w:fill="FFFFFF"/>
        <w:suppressAutoHyphens w:val="0"/>
        <w:ind w:firstLine="567"/>
        <w:jc w:val="both"/>
        <w:rPr>
          <w:lang w:val="uk-UA" w:eastAsia="uk-UA"/>
        </w:rPr>
      </w:pPr>
      <w:bookmarkStart w:id="1" w:name="_Hlk228798230"/>
      <w:r w:rsidRPr="00FD16FF">
        <w:rPr>
          <w:lang w:val="uk-UA"/>
        </w:rPr>
        <w:t>Таким чином,</w:t>
      </w:r>
      <w:r w:rsidR="008A7F41" w:rsidRPr="00FD16FF">
        <w:rPr>
          <w:lang w:val="uk-UA" w:eastAsia="uk-UA"/>
        </w:rPr>
        <w:t xml:space="preserve"> кандидат на посаду судді </w:t>
      </w:r>
      <w:r w:rsidR="00F64361" w:rsidRPr="00FD16FF">
        <w:rPr>
          <w:lang w:val="uk-UA"/>
        </w:rPr>
        <w:t xml:space="preserve">Спеціалізованого </w:t>
      </w:r>
      <w:r w:rsidR="00496B03">
        <w:rPr>
          <w:lang w:val="uk-UA"/>
        </w:rPr>
        <w:t>окружного</w:t>
      </w:r>
      <w:r w:rsidR="00F64361" w:rsidRPr="00FD16FF">
        <w:rPr>
          <w:lang w:val="uk-UA"/>
        </w:rPr>
        <w:t xml:space="preserve"> адміністративного суду </w:t>
      </w:r>
      <w:proofErr w:type="spellStart"/>
      <w:r w:rsidR="009E05E5">
        <w:rPr>
          <w:shd w:val="clear" w:color="auto" w:fill="FFFFFF"/>
          <w:lang w:val="uk-UA"/>
        </w:rPr>
        <w:t>Брінцов</w:t>
      </w:r>
      <w:proofErr w:type="spellEnd"/>
      <w:r w:rsidR="009E05E5">
        <w:rPr>
          <w:shd w:val="clear" w:color="auto" w:fill="FFFFFF"/>
          <w:lang w:val="uk-UA"/>
        </w:rPr>
        <w:t xml:space="preserve"> А.І.</w:t>
      </w:r>
      <w:r w:rsidR="00F64361" w:rsidRPr="00FD16FF">
        <w:rPr>
          <w:lang w:val="uk-UA"/>
        </w:rPr>
        <w:t xml:space="preserve"> </w:t>
      </w:r>
      <w:r w:rsidR="004979D3" w:rsidRPr="00FD16FF">
        <w:rPr>
          <w:lang w:val="uk-UA" w:eastAsia="uk-UA"/>
        </w:rPr>
        <w:t xml:space="preserve"> набра</w:t>
      </w:r>
      <w:r w:rsidR="00CC0B49" w:rsidRPr="00FD16FF">
        <w:rPr>
          <w:lang w:val="uk-UA" w:eastAsia="uk-UA"/>
        </w:rPr>
        <w:t>в</w:t>
      </w:r>
      <w:r w:rsidR="008A7F41" w:rsidRPr="00FD16FF">
        <w:rPr>
          <w:lang w:val="uk-UA" w:eastAsia="uk-UA"/>
        </w:rPr>
        <w:t xml:space="preserve"> </w:t>
      </w:r>
      <w:r w:rsidR="00B3219A">
        <w:rPr>
          <w:lang w:val="uk-UA" w:eastAsia="uk-UA"/>
        </w:rPr>
        <w:t>696</w:t>
      </w:r>
      <w:r w:rsidR="009E05E5">
        <w:rPr>
          <w:lang w:val="uk-UA" w:eastAsia="uk-UA"/>
        </w:rPr>
        <w:t>,</w:t>
      </w:r>
      <w:r w:rsidR="00B3219A">
        <w:rPr>
          <w:lang w:val="uk-UA" w:eastAsia="uk-UA"/>
        </w:rPr>
        <w:t>42</w:t>
      </w:r>
      <w:r w:rsidR="004979D3" w:rsidRPr="00FD16FF">
        <w:rPr>
          <w:lang w:val="uk-UA" w:eastAsia="uk-UA"/>
        </w:rPr>
        <w:t xml:space="preserve"> </w:t>
      </w:r>
      <w:r w:rsidR="008A7F41" w:rsidRPr="00FD16FF">
        <w:rPr>
          <w:lang w:val="uk-UA" w:eastAsia="uk-UA"/>
        </w:rPr>
        <w:t xml:space="preserve">бала, </w:t>
      </w:r>
      <w:r w:rsidR="008A7F41" w:rsidRPr="00FD16FF">
        <w:rPr>
          <w:shd w:val="clear" w:color="auto" w:fill="FFFFFF"/>
          <w:lang w:val="uk-UA"/>
        </w:rPr>
        <w:t xml:space="preserve">що є підставою для визнання </w:t>
      </w:r>
      <w:r w:rsidR="00F64361" w:rsidRPr="00FD16FF">
        <w:rPr>
          <w:shd w:val="clear" w:color="auto" w:fill="FFFFFF"/>
          <w:lang w:val="uk-UA"/>
        </w:rPr>
        <w:t>його</w:t>
      </w:r>
      <w:r w:rsidR="004979D3" w:rsidRPr="00FD16FF">
        <w:rPr>
          <w:shd w:val="clear" w:color="auto" w:fill="FFFFFF"/>
          <w:lang w:val="uk-UA"/>
        </w:rPr>
        <w:t xml:space="preserve"> так</w:t>
      </w:r>
      <w:r w:rsidR="009E05E5">
        <w:rPr>
          <w:shd w:val="clear" w:color="auto" w:fill="FFFFFF"/>
          <w:lang w:val="uk-UA"/>
        </w:rPr>
        <w:t>им</w:t>
      </w:r>
      <w:r w:rsidR="004979D3" w:rsidRPr="00FD16FF">
        <w:rPr>
          <w:shd w:val="clear" w:color="auto" w:fill="FFFFFF"/>
          <w:lang w:val="uk-UA"/>
        </w:rPr>
        <w:t>, що підтверди</w:t>
      </w:r>
      <w:r w:rsidR="009E05E5">
        <w:rPr>
          <w:shd w:val="clear" w:color="auto" w:fill="FFFFFF"/>
          <w:lang w:val="uk-UA"/>
        </w:rPr>
        <w:t>в</w:t>
      </w:r>
      <w:r w:rsidR="008A7F41" w:rsidRPr="00FD16FF">
        <w:rPr>
          <w:shd w:val="clear" w:color="auto" w:fill="FFFFFF"/>
          <w:lang w:val="uk-UA"/>
        </w:rPr>
        <w:t xml:space="preserve"> здатність здійснювати правосуддя у </w:t>
      </w:r>
      <w:r w:rsidR="00F64361" w:rsidRPr="00FD16FF">
        <w:rPr>
          <w:shd w:val="clear" w:color="auto" w:fill="FFFFFF"/>
          <w:lang w:val="uk-UA"/>
        </w:rPr>
        <w:t xml:space="preserve">Спеціалізованому </w:t>
      </w:r>
      <w:r w:rsidR="009E05E5">
        <w:rPr>
          <w:shd w:val="clear" w:color="auto" w:fill="FFFFFF"/>
          <w:lang w:val="uk-UA"/>
        </w:rPr>
        <w:t>окружному</w:t>
      </w:r>
      <w:r w:rsidR="00F64361" w:rsidRPr="00FD16FF">
        <w:rPr>
          <w:shd w:val="clear" w:color="auto" w:fill="FFFFFF"/>
          <w:lang w:val="uk-UA"/>
        </w:rPr>
        <w:t xml:space="preserve"> адміністративному суді</w:t>
      </w:r>
      <w:r w:rsidR="008A7F41" w:rsidRPr="00FD16FF">
        <w:rPr>
          <w:shd w:val="clear" w:color="auto" w:fill="FFFFFF"/>
          <w:lang w:val="uk-UA"/>
        </w:rPr>
        <w:t>.</w:t>
      </w:r>
    </w:p>
    <w:bookmarkEnd w:id="1"/>
    <w:p w:rsidR="008A7F41" w:rsidRPr="00FD16FF" w:rsidRDefault="008A7F41" w:rsidP="00763B6A">
      <w:pPr>
        <w:pStyle w:val="a3"/>
        <w:ind w:firstLine="567"/>
        <w:jc w:val="both"/>
        <w:rPr>
          <w:rFonts w:ascii="Times New Roman" w:hAnsi="Times New Roman"/>
          <w:sz w:val="24"/>
          <w:szCs w:val="24"/>
          <w:lang w:eastAsia="uk-UA"/>
        </w:rPr>
      </w:pPr>
      <w:r w:rsidRPr="00FD16FF">
        <w:rPr>
          <w:rFonts w:ascii="Times New Roman" w:hAnsi="Times New Roman"/>
          <w:sz w:val="24"/>
          <w:szCs w:val="24"/>
          <w:lang w:eastAsia="uk-UA"/>
        </w:rPr>
        <w:t xml:space="preserve">Ураховуючи викладене, керуючись статтями </w:t>
      </w:r>
      <w:r w:rsidR="000B770B" w:rsidRPr="00FD16FF">
        <w:rPr>
          <w:rFonts w:ascii="Times New Roman" w:hAnsi="Times New Roman"/>
          <w:sz w:val="24"/>
          <w:szCs w:val="24"/>
          <w:lang w:eastAsia="uk-UA"/>
        </w:rPr>
        <w:t xml:space="preserve">69, </w:t>
      </w:r>
      <w:r w:rsidRPr="00FD16FF">
        <w:rPr>
          <w:rFonts w:ascii="Times New Roman" w:hAnsi="Times New Roman"/>
          <w:sz w:val="24"/>
          <w:szCs w:val="24"/>
          <w:lang w:eastAsia="uk-UA"/>
        </w:rPr>
        <w:t>79, 83</w:t>
      </w:r>
      <w:r w:rsidRPr="00FD16FF">
        <w:rPr>
          <w:rFonts w:ascii="Times New Roman" w:hAnsi="Times New Roman"/>
          <w:sz w:val="24"/>
          <w:szCs w:val="24"/>
        </w:rPr>
        <w:t>–</w:t>
      </w:r>
      <w:r w:rsidRPr="00FD16FF">
        <w:rPr>
          <w:rFonts w:ascii="Times New Roman" w:hAnsi="Times New Roman"/>
          <w:sz w:val="24"/>
          <w:szCs w:val="24"/>
          <w:lang w:eastAsia="uk-UA"/>
        </w:rPr>
        <w:t>86, 88, 93, 101</w:t>
      </w:r>
      <w:r w:rsidR="000B770B" w:rsidRPr="00FD16FF">
        <w:rPr>
          <w:rFonts w:ascii="Times New Roman" w:hAnsi="Times New Roman"/>
          <w:sz w:val="24"/>
          <w:szCs w:val="24"/>
          <w:lang w:eastAsia="uk-UA"/>
        </w:rPr>
        <w:t>, пункт</w:t>
      </w:r>
      <w:r w:rsidR="0029751B" w:rsidRPr="00FD16FF">
        <w:rPr>
          <w:rFonts w:ascii="Times New Roman" w:hAnsi="Times New Roman"/>
          <w:sz w:val="24"/>
          <w:szCs w:val="24"/>
          <w:lang w:eastAsia="uk-UA"/>
        </w:rPr>
        <w:t>ом</w:t>
      </w:r>
      <w:r w:rsidR="000B770B" w:rsidRPr="00FD16FF">
        <w:rPr>
          <w:rFonts w:ascii="Times New Roman" w:hAnsi="Times New Roman"/>
          <w:sz w:val="24"/>
          <w:szCs w:val="24"/>
          <w:lang w:eastAsia="uk-UA"/>
        </w:rPr>
        <w:t xml:space="preserve"> </w:t>
      </w:r>
      <w:r w:rsidR="0029751B" w:rsidRPr="00FD16FF">
        <w:rPr>
          <w:rFonts w:ascii="Times New Roman" w:hAnsi="Times New Roman"/>
          <w:sz w:val="24"/>
          <w:szCs w:val="24"/>
          <w:lang w:eastAsia="uk-UA"/>
        </w:rPr>
        <w:t>8</w:t>
      </w:r>
      <w:r w:rsidR="0008625D">
        <w:rPr>
          <w:rFonts w:ascii="Times New Roman" w:hAnsi="Times New Roman"/>
          <w:sz w:val="24"/>
          <w:szCs w:val="24"/>
          <w:lang w:eastAsia="uk-UA"/>
        </w:rPr>
        <w:t>5</w:t>
      </w:r>
      <w:r w:rsidR="0029751B" w:rsidRPr="00FD16FF">
        <w:rPr>
          <w:rFonts w:ascii="Times New Roman" w:hAnsi="Times New Roman"/>
          <w:sz w:val="24"/>
          <w:szCs w:val="24"/>
          <w:lang w:eastAsia="uk-UA"/>
        </w:rPr>
        <w:t xml:space="preserve"> </w:t>
      </w:r>
      <w:r w:rsidR="000B770B" w:rsidRPr="00FD16FF">
        <w:rPr>
          <w:rFonts w:ascii="Times New Roman" w:hAnsi="Times New Roman"/>
          <w:sz w:val="24"/>
          <w:szCs w:val="24"/>
          <w:lang w:eastAsia="uk-UA"/>
        </w:rPr>
        <w:t>розділу ХІІ «Прикінцеві та перехідні положення»</w:t>
      </w:r>
      <w:r w:rsidRPr="00FD16FF">
        <w:rPr>
          <w:rFonts w:ascii="Times New Roman" w:hAnsi="Times New Roman"/>
          <w:sz w:val="24"/>
          <w:szCs w:val="24"/>
          <w:lang w:eastAsia="uk-UA"/>
        </w:rPr>
        <w:t xml:space="preserve"> Закону України «Про судоустрій і статус суддів», Регламентом Вищої кваліфікаційної комісії суддів України, Положенням </w:t>
      </w:r>
      <w:r w:rsidRPr="00FD16FF">
        <w:rPr>
          <w:rFonts w:ascii="Times New Roman" w:hAnsi="Times New Roman"/>
          <w:sz w:val="24"/>
          <w:szCs w:val="24"/>
        </w:rPr>
        <w:t>про порядок та методологію кваліфікаційного оцінювання, показники відповідності критеріям кваліфікаційного оцінювання та засоби їх встановлення</w:t>
      </w:r>
      <w:r w:rsidRPr="00FD16FF">
        <w:rPr>
          <w:rFonts w:ascii="Times New Roman" w:hAnsi="Times New Roman"/>
          <w:sz w:val="24"/>
          <w:szCs w:val="24"/>
          <w:lang w:eastAsia="uk-UA"/>
        </w:rPr>
        <w:t xml:space="preserve">, </w:t>
      </w:r>
      <w:r w:rsidRPr="00FD16FF">
        <w:rPr>
          <w:rFonts w:ascii="Times New Roman" w:hAnsi="Times New Roman"/>
          <w:sz w:val="24"/>
          <w:szCs w:val="24"/>
          <w:shd w:val="clear" w:color="auto" w:fill="FFFFFF"/>
        </w:rPr>
        <w:t>Вища кваліфікаційна комісія суддів України</w:t>
      </w:r>
      <w:r w:rsidR="00576686" w:rsidRPr="00FD16FF">
        <w:rPr>
          <w:rFonts w:ascii="Times New Roman" w:hAnsi="Times New Roman"/>
          <w:sz w:val="24"/>
          <w:szCs w:val="24"/>
          <w:shd w:val="clear" w:color="auto" w:fill="FFFFFF"/>
        </w:rPr>
        <w:t xml:space="preserve"> </w:t>
      </w:r>
      <w:r w:rsidRPr="00FD16FF">
        <w:rPr>
          <w:rFonts w:ascii="Times New Roman" w:hAnsi="Times New Roman"/>
          <w:sz w:val="24"/>
          <w:szCs w:val="24"/>
          <w:lang w:eastAsia="uk-UA"/>
        </w:rPr>
        <w:t>одноголосно</w:t>
      </w:r>
    </w:p>
    <w:p w:rsidR="00223D8A" w:rsidRPr="00FD16FF" w:rsidRDefault="00223D8A" w:rsidP="00763B6A">
      <w:pPr>
        <w:pStyle w:val="a3"/>
        <w:ind w:firstLine="567"/>
        <w:jc w:val="both"/>
        <w:rPr>
          <w:rFonts w:ascii="Times New Roman" w:hAnsi="Times New Roman"/>
          <w:sz w:val="24"/>
          <w:szCs w:val="24"/>
          <w:lang w:eastAsia="uk-UA"/>
        </w:rPr>
      </w:pPr>
    </w:p>
    <w:p w:rsidR="008A7F41" w:rsidRPr="00FD16FF" w:rsidRDefault="008A7F41" w:rsidP="00763B6A">
      <w:pPr>
        <w:shd w:val="clear" w:color="auto" w:fill="FFFFFF"/>
        <w:suppressAutoHyphens w:val="0"/>
        <w:ind w:firstLine="708"/>
        <w:jc w:val="center"/>
        <w:rPr>
          <w:lang w:val="uk-UA" w:eastAsia="uk-UA"/>
        </w:rPr>
      </w:pPr>
      <w:r w:rsidRPr="00FD16FF">
        <w:rPr>
          <w:lang w:val="uk-UA" w:eastAsia="uk-UA"/>
        </w:rPr>
        <w:t>вирішила:</w:t>
      </w:r>
    </w:p>
    <w:p w:rsidR="008A7F41" w:rsidRPr="00FD16FF" w:rsidRDefault="008A7F41" w:rsidP="00763B6A">
      <w:pPr>
        <w:shd w:val="clear" w:color="auto" w:fill="FFFFFF"/>
        <w:suppressAutoHyphens w:val="0"/>
        <w:ind w:firstLine="708"/>
        <w:jc w:val="center"/>
        <w:rPr>
          <w:lang w:val="uk-UA" w:eastAsia="uk-UA"/>
        </w:rPr>
      </w:pPr>
    </w:p>
    <w:p w:rsidR="008A7F41" w:rsidRPr="00FD16FF" w:rsidRDefault="008A7F41" w:rsidP="00F64361">
      <w:pPr>
        <w:pStyle w:val="a8"/>
        <w:numPr>
          <w:ilvl w:val="0"/>
          <w:numId w:val="1"/>
        </w:numPr>
        <w:tabs>
          <w:tab w:val="left" w:pos="-1701"/>
          <w:tab w:val="left" w:pos="-1276"/>
          <w:tab w:val="left" w:pos="0"/>
          <w:tab w:val="left" w:pos="851"/>
        </w:tabs>
        <w:ind w:left="0" w:firstLine="567"/>
        <w:jc w:val="both"/>
        <w:rPr>
          <w:iCs/>
          <w:lang w:val="uk-UA" w:eastAsia="uk-UA"/>
        </w:rPr>
      </w:pPr>
      <w:r w:rsidRPr="00FD16FF">
        <w:rPr>
          <w:iCs/>
          <w:lang w:val="uk-UA" w:eastAsia="uk-UA"/>
        </w:rPr>
        <w:t xml:space="preserve">Встановити, що під час проведення спеціальної </w:t>
      </w:r>
      <w:r w:rsidR="00FB667B" w:rsidRPr="00FD16FF">
        <w:rPr>
          <w:iCs/>
          <w:lang w:val="uk-UA" w:eastAsia="uk-UA"/>
        </w:rPr>
        <w:t>перевірки не отримано інформації</w:t>
      </w:r>
      <w:r w:rsidRPr="00FD16FF">
        <w:rPr>
          <w:iCs/>
          <w:lang w:val="uk-UA" w:eastAsia="uk-UA"/>
        </w:rPr>
        <w:t xml:space="preserve">, яка може свідчити про невідповідність </w:t>
      </w:r>
      <w:proofErr w:type="spellStart"/>
      <w:r w:rsidR="009E05E5">
        <w:rPr>
          <w:shd w:val="clear" w:color="auto" w:fill="FFFFFF"/>
          <w:lang w:val="uk-UA"/>
        </w:rPr>
        <w:t>Брінцова</w:t>
      </w:r>
      <w:proofErr w:type="spellEnd"/>
      <w:r w:rsidR="009E05E5">
        <w:rPr>
          <w:shd w:val="clear" w:color="auto" w:fill="FFFFFF"/>
          <w:lang w:val="uk-UA"/>
        </w:rPr>
        <w:t xml:space="preserve"> Артема Ігоровича</w:t>
      </w:r>
      <w:r w:rsidR="00F64361" w:rsidRPr="00FD16FF">
        <w:rPr>
          <w:iCs/>
          <w:color w:val="000000" w:themeColor="text1"/>
          <w:lang w:val="uk-UA" w:eastAsia="uk-UA"/>
        </w:rPr>
        <w:t xml:space="preserve"> </w:t>
      </w:r>
      <w:r w:rsidRPr="00FD16FF">
        <w:rPr>
          <w:iCs/>
          <w:lang w:val="uk-UA" w:eastAsia="uk-UA"/>
        </w:rPr>
        <w:t>вимогам до кандидата на посаду судді.</w:t>
      </w:r>
    </w:p>
    <w:p w:rsidR="008A7F41" w:rsidRPr="00FD16FF" w:rsidRDefault="008A7F41" w:rsidP="00F64361">
      <w:pPr>
        <w:pStyle w:val="a8"/>
        <w:numPr>
          <w:ilvl w:val="0"/>
          <w:numId w:val="1"/>
        </w:numPr>
        <w:tabs>
          <w:tab w:val="left" w:pos="-1701"/>
          <w:tab w:val="left" w:pos="-1276"/>
          <w:tab w:val="left" w:pos="0"/>
          <w:tab w:val="left" w:pos="851"/>
        </w:tabs>
        <w:ind w:left="0" w:firstLine="567"/>
        <w:jc w:val="both"/>
        <w:rPr>
          <w:iCs/>
          <w:lang w:val="uk-UA" w:eastAsia="uk-UA"/>
        </w:rPr>
      </w:pPr>
      <w:r w:rsidRPr="00FD16FF">
        <w:rPr>
          <w:iCs/>
          <w:lang w:val="uk-UA" w:eastAsia="uk-UA"/>
        </w:rPr>
        <w:lastRenderedPageBreak/>
        <w:t xml:space="preserve">Визначити, що за результатами проходження процедури кваліфікаційного оцінювання кандидат на </w:t>
      </w:r>
      <w:r w:rsidRPr="00B3219A">
        <w:rPr>
          <w:iCs/>
          <w:lang w:val="uk-UA" w:eastAsia="uk-UA"/>
        </w:rPr>
        <w:t xml:space="preserve">посаду судді </w:t>
      </w:r>
      <w:r w:rsidR="00F64361" w:rsidRPr="00B3219A">
        <w:rPr>
          <w:shd w:val="clear" w:color="auto" w:fill="FFFFFF"/>
          <w:lang w:val="uk-UA"/>
        </w:rPr>
        <w:t xml:space="preserve">Спеціалізованого </w:t>
      </w:r>
      <w:r w:rsidR="009E05E5" w:rsidRPr="00B3219A">
        <w:rPr>
          <w:shd w:val="clear" w:color="auto" w:fill="FFFFFF"/>
          <w:lang w:val="uk-UA"/>
        </w:rPr>
        <w:t>окружного</w:t>
      </w:r>
      <w:r w:rsidR="00F64361" w:rsidRPr="00B3219A">
        <w:rPr>
          <w:shd w:val="clear" w:color="auto" w:fill="FFFFFF"/>
          <w:lang w:val="uk-UA"/>
        </w:rPr>
        <w:t xml:space="preserve"> адміністративного суду </w:t>
      </w:r>
      <w:proofErr w:type="spellStart"/>
      <w:r w:rsidR="009E05E5" w:rsidRPr="00B3219A">
        <w:rPr>
          <w:shd w:val="clear" w:color="auto" w:fill="FFFFFF"/>
          <w:lang w:val="uk-UA"/>
        </w:rPr>
        <w:t>Брінцов</w:t>
      </w:r>
      <w:proofErr w:type="spellEnd"/>
      <w:r w:rsidR="009E05E5" w:rsidRPr="00B3219A">
        <w:rPr>
          <w:shd w:val="clear" w:color="auto" w:fill="FFFFFF"/>
          <w:lang w:val="uk-UA"/>
        </w:rPr>
        <w:t xml:space="preserve"> Артем Ігорович</w:t>
      </w:r>
      <w:r w:rsidR="009830EE" w:rsidRPr="00B3219A">
        <w:rPr>
          <w:iCs/>
          <w:lang w:val="uk-UA" w:eastAsia="uk-UA"/>
        </w:rPr>
        <w:t xml:space="preserve"> </w:t>
      </w:r>
      <w:r w:rsidRPr="00B3219A">
        <w:rPr>
          <w:iCs/>
          <w:lang w:val="uk-UA" w:eastAsia="uk-UA"/>
        </w:rPr>
        <w:t>набра</w:t>
      </w:r>
      <w:r w:rsidR="00F64361" w:rsidRPr="00B3219A">
        <w:rPr>
          <w:iCs/>
          <w:lang w:val="uk-UA" w:eastAsia="uk-UA"/>
        </w:rPr>
        <w:t>в</w:t>
      </w:r>
      <w:r w:rsidRPr="00B3219A">
        <w:rPr>
          <w:iCs/>
          <w:lang w:val="uk-UA" w:eastAsia="uk-UA"/>
        </w:rPr>
        <w:t xml:space="preserve"> </w:t>
      </w:r>
      <w:r w:rsidR="00705FEB" w:rsidRPr="00B3219A">
        <w:rPr>
          <w:iCs/>
          <w:lang w:val="uk-UA" w:eastAsia="uk-UA"/>
        </w:rPr>
        <w:t>696</w:t>
      </w:r>
      <w:r w:rsidR="00564088" w:rsidRPr="00B3219A">
        <w:rPr>
          <w:iCs/>
          <w:lang w:val="uk-UA" w:eastAsia="uk-UA"/>
        </w:rPr>
        <w:t>,</w:t>
      </w:r>
      <w:r w:rsidR="00B3219A" w:rsidRPr="00B3219A">
        <w:rPr>
          <w:iCs/>
          <w:lang w:val="uk-UA" w:eastAsia="uk-UA"/>
        </w:rPr>
        <w:t>4</w:t>
      </w:r>
      <w:r w:rsidR="00705FEB" w:rsidRPr="00B3219A">
        <w:rPr>
          <w:iCs/>
          <w:lang w:val="uk-UA" w:eastAsia="uk-UA"/>
        </w:rPr>
        <w:t>2</w:t>
      </w:r>
      <w:r w:rsidRPr="00B3219A">
        <w:rPr>
          <w:iCs/>
          <w:lang w:val="uk-UA" w:eastAsia="uk-UA"/>
        </w:rPr>
        <w:t xml:space="preserve"> </w:t>
      </w:r>
      <w:r w:rsidRPr="00FD16FF">
        <w:rPr>
          <w:iCs/>
          <w:lang w:val="uk-UA" w:eastAsia="uk-UA"/>
        </w:rPr>
        <w:t xml:space="preserve">бала. </w:t>
      </w:r>
    </w:p>
    <w:p w:rsidR="008A7F41" w:rsidRPr="00FD16FF" w:rsidRDefault="008A7F41" w:rsidP="00F64361">
      <w:pPr>
        <w:pStyle w:val="a8"/>
        <w:numPr>
          <w:ilvl w:val="0"/>
          <w:numId w:val="1"/>
        </w:numPr>
        <w:tabs>
          <w:tab w:val="left" w:pos="-1701"/>
          <w:tab w:val="left" w:pos="-1276"/>
          <w:tab w:val="left" w:pos="0"/>
          <w:tab w:val="left" w:pos="851"/>
        </w:tabs>
        <w:ind w:left="0" w:firstLine="567"/>
        <w:jc w:val="both"/>
        <w:rPr>
          <w:iCs/>
          <w:lang w:val="uk-UA" w:eastAsia="uk-UA"/>
        </w:rPr>
      </w:pPr>
      <w:r w:rsidRPr="00FD16FF">
        <w:rPr>
          <w:iCs/>
          <w:lang w:val="uk-UA" w:eastAsia="uk-UA"/>
        </w:rPr>
        <w:t xml:space="preserve">Визнати </w:t>
      </w:r>
      <w:proofErr w:type="spellStart"/>
      <w:r w:rsidR="009E05E5">
        <w:rPr>
          <w:shd w:val="clear" w:color="auto" w:fill="FFFFFF"/>
          <w:lang w:val="uk-UA"/>
        </w:rPr>
        <w:t>Брінцова</w:t>
      </w:r>
      <w:proofErr w:type="spellEnd"/>
      <w:r w:rsidR="009E05E5">
        <w:rPr>
          <w:shd w:val="clear" w:color="auto" w:fill="FFFFFF"/>
          <w:lang w:val="uk-UA"/>
        </w:rPr>
        <w:t xml:space="preserve"> Артема Ігоровича</w:t>
      </w:r>
      <w:r w:rsidR="009E05E5" w:rsidRPr="00FD16FF">
        <w:rPr>
          <w:iCs/>
          <w:color w:val="000000" w:themeColor="text1"/>
          <w:lang w:val="uk-UA" w:eastAsia="uk-UA"/>
        </w:rPr>
        <w:t xml:space="preserve"> </w:t>
      </w:r>
      <w:r w:rsidRPr="00FD16FF">
        <w:rPr>
          <w:iCs/>
          <w:lang w:val="uk-UA" w:eastAsia="uk-UA"/>
        </w:rPr>
        <w:t>так</w:t>
      </w:r>
      <w:r w:rsidR="00F64361" w:rsidRPr="00FD16FF">
        <w:rPr>
          <w:iCs/>
          <w:lang w:val="uk-UA" w:eastAsia="uk-UA"/>
        </w:rPr>
        <w:t>им</w:t>
      </w:r>
      <w:r w:rsidRPr="00FD16FF">
        <w:rPr>
          <w:iCs/>
          <w:lang w:val="uk-UA" w:eastAsia="uk-UA"/>
        </w:rPr>
        <w:t>, що підтверди</w:t>
      </w:r>
      <w:r w:rsidR="00F64361" w:rsidRPr="00FD16FF">
        <w:rPr>
          <w:iCs/>
          <w:lang w:val="uk-UA" w:eastAsia="uk-UA"/>
        </w:rPr>
        <w:t>в</w:t>
      </w:r>
      <w:r w:rsidRPr="00FD16FF">
        <w:rPr>
          <w:iCs/>
          <w:lang w:val="uk-UA" w:eastAsia="uk-UA"/>
        </w:rPr>
        <w:t xml:space="preserve"> здатність здійснювати правосуддя у</w:t>
      </w:r>
      <w:r w:rsidR="001F687A" w:rsidRPr="00FD16FF">
        <w:rPr>
          <w:iCs/>
          <w:lang w:val="uk-UA" w:eastAsia="uk-UA"/>
        </w:rPr>
        <w:t xml:space="preserve"> </w:t>
      </w:r>
      <w:r w:rsidR="00F64361" w:rsidRPr="00FD16FF">
        <w:rPr>
          <w:shd w:val="clear" w:color="auto" w:fill="FFFFFF"/>
          <w:lang w:val="uk-UA"/>
        </w:rPr>
        <w:t xml:space="preserve">Спеціалізованому </w:t>
      </w:r>
      <w:r w:rsidR="009E05E5">
        <w:rPr>
          <w:shd w:val="clear" w:color="auto" w:fill="FFFFFF"/>
          <w:lang w:val="uk-UA"/>
        </w:rPr>
        <w:t>окружному</w:t>
      </w:r>
      <w:r w:rsidR="00F64361" w:rsidRPr="00FD16FF">
        <w:rPr>
          <w:shd w:val="clear" w:color="auto" w:fill="FFFFFF"/>
          <w:lang w:val="uk-UA"/>
        </w:rPr>
        <w:t xml:space="preserve"> адміністративному суді</w:t>
      </w:r>
      <w:r w:rsidRPr="00FD16FF">
        <w:rPr>
          <w:iCs/>
          <w:lang w:val="uk-UA" w:eastAsia="uk-UA"/>
        </w:rPr>
        <w:t>.</w:t>
      </w:r>
    </w:p>
    <w:p w:rsidR="008A7F41" w:rsidRPr="00FD16FF" w:rsidRDefault="008A7F41" w:rsidP="00763B6A">
      <w:pPr>
        <w:shd w:val="clear" w:color="auto" w:fill="FFFFFF"/>
        <w:jc w:val="both"/>
        <w:rPr>
          <w:bCs/>
          <w:lang w:val="uk-UA" w:eastAsia="uk-UA"/>
        </w:rPr>
      </w:pPr>
    </w:p>
    <w:p w:rsidR="00564088" w:rsidRPr="00FD16FF" w:rsidRDefault="00564088" w:rsidP="00763B6A">
      <w:pPr>
        <w:shd w:val="clear" w:color="auto" w:fill="FFFFFF"/>
        <w:jc w:val="both"/>
        <w:rPr>
          <w:bCs/>
          <w:lang w:val="uk-UA" w:eastAsia="uk-UA"/>
        </w:rPr>
      </w:pPr>
    </w:p>
    <w:p w:rsidR="009830EE" w:rsidRPr="00FD16FF" w:rsidRDefault="009830EE" w:rsidP="00763B6A">
      <w:pPr>
        <w:shd w:val="clear" w:color="auto" w:fill="FFFFFF"/>
        <w:jc w:val="both"/>
        <w:rPr>
          <w:bCs/>
          <w:lang w:val="uk-UA" w:eastAsia="uk-UA"/>
        </w:rPr>
      </w:pPr>
    </w:p>
    <w:p w:rsidR="00F64361" w:rsidRPr="00FD16FF" w:rsidRDefault="00F64361" w:rsidP="00F64361">
      <w:pPr>
        <w:rPr>
          <w:lang w:val="uk-UA"/>
        </w:rPr>
      </w:pPr>
      <w:r w:rsidRPr="00FD16FF">
        <w:rPr>
          <w:lang w:val="uk-UA"/>
        </w:rPr>
        <w:t>Головуючий</w:t>
      </w:r>
      <w:r w:rsidRPr="00FD16FF">
        <w:rPr>
          <w:lang w:val="uk-UA"/>
        </w:rPr>
        <w:tab/>
      </w:r>
      <w:r w:rsidRPr="00FD16FF">
        <w:rPr>
          <w:lang w:val="uk-UA"/>
        </w:rPr>
        <w:tab/>
      </w:r>
      <w:r w:rsidRPr="00FD16FF">
        <w:rPr>
          <w:lang w:val="uk-UA"/>
        </w:rPr>
        <w:tab/>
      </w:r>
      <w:r w:rsidRPr="00FD16FF">
        <w:rPr>
          <w:lang w:val="uk-UA"/>
        </w:rPr>
        <w:tab/>
      </w:r>
      <w:r w:rsidRPr="00FD16FF">
        <w:rPr>
          <w:lang w:val="uk-UA"/>
        </w:rPr>
        <w:tab/>
      </w:r>
      <w:r w:rsidRPr="00FD16FF">
        <w:rPr>
          <w:lang w:val="uk-UA"/>
        </w:rPr>
        <w:tab/>
      </w:r>
      <w:r w:rsidRPr="00FD16FF">
        <w:rPr>
          <w:lang w:val="uk-UA"/>
        </w:rPr>
        <w:tab/>
      </w:r>
      <w:r w:rsidRPr="00FD16FF">
        <w:rPr>
          <w:lang w:val="uk-UA"/>
        </w:rPr>
        <w:tab/>
        <w:t xml:space="preserve">            </w:t>
      </w:r>
      <w:r w:rsidR="000B770B" w:rsidRPr="00FD16FF">
        <w:rPr>
          <w:lang w:val="uk-UA"/>
        </w:rPr>
        <w:t xml:space="preserve">     </w:t>
      </w:r>
      <w:r w:rsidRPr="00FD16FF">
        <w:rPr>
          <w:lang w:val="uk-UA"/>
        </w:rPr>
        <w:t>Руслан СИДОРОВИЧ</w:t>
      </w:r>
    </w:p>
    <w:p w:rsidR="004860B4" w:rsidRPr="00FD16FF" w:rsidRDefault="004860B4" w:rsidP="00F64361">
      <w:pPr>
        <w:rPr>
          <w:lang w:val="uk-UA"/>
        </w:rPr>
      </w:pPr>
    </w:p>
    <w:p w:rsidR="00F64361" w:rsidRPr="00FD16FF" w:rsidRDefault="00F64361" w:rsidP="00F64361">
      <w:pPr>
        <w:rPr>
          <w:lang w:val="uk-UA"/>
        </w:rPr>
      </w:pPr>
    </w:p>
    <w:p w:rsidR="00F64361" w:rsidRPr="00FD16FF" w:rsidRDefault="00F64361" w:rsidP="00F64361">
      <w:pPr>
        <w:rPr>
          <w:lang w:val="uk-UA"/>
        </w:rPr>
      </w:pPr>
      <w:r w:rsidRPr="00FD16FF">
        <w:rPr>
          <w:lang w:val="uk-UA"/>
        </w:rPr>
        <w:t>Члени Комісії:</w:t>
      </w:r>
      <w:r w:rsidRPr="00FD16FF">
        <w:rPr>
          <w:lang w:val="uk-UA"/>
        </w:rPr>
        <w:tab/>
      </w:r>
      <w:r w:rsidRPr="00FD16FF">
        <w:rPr>
          <w:lang w:val="uk-UA"/>
        </w:rPr>
        <w:tab/>
      </w:r>
      <w:r w:rsidRPr="00FD16FF">
        <w:rPr>
          <w:lang w:val="uk-UA"/>
        </w:rPr>
        <w:tab/>
      </w:r>
      <w:r w:rsidRPr="00FD16FF">
        <w:rPr>
          <w:lang w:val="uk-UA"/>
        </w:rPr>
        <w:tab/>
      </w:r>
      <w:r w:rsidRPr="00FD16FF">
        <w:rPr>
          <w:lang w:val="uk-UA"/>
        </w:rPr>
        <w:tab/>
      </w:r>
      <w:r w:rsidRPr="00FD16FF">
        <w:rPr>
          <w:lang w:val="uk-UA"/>
        </w:rPr>
        <w:tab/>
      </w:r>
      <w:r w:rsidRPr="00FD16FF">
        <w:rPr>
          <w:lang w:val="uk-UA"/>
        </w:rPr>
        <w:tab/>
        <w:t xml:space="preserve">            </w:t>
      </w:r>
      <w:r w:rsidR="000B770B" w:rsidRPr="00FD16FF">
        <w:rPr>
          <w:lang w:val="uk-UA"/>
        </w:rPr>
        <w:t xml:space="preserve">     </w:t>
      </w:r>
      <w:r w:rsidRPr="00FD16FF">
        <w:rPr>
          <w:lang w:val="uk-UA"/>
        </w:rPr>
        <w:t>Людмила ВОЛКОВА</w:t>
      </w:r>
    </w:p>
    <w:p w:rsidR="00F64361" w:rsidRPr="00FD16FF" w:rsidRDefault="00F64361" w:rsidP="00F64361">
      <w:pPr>
        <w:rPr>
          <w:lang w:val="uk-UA"/>
        </w:rPr>
      </w:pPr>
    </w:p>
    <w:p w:rsidR="004860B4" w:rsidRPr="00FD16FF" w:rsidRDefault="004860B4" w:rsidP="00F64361">
      <w:pPr>
        <w:rPr>
          <w:lang w:val="uk-UA"/>
        </w:rPr>
      </w:pPr>
    </w:p>
    <w:p w:rsidR="00EE20AF" w:rsidRPr="00FD16FF" w:rsidRDefault="000B770B" w:rsidP="00F64361">
      <w:pPr>
        <w:ind w:left="6372" w:firstLine="708"/>
        <w:rPr>
          <w:lang w:val="uk-UA"/>
        </w:rPr>
      </w:pPr>
      <w:r w:rsidRPr="00FD16FF">
        <w:rPr>
          <w:lang w:val="uk-UA"/>
        </w:rPr>
        <w:t xml:space="preserve">     </w:t>
      </w:r>
      <w:r w:rsidR="00F64361" w:rsidRPr="00FD16FF">
        <w:rPr>
          <w:lang w:val="uk-UA"/>
        </w:rPr>
        <w:t>Роман КИДИСЮК</w:t>
      </w:r>
    </w:p>
    <w:sectPr w:rsidR="00EE20AF" w:rsidRPr="00FD16FF" w:rsidSect="004C1ED2">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D0AF0" w:rsidRDefault="001D0AF0">
      <w:r>
        <w:separator/>
      </w:r>
    </w:p>
  </w:endnote>
  <w:endnote w:type="continuationSeparator" w:id="0">
    <w:p w:rsidR="001D0AF0" w:rsidRDefault="001D0A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ArialMT">
    <w:altName w:val="Arial"/>
    <w:panose1 w:val="00000000000000000000"/>
    <w:charset w:val="00"/>
    <w:family w:val="roman"/>
    <w:notTrueType/>
    <w:pitch w:val="default"/>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D0AF0" w:rsidRDefault="001D0AF0">
      <w:r>
        <w:separator/>
      </w:r>
    </w:p>
  </w:footnote>
  <w:footnote w:type="continuationSeparator" w:id="0">
    <w:p w:rsidR="001D0AF0" w:rsidRDefault="001D0A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83567038"/>
      <w:docPartObj>
        <w:docPartGallery w:val="Page Numbers (Top of Page)"/>
        <w:docPartUnique/>
      </w:docPartObj>
    </w:sdtPr>
    <w:sdtEndPr/>
    <w:sdtContent>
      <w:p w:rsidR="00CC0B49" w:rsidRDefault="00CC0B49">
        <w:pPr>
          <w:pStyle w:val="a4"/>
          <w:jc w:val="center"/>
        </w:pPr>
        <w:r>
          <w:fldChar w:fldCharType="begin"/>
        </w:r>
        <w:r>
          <w:instrText>PAGE   \* MERGEFORMAT</w:instrText>
        </w:r>
        <w:r>
          <w:fldChar w:fldCharType="separate"/>
        </w:r>
        <w:r w:rsidR="000D4AA0">
          <w:rPr>
            <w:noProof/>
          </w:rPr>
          <w:t>12</w:t>
        </w:r>
        <w:r>
          <w:fldChar w:fldCharType="end"/>
        </w:r>
      </w:p>
    </w:sdtContent>
  </w:sdt>
  <w:p w:rsidR="00CC0B49" w:rsidRDefault="00CC0B49">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910A5F"/>
    <w:multiLevelType w:val="hybridMultilevel"/>
    <w:tmpl w:val="739EDE30"/>
    <w:lvl w:ilvl="0" w:tplc="7DAEE100">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5B39"/>
    <w:rsid w:val="00027794"/>
    <w:rsid w:val="000450F5"/>
    <w:rsid w:val="000701F3"/>
    <w:rsid w:val="000755B0"/>
    <w:rsid w:val="00085225"/>
    <w:rsid w:val="0008625D"/>
    <w:rsid w:val="0009271F"/>
    <w:rsid w:val="00093C2C"/>
    <w:rsid w:val="00095DFF"/>
    <w:rsid w:val="0009769C"/>
    <w:rsid w:val="000A6003"/>
    <w:rsid w:val="000B2184"/>
    <w:rsid w:val="000B30FA"/>
    <w:rsid w:val="000B770B"/>
    <w:rsid w:val="000C0297"/>
    <w:rsid w:val="000C5531"/>
    <w:rsid w:val="000D4AA0"/>
    <w:rsid w:val="000D7D46"/>
    <w:rsid w:val="00103B5E"/>
    <w:rsid w:val="00140B12"/>
    <w:rsid w:val="00151352"/>
    <w:rsid w:val="00192409"/>
    <w:rsid w:val="00192EDD"/>
    <w:rsid w:val="00196F68"/>
    <w:rsid w:val="001A0C73"/>
    <w:rsid w:val="001A7873"/>
    <w:rsid w:val="001B6D51"/>
    <w:rsid w:val="001C2F16"/>
    <w:rsid w:val="001C3F29"/>
    <w:rsid w:val="001C5A89"/>
    <w:rsid w:val="001D0AF0"/>
    <w:rsid w:val="001D16C2"/>
    <w:rsid w:val="001D4BF0"/>
    <w:rsid w:val="001F687A"/>
    <w:rsid w:val="00202228"/>
    <w:rsid w:val="00222274"/>
    <w:rsid w:val="00223D8A"/>
    <w:rsid w:val="00224B1B"/>
    <w:rsid w:val="00232FDE"/>
    <w:rsid w:val="002330FF"/>
    <w:rsid w:val="00240C8A"/>
    <w:rsid w:val="0024374B"/>
    <w:rsid w:val="002503D5"/>
    <w:rsid w:val="00264BCD"/>
    <w:rsid w:val="00266735"/>
    <w:rsid w:val="00281988"/>
    <w:rsid w:val="00284464"/>
    <w:rsid w:val="002856C1"/>
    <w:rsid w:val="00290E9D"/>
    <w:rsid w:val="0029751B"/>
    <w:rsid w:val="002A32C3"/>
    <w:rsid w:val="002B23E7"/>
    <w:rsid w:val="002D4669"/>
    <w:rsid w:val="002E2D6F"/>
    <w:rsid w:val="002E5319"/>
    <w:rsid w:val="002E752E"/>
    <w:rsid w:val="002E7AE5"/>
    <w:rsid w:val="0032587F"/>
    <w:rsid w:val="00340D55"/>
    <w:rsid w:val="003433F2"/>
    <w:rsid w:val="00353521"/>
    <w:rsid w:val="00365041"/>
    <w:rsid w:val="00376661"/>
    <w:rsid w:val="003A1296"/>
    <w:rsid w:val="003B036F"/>
    <w:rsid w:val="003D086A"/>
    <w:rsid w:val="003D412B"/>
    <w:rsid w:val="003D4465"/>
    <w:rsid w:val="003E4993"/>
    <w:rsid w:val="003E7A5D"/>
    <w:rsid w:val="003F1523"/>
    <w:rsid w:val="0040206C"/>
    <w:rsid w:val="00413487"/>
    <w:rsid w:val="00413D0C"/>
    <w:rsid w:val="00454336"/>
    <w:rsid w:val="00467B40"/>
    <w:rsid w:val="004860B4"/>
    <w:rsid w:val="00490F8C"/>
    <w:rsid w:val="0049139C"/>
    <w:rsid w:val="00496B03"/>
    <w:rsid w:val="004979D3"/>
    <w:rsid w:val="004A0A4C"/>
    <w:rsid w:val="004A59D4"/>
    <w:rsid w:val="004B4BA3"/>
    <w:rsid w:val="004B4BF9"/>
    <w:rsid w:val="004C1ED2"/>
    <w:rsid w:val="004D71FA"/>
    <w:rsid w:val="004E02EC"/>
    <w:rsid w:val="004F2F7D"/>
    <w:rsid w:val="004F6343"/>
    <w:rsid w:val="00500D5F"/>
    <w:rsid w:val="00515667"/>
    <w:rsid w:val="0051575C"/>
    <w:rsid w:val="00530E7D"/>
    <w:rsid w:val="005353A5"/>
    <w:rsid w:val="00564088"/>
    <w:rsid w:val="00576686"/>
    <w:rsid w:val="00584825"/>
    <w:rsid w:val="005C6BA3"/>
    <w:rsid w:val="005E5C9E"/>
    <w:rsid w:val="005F73B3"/>
    <w:rsid w:val="006040C2"/>
    <w:rsid w:val="00604434"/>
    <w:rsid w:val="00620408"/>
    <w:rsid w:val="006277E5"/>
    <w:rsid w:val="0064652E"/>
    <w:rsid w:val="00662DB0"/>
    <w:rsid w:val="0066786E"/>
    <w:rsid w:val="00671589"/>
    <w:rsid w:val="006B2C08"/>
    <w:rsid w:val="006C54F3"/>
    <w:rsid w:val="006D6753"/>
    <w:rsid w:val="00705FEB"/>
    <w:rsid w:val="00720E89"/>
    <w:rsid w:val="007241C4"/>
    <w:rsid w:val="00724A6F"/>
    <w:rsid w:val="00750A40"/>
    <w:rsid w:val="00757F9E"/>
    <w:rsid w:val="00763B6A"/>
    <w:rsid w:val="00767E29"/>
    <w:rsid w:val="0077034A"/>
    <w:rsid w:val="007743EC"/>
    <w:rsid w:val="00777E96"/>
    <w:rsid w:val="00786C5E"/>
    <w:rsid w:val="007A070D"/>
    <w:rsid w:val="007B0827"/>
    <w:rsid w:val="007B3695"/>
    <w:rsid w:val="007B6116"/>
    <w:rsid w:val="007B6FB3"/>
    <w:rsid w:val="007E52E0"/>
    <w:rsid w:val="00806F63"/>
    <w:rsid w:val="00813AE4"/>
    <w:rsid w:val="00821D72"/>
    <w:rsid w:val="00821E73"/>
    <w:rsid w:val="008354AB"/>
    <w:rsid w:val="00851952"/>
    <w:rsid w:val="0085367D"/>
    <w:rsid w:val="008625E7"/>
    <w:rsid w:val="0087498B"/>
    <w:rsid w:val="008861C0"/>
    <w:rsid w:val="008872F7"/>
    <w:rsid w:val="008A6A49"/>
    <w:rsid w:val="008A7F41"/>
    <w:rsid w:val="008B1542"/>
    <w:rsid w:val="008B3D1B"/>
    <w:rsid w:val="008B5EE0"/>
    <w:rsid w:val="008C2CCB"/>
    <w:rsid w:val="008C782F"/>
    <w:rsid w:val="008D2FED"/>
    <w:rsid w:val="008D603E"/>
    <w:rsid w:val="008E1282"/>
    <w:rsid w:val="008F25BD"/>
    <w:rsid w:val="008F5A0A"/>
    <w:rsid w:val="008F5B39"/>
    <w:rsid w:val="008F78B2"/>
    <w:rsid w:val="009175C8"/>
    <w:rsid w:val="0092022D"/>
    <w:rsid w:val="0092484D"/>
    <w:rsid w:val="0093407D"/>
    <w:rsid w:val="00941582"/>
    <w:rsid w:val="00946119"/>
    <w:rsid w:val="00950E8D"/>
    <w:rsid w:val="00963214"/>
    <w:rsid w:val="009767F1"/>
    <w:rsid w:val="00980FC7"/>
    <w:rsid w:val="009830EE"/>
    <w:rsid w:val="00994955"/>
    <w:rsid w:val="009B4507"/>
    <w:rsid w:val="009E01FB"/>
    <w:rsid w:val="009E05E5"/>
    <w:rsid w:val="009E7C69"/>
    <w:rsid w:val="00A06B5C"/>
    <w:rsid w:val="00A075F5"/>
    <w:rsid w:val="00A1394B"/>
    <w:rsid w:val="00A13AE9"/>
    <w:rsid w:val="00A273F4"/>
    <w:rsid w:val="00A34B08"/>
    <w:rsid w:val="00A37BCA"/>
    <w:rsid w:val="00A511C9"/>
    <w:rsid w:val="00A53B78"/>
    <w:rsid w:val="00A54459"/>
    <w:rsid w:val="00A9450E"/>
    <w:rsid w:val="00AD7028"/>
    <w:rsid w:val="00AD7514"/>
    <w:rsid w:val="00AE5FA5"/>
    <w:rsid w:val="00AF1CD3"/>
    <w:rsid w:val="00AF5030"/>
    <w:rsid w:val="00B21A15"/>
    <w:rsid w:val="00B27238"/>
    <w:rsid w:val="00B3219A"/>
    <w:rsid w:val="00B36D21"/>
    <w:rsid w:val="00B405CA"/>
    <w:rsid w:val="00B408F5"/>
    <w:rsid w:val="00B50CDF"/>
    <w:rsid w:val="00B527AD"/>
    <w:rsid w:val="00B56E43"/>
    <w:rsid w:val="00B73A69"/>
    <w:rsid w:val="00B90FFD"/>
    <w:rsid w:val="00B93895"/>
    <w:rsid w:val="00BA37BD"/>
    <w:rsid w:val="00BB6301"/>
    <w:rsid w:val="00BC1C47"/>
    <w:rsid w:val="00BF3A1C"/>
    <w:rsid w:val="00C05E95"/>
    <w:rsid w:val="00C07FB5"/>
    <w:rsid w:val="00C1201B"/>
    <w:rsid w:val="00C1677C"/>
    <w:rsid w:val="00C315FF"/>
    <w:rsid w:val="00C50F8D"/>
    <w:rsid w:val="00C54C32"/>
    <w:rsid w:val="00C55BC7"/>
    <w:rsid w:val="00CA0DFE"/>
    <w:rsid w:val="00CA72C8"/>
    <w:rsid w:val="00CA764F"/>
    <w:rsid w:val="00CC0B49"/>
    <w:rsid w:val="00CC2B04"/>
    <w:rsid w:val="00CC5D12"/>
    <w:rsid w:val="00CC5F04"/>
    <w:rsid w:val="00CD1B4A"/>
    <w:rsid w:val="00CE3CE5"/>
    <w:rsid w:val="00CF2BF6"/>
    <w:rsid w:val="00CF4437"/>
    <w:rsid w:val="00CF64A1"/>
    <w:rsid w:val="00D032E9"/>
    <w:rsid w:val="00D10127"/>
    <w:rsid w:val="00D27172"/>
    <w:rsid w:val="00D36203"/>
    <w:rsid w:val="00D36591"/>
    <w:rsid w:val="00D4231E"/>
    <w:rsid w:val="00D44484"/>
    <w:rsid w:val="00D467A9"/>
    <w:rsid w:val="00D50861"/>
    <w:rsid w:val="00D540AC"/>
    <w:rsid w:val="00D56485"/>
    <w:rsid w:val="00D57FF5"/>
    <w:rsid w:val="00D616C3"/>
    <w:rsid w:val="00D649A6"/>
    <w:rsid w:val="00D827C3"/>
    <w:rsid w:val="00D915CC"/>
    <w:rsid w:val="00DA148B"/>
    <w:rsid w:val="00DA4C09"/>
    <w:rsid w:val="00DC1521"/>
    <w:rsid w:val="00DC33CF"/>
    <w:rsid w:val="00DC5F96"/>
    <w:rsid w:val="00DC731B"/>
    <w:rsid w:val="00DD0921"/>
    <w:rsid w:val="00DD1D98"/>
    <w:rsid w:val="00DD5508"/>
    <w:rsid w:val="00DE4C5B"/>
    <w:rsid w:val="00DE5B3A"/>
    <w:rsid w:val="00E016C8"/>
    <w:rsid w:val="00E20B7D"/>
    <w:rsid w:val="00E26B85"/>
    <w:rsid w:val="00E455F0"/>
    <w:rsid w:val="00E74679"/>
    <w:rsid w:val="00E75F82"/>
    <w:rsid w:val="00E84617"/>
    <w:rsid w:val="00E93BB7"/>
    <w:rsid w:val="00E945AF"/>
    <w:rsid w:val="00E96C65"/>
    <w:rsid w:val="00EA1429"/>
    <w:rsid w:val="00EA51B1"/>
    <w:rsid w:val="00EA7EBE"/>
    <w:rsid w:val="00EC1281"/>
    <w:rsid w:val="00EC3FFB"/>
    <w:rsid w:val="00ED25FF"/>
    <w:rsid w:val="00ED34EC"/>
    <w:rsid w:val="00ED7B43"/>
    <w:rsid w:val="00EE20AF"/>
    <w:rsid w:val="00EE2540"/>
    <w:rsid w:val="00EE5AF8"/>
    <w:rsid w:val="00EF3755"/>
    <w:rsid w:val="00F00FC9"/>
    <w:rsid w:val="00F03054"/>
    <w:rsid w:val="00F07B88"/>
    <w:rsid w:val="00F10251"/>
    <w:rsid w:val="00F2756D"/>
    <w:rsid w:val="00F30DFC"/>
    <w:rsid w:val="00F46EA6"/>
    <w:rsid w:val="00F53E6A"/>
    <w:rsid w:val="00F55D4E"/>
    <w:rsid w:val="00F632EB"/>
    <w:rsid w:val="00F64361"/>
    <w:rsid w:val="00FA633C"/>
    <w:rsid w:val="00FB667B"/>
    <w:rsid w:val="00FD16FF"/>
    <w:rsid w:val="00FD53F4"/>
    <w:rsid w:val="00FD56A7"/>
    <w:rsid w:val="00FD7AEF"/>
    <w:rsid w:val="00FE162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3DF5E"/>
  <w15:chartTrackingRefBased/>
  <w15:docId w15:val="{B540DA72-8ABF-4329-93A9-68E18B148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7F41"/>
    <w:pPr>
      <w:suppressAutoHyphens/>
      <w:spacing w:after="0" w:line="240" w:lineRule="auto"/>
    </w:pPr>
    <w:rPr>
      <w:rFonts w:ascii="Times New Roman" w:eastAsia="Times New Roman" w:hAnsi="Times New Roman" w:cs="Times New Roman"/>
      <w:sz w:val="24"/>
      <w:szCs w:val="24"/>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A7F41"/>
    <w:pPr>
      <w:spacing w:after="0" w:line="240" w:lineRule="auto"/>
    </w:pPr>
    <w:rPr>
      <w:rFonts w:ascii="Calibri" w:eastAsia="Calibri" w:hAnsi="Calibri" w:cs="Times New Roman"/>
    </w:rPr>
  </w:style>
  <w:style w:type="paragraph" w:customStyle="1" w:styleId="rtejustify">
    <w:name w:val="rtejustify"/>
    <w:basedOn w:val="a"/>
    <w:rsid w:val="008A7F41"/>
    <w:pPr>
      <w:suppressAutoHyphens w:val="0"/>
      <w:spacing w:before="100" w:beforeAutospacing="1" w:after="100" w:afterAutospacing="1"/>
    </w:pPr>
    <w:rPr>
      <w:lang w:eastAsia="ru-RU"/>
    </w:rPr>
  </w:style>
  <w:style w:type="paragraph" w:styleId="a4">
    <w:name w:val="header"/>
    <w:basedOn w:val="a"/>
    <w:link w:val="a5"/>
    <w:uiPriority w:val="99"/>
    <w:unhideWhenUsed/>
    <w:rsid w:val="008A7F41"/>
    <w:pPr>
      <w:tabs>
        <w:tab w:val="center" w:pos="4819"/>
        <w:tab w:val="right" w:pos="9639"/>
      </w:tabs>
    </w:pPr>
  </w:style>
  <w:style w:type="character" w:customStyle="1" w:styleId="a5">
    <w:name w:val="Верхній колонтитул Знак"/>
    <w:basedOn w:val="a0"/>
    <w:link w:val="a4"/>
    <w:uiPriority w:val="99"/>
    <w:rsid w:val="008A7F41"/>
    <w:rPr>
      <w:rFonts w:ascii="Times New Roman" w:eastAsia="Times New Roman" w:hAnsi="Times New Roman" w:cs="Times New Roman"/>
      <w:sz w:val="24"/>
      <w:szCs w:val="24"/>
      <w:lang w:val="ru-RU" w:eastAsia="ar-SA"/>
    </w:rPr>
  </w:style>
  <w:style w:type="character" w:styleId="a6">
    <w:name w:val="Strong"/>
    <w:basedOn w:val="a0"/>
    <w:uiPriority w:val="22"/>
    <w:qFormat/>
    <w:rsid w:val="008A7F41"/>
    <w:rPr>
      <w:b/>
      <w:bCs/>
    </w:rPr>
  </w:style>
  <w:style w:type="character" w:styleId="a7">
    <w:name w:val="Hyperlink"/>
    <w:basedOn w:val="a0"/>
    <w:uiPriority w:val="99"/>
    <w:semiHidden/>
    <w:unhideWhenUsed/>
    <w:rsid w:val="008A7F41"/>
    <w:rPr>
      <w:color w:val="0000FF"/>
      <w:u w:val="single"/>
    </w:rPr>
  </w:style>
  <w:style w:type="character" w:customStyle="1" w:styleId="1">
    <w:name w:val="Шрифт абзацу за промовчанням1"/>
    <w:rsid w:val="008A7F41"/>
  </w:style>
  <w:style w:type="paragraph" w:customStyle="1" w:styleId="Standard">
    <w:name w:val="Standard"/>
    <w:rsid w:val="008A7F41"/>
    <w:pPr>
      <w:suppressAutoHyphens/>
      <w:autoSpaceDN w:val="0"/>
      <w:spacing w:after="0" w:line="240" w:lineRule="auto"/>
      <w:textAlignment w:val="baseline"/>
    </w:pPr>
    <w:rPr>
      <w:rFonts w:ascii="Times New Roman" w:eastAsia="Times New Roman" w:hAnsi="Times New Roman" w:cs="Times New Roman"/>
      <w:sz w:val="24"/>
      <w:szCs w:val="20"/>
      <w:lang w:eastAsia="uk-UA"/>
    </w:rPr>
  </w:style>
  <w:style w:type="character" w:customStyle="1" w:styleId="apple-converted-space">
    <w:name w:val="apple-converted-space"/>
    <w:basedOn w:val="1"/>
    <w:rsid w:val="008A7F41"/>
  </w:style>
  <w:style w:type="paragraph" w:styleId="a8">
    <w:name w:val="List Paragraph"/>
    <w:basedOn w:val="a"/>
    <w:uiPriority w:val="34"/>
    <w:qFormat/>
    <w:rsid w:val="007743EC"/>
    <w:pPr>
      <w:ind w:left="720"/>
      <w:contextualSpacing/>
    </w:pPr>
  </w:style>
  <w:style w:type="character" w:customStyle="1" w:styleId="fontstyle01">
    <w:name w:val="fontstyle01"/>
    <w:basedOn w:val="a0"/>
    <w:rsid w:val="00413D0C"/>
    <w:rPr>
      <w:rFonts w:ascii="TimesNewRomanPSMT" w:hAnsi="TimesNewRomanPSMT" w:hint="default"/>
      <w:b w:val="0"/>
      <w:bCs w:val="0"/>
      <w:i w:val="0"/>
      <w:iCs w:val="0"/>
      <w:color w:val="000000"/>
      <w:sz w:val="24"/>
      <w:szCs w:val="24"/>
    </w:rPr>
  </w:style>
  <w:style w:type="character" w:customStyle="1" w:styleId="fontstyle21">
    <w:name w:val="fontstyle21"/>
    <w:basedOn w:val="a0"/>
    <w:rsid w:val="00C07FB5"/>
    <w:rPr>
      <w:rFonts w:ascii="ArialMT" w:hAnsi="ArialMT" w:hint="default"/>
      <w:b w:val="0"/>
      <w:bCs w:val="0"/>
      <w:i w:val="0"/>
      <w:iCs w:val="0"/>
      <w:color w:val="000000"/>
      <w:sz w:val="22"/>
      <w:szCs w:val="22"/>
    </w:rPr>
  </w:style>
  <w:style w:type="character" w:customStyle="1" w:styleId="normaltextrun">
    <w:name w:val="normaltextrun"/>
    <w:basedOn w:val="a0"/>
    <w:rsid w:val="00777E96"/>
  </w:style>
  <w:style w:type="paragraph" w:styleId="a9">
    <w:name w:val="Balloon Text"/>
    <w:basedOn w:val="a"/>
    <w:link w:val="aa"/>
    <w:uiPriority w:val="99"/>
    <w:semiHidden/>
    <w:unhideWhenUsed/>
    <w:rsid w:val="008D2FED"/>
    <w:rPr>
      <w:rFonts w:ascii="Segoe UI" w:hAnsi="Segoe UI" w:cs="Segoe UI"/>
      <w:sz w:val="18"/>
      <w:szCs w:val="18"/>
    </w:rPr>
  </w:style>
  <w:style w:type="character" w:customStyle="1" w:styleId="aa">
    <w:name w:val="Текст у виносці Знак"/>
    <w:basedOn w:val="a0"/>
    <w:link w:val="a9"/>
    <w:uiPriority w:val="99"/>
    <w:semiHidden/>
    <w:rsid w:val="008D2FED"/>
    <w:rPr>
      <w:rFonts w:ascii="Segoe UI" w:eastAsia="Times New Roman" w:hAnsi="Segoe UI" w:cs="Segoe UI"/>
      <w:sz w:val="18"/>
      <w:szCs w:val="18"/>
      <w:lang w:val="ru-RU"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96067">
      <w:bodyDiv w:val="1"/>
      <w:marLeft w:val="0"/>
      <w:marRight w:val="0"/>
      <w:marTop w:val="0"/>
      <w:marBottom w:val="0"/>
      <w:divBdr>
        <w:top w:val="none" w:sz="0" w:space="0" w:color="auto"/>
        <w:left w:val="none" w:sz="0" w:space="0" w:color="auto"/>
        <w:bottom w:val="none" w:sz="0" w:space="0" w:color="auto"/>
        <w:right w:val="none" w:sz="0" w:space="0" w:color="auto"/>
      </w:divBdr>
    </w:div>
    <w:div w:id="13045815">
      <w:bodyDiv w:val="1"/>
      <w:marLeft w:val="0"/>
      <w:marRight w:val="0"/>
      <w:marTop w:val="0"/>
      <w:marBottom w:val="0"/>
      <w:divBdr>
        <w:top w:val="none" w:sz="0" w:space="0" w:color="auto"/>
        <w:left w:val="none" w:sz="0" w:space="0" w:color="auto"/>
        <w:bottom w:val="none" w:sz="0" w:space="0" w:color="auto"/>
        <w:right w:val="none" w:sz="0" w:space="0" w:color="auto"/>
      </w:divBdr>
    </w:div>
    <w:div w:id="41491869">
      <w:bodyDiv w:val="1"/>
      <w:marLeft w:val="0"/>
      <w:marRight w:val="0"/>
      <w:marTop w:val="0"/>
      <w:marBottom w:val="0"/>
      <w:divBdr>
        <w:top w:val="none" w:sz="0" w:space="0" w:color="auto"/>
        <w:left w:val="none" w:sz="0" w:space="0" w:color="auto"/>
        <w:bottom w:val="none" w:sz="0" w:space="0" w:color="auto"/>
        <w:right w:val="none" w:sz="0" w:space="0" w:color="auto"/>
      </w:divBdr>
    </w:div>
    <w:div w:id="107047440">
      <w:bodyDiv w:val="1"/>
      <w:marLeft w:val="0"/>
      <w:marRight w:val="0"/>
      <w:marTop w:val="0"/>
      <w:marBottom w:val="0"/>
      <w:divBdr>
        <w:top w:val="none" w:sz="0" w:space="0" w:color="auto"/>
        <w:left w:val="none" w:sz="0" w:space="0" w:color="auto"/>
        <w:bottom w:val="none" w:sz="0" w:space="0" w:color="auto"/>
        <w:right w:val="none" w:sz="0" w:space="0" w:color="auto"/>
      </w:divBdr>
    </w:div>
    <w:div w:id="114371159">
      <w:bodyDiv w:val="1"/>
      <w:marLeft w:val="0"/>
      <w:marRight w:val="0"/>
      <w:marTop w:val="0"/>
      <w:marBottom w:val="0"/>
      <w:divBdr>
        <w:top w:val="none" w:sz="0" w:space="0" w:color="auto"/>
        <w:left w:val="none" w:sz="0" w:space="0" w:color="auto"/>
        <w:bottom w:val="none" w:sz="0" w:space="0" w:color="auto"/>
        <w:right w:val="none" w:sz="0" w:space="0" w:color="auto"/>
      </w:divBdr>
    </w:div>
    <w:div w:id="304164774">
      <w:bodyDiv w:val="1"/>
      <w:marLeft w:val="0"/>
      <w:marRight w:val="0"/>
      <w:marTop w:val="0"/>
      <w:marBottom w:val="0"/>
      <w:divBdr>
        <w:top w:val="none" w:sz="0" w:space="0" w:color="auto"/>
        <w:left w:val="none" w:sz="0" w:space="0" w:color="auto"/>
        <w:bottom w:val="none" w:sz="0" w:space="0" w:color="auto"/>
        <w:right w:val="none" w:sz="0" w:space="0" w:color="auto"/>
      </w:divBdr>
    </w:div>
    <w:div w:id="318193242">
      <w:bodyDiv w:val="1"/>
      <w:marLeft w:val="0"/>
      <w:marRight w:val="0"/>
      <w:marTop w:val="0"/>
      <w:marBottom w:val="0"/>
      <w:divBdr>
        <w:top w:val="none" w:sz="0" w:space="0" w:color="auto"/>
        <w:left w:val="none" w:sz="0" w:space="0" w:color="auto"/>
        <w:bottom w:val="none" w:sz="0" w:space="0" w:color="auto"/>
        <w:right w:val="none" w:sz="0" w:space="0" w:color="auto"/>
      </w:divBdr>
    </w:div>
    <w:div w:id="582839699">
      <w:bodyDiv w:val="1"/>
      <w:marLeft w:val="0"/>
      <w:marRight w:val="0"/>
      <w:marTop w:val="0"/>
      <w:marBottom w:val="0"/>
      <w:divBdr>
        <w:top w:val="none" w:sz="0" w:space="0" w:color="auto"/>
        <w:left w:val="none" w:sz="0" w:space="0" w:color="auto"/>
        <w:bottom w:val="none" w:sz="0" w:space="0" w:color="auto"/>
        <w:right w:val="none" w:sz="0" w:space="0" w:color="auto"/>
      </w:divBdr>
    </w:div>
    <w:div w:id="645234639">
      <w:bodyDiv w:val="1"/>
      <w:marLeft w:val="0"/>
      <w:marRight w:val="0"/>
      <w:marTop w:val="0"/>
      <w:marBottom w:val="0"/>
      <w:divBdr>
        <w:top w:val="none" w:sz="0" w:space="0" w:color="auto"/>
        <w:left w:val="none" w:sz="0" w:space="0" w:color="auto"/>
        <w:bottom w:val="none" w:sz="0" w:space="0" w:color="auto"/>
        <w:right w:val="none" w:sz="0" w:space="0" w:color="auto"/>
      </w:divBdr>
    </w:div>
    <w:div w:id="662702971">
      <w:bodyDiv w:val="1"/>
      <w:marLeft w:val="0"/>
      <w:marRight w:val="0"/>
      <w:marTop w:val="0"/>
      <w:marBottom w:val="0"/>
      <w:divBdr>
        <w:top w:val="none" w:sz="0" w:space="0" w:color="auto"/>
        <w:left w:val="none" w:sz="0" w:space="0" w:color="auto"/>
        <w:bottom w:val="none" w:sz="0" w:space="0" w:color="auto"/>
        <w:right w:val="none" w:sz="0" w:space="0" w:color="auto"/>
      </w:divBdr>
    </w:div>
    <w:div w:id="1091196469">
      <w:bodyDiv w:val="1"/>
      <w:marLeft w:val="0"/>
      <w:marRight w:val="0"/>
      <w:marTop w:val="0"/>
      <w:marBottom w:val="0"/>
      <w:divBdr>
        <w:top w:val="none" w:sz="0" w:space="0" w:color="auto"/>
        <w:left w:val="none" w:sz="0" w:space="0" w:color="auto"/>
        <w:bottom w:val="none" w:sz="0" w:space="0" w:color="auto"/>
        <w:right w:val="none" w:sz="0" w:space="0" w:color="auto"/>
      </w:divBdr>
    </w:div>
    <w:div w:id="1204093840">
      <w:bodyDiv w:val="1"/>
      <w:marLeft w:val="0"/>
      <w:marRight w:val="0"/>
      <w:marTop w:val="0"/>
      <w:marBottom w:val="0"/>
      <w:divBdr>
        <w:top w:val="none" w:sz="0" w:space="0" w:color="auto"/>
        <w:left w:val="none" w:sz="0" w:space="0" w:color="auto"/>
        <w:bottom w:val="none" w:sz="0" w:space="0" w:color="auto"/>
        <w:right w:val="none" w:sz="0" w:space="0" w:color="auto"/>
      </w:divBdr>
    </w:div>
    <w:div w:id="1470978975">
      <w:bodyDiv w:val="1"/>
      <w:marLeft w:val="0"/>
      <w:marRight w:val="0"/>
      <w:marTop w:val="0"/>
      <w:marBottom w:val="0"/>
      <w:divBdr>
        <w:top w:val="none" w:sz="0" w:space="0" w:color="auto"/>
        <w:left w:val="none" w:sz="0" w:space="0" w:color="auto"/>
        <w:bottom w:val="none" w:sz="0" w:space="0" w:color="auto"/>
        <w:right w:val="none" w:sz="0" w:space="0" w:color="auto"/>
      </w:divBdr>
    </w:div>
    <w:div w:id="186366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F96B69-BE2D-4891-B47E-4638EB062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12</Pages>
  <Words>23025</Words>
  <Characters>13125</Characters>
  <Application>Microsoft Office Word</Application>
  <DocSecurity>0</DocSecurity>
  <Lines>109</Lines>
  <Paragraphs>72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36078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Григорович Леся Леонідівна</dc:creator>
  <cp:keywords/>
  <dc:description/>
  <cp:lastModifiedBy>Семоненко Ольга Миколаївна</cp:lastModifiedBy>
  <cp:revision>47</cp:revision>
  <cp:lastPrinted>2026-10-28T13:28:00Z</cp:lastPrinted>
  <dcterms:created xsi:type="dcterms:W3CDTF">2026-10-26T06:13:00Z</dcterms:created>
  <dcterms:modified xsi:type="dcterms:W3CDTF">2026-11-03T11:21:00Z</dcterms:modified>
</cp:coreProperties>
</file>