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382" w:rsidRPr="005626E3" w:rsidRDefault="00476382" w:rsidP="00476382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>ЗАСІДАННЯ</w:t>
      </w:r>
    </w:p>
    <w:p w:rsidR="00476382" w:rsidRPr="005626E3" w:rsidRDefault="00476382" w:rsidP="00476382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>Вищої кваліфікаційної комісії суддів України</w:t>
      </w:r>
    </w:p>
    <w:p w:rsidR="00476382" w:rsidRPr="005626E3" w:rsidRDefault="00476382" w:rsidP="00476382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складі колегії </w:t>
      </w:r>
    </w:p>
    <w:p w:rsidR="00476382" w:rsidRPr="005626E3" w:rsidRDefault="00476382" w:rsidP="00476382">
      <w:pPr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Дата проведення: 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>29 вересня 2026 року</w:t>
      </w:r>
    </w:p>
    <w:p w:rsidR="00476382" w:rsidRPr="005626E3" w:rsidRDefault="00476382" w:rsidP="00476382">
      <w:pPr>
        <w:tabs>
          <w:tab w:val="left" w:pos="8049"/>
        </w:tabs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>Місце проведення: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 xml:space="preserve"> м. Київ, вул. Генерала Шаповала, 9</w:t>
      </w:r>
    </w:p>
    <w:p w:rsidR="00476382" w:rsidRPr="005626E3" w:rsidRDefault="00476382" w:rsidP="00476382">
      <w:pPr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>Початок засідання: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 xml:space="preserve"> о 08 год 15 хв</w:t>
      </w:r>
    </w:p>
    <w:p w:rsidR="00476382" w:rsidRDefault="00476382" w:rsidP="00476382">
      <w:pPr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Склад колегії: 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>Волкова Л.М.,</w:t>
      </w: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>Кидисюк Р.А., Сидорович Р.М.</w:t>
      </w:r>
    </w:p>
    <w:p w:rsidR="00476382" w:rsidRPr="005626E3" w:rsidRDefault="00476382" w:rsidP="00476382">
      <w:pPr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:rsidR="00476382" w:rsidRPr="005626E3" w:rsidRDefault="00476382" w:rsidP="00476382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b/>
          <w:sz w:val="24"/>
          <w:szCs w:val="24"/>
          <w:lang w:val="uk-UA"/>
        </w:rPr>
        <w:t>ПЕРЕЛІК ПИТАНЬ</w:t>
      </w:r>
    </w:p>
    <w:p w:rsidR="00476382" w:rsidRPr="005626E3" w:rsidRDefault="00476382" w:rsidP="0047638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626E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1.</w:t>
      </w:r>
      <w:r w:rsidRPr="005626E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Про вирішення питання про проведення або відмову в проведенні перевірки декларації доброчесності судді Семенівського районного суду Полтавської області Харченка Віктора Федоровича за 2022 рік за повідомленням Олени Романюк</w:t>
      </w:r>
      <w:r w:rsidRPr="005626E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</w:p>
    <w:p w:rsidR="00476382" w:rsidRPr="005626E3" w:rsidRDefault="00476382" w:rsidP="0047638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Кидисюк Р.А.)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Про вирішення питання про проведення або відмову в проведенні перевірки декларації доброчесності судді Семенівського районного суду Полтавської області Харченка Віктора Федоровича за 2023–2025 роки за повідомленням Олени Романюк.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Кидисюк Р.А.)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3.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вирішення питання про проведення або відмову в проведенні перевірки декларації доброчесності судді Мелітопольського міськрайонного суду Запорізької області (відряджена до Мукачівського міськрайонного суду Закарпатської області) Іваненко Олени 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Вячеславівни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 2023 рік за повідомленням Громадської організації «Всеукраїнське об’єднання «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Автомайдан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».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Сидорович Р.М.)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Про вирішення питання про проведення або відмову в проведенні перевірки декларації доброчесності судді Дарницького районного суду міста Києва Рудюк Олени Юріївни за 2023 рік за  повідомленням Громадської організації «Центр протидії корупції».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Кидисюк Р.А.)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5.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вирішення питання про проведення або відмову в проведенні перевірки декларації доброчесності судді Шевченківського районного суду міста Києва 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Циктіча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Віталія Михайловича за 2016 рік за повідомленням Громадської організації «Всеукраїнське об’єднання «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Автомайдан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».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Кидисюк Р.А.)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вирішення питання про проведення або відмову в проведенні перевірки декларації доброчесності судді Шевченківського районного суду міста Києва 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Циктіча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Віталія Михайловича за 2016 рік за повідомленням 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Маселка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Романа Анатолійовича.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Кидисюк Р.А.)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7.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вирішення питання про проведення або відмову в проведенні перевірки декларації доброчесності судді Якимівського районного суду Запорізької області (відряджена до </w:t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>Солом’янського районного суду міста Києва) Нестеренко Тетяни Василівни за 2023 рік за повідомленням Громадської організації «Всеукраїнське об’єднання «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Автомайдан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».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Сидорович Р.М.)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8.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вирішення питання про проведення або відмову в проведенні перевірки декларації доброчесності судді Окружного адміністративного суду міста Києва 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Аблова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Євгена Валерійовича за 2018 рік за повідомленням Громадської організації «Всеукраїнське об’єднання «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Автомайдан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».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Кидисюк Р.А.)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9.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Про вирішення питання про проведення або відмову в проведенні перевірки декларації доброчесності судді Північного апеляційного господарського суду Андрієнка Володимира Васильовича за 2024 рік за повідомленням Громадської організації «Всеукраїнське об’єднання «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Автомайдан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».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Сидорович Р.М.)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sz w:val="24"/>
          <w:szCs w:val="24"/>
          <w:lang w:val="uk-UA"/>
        </w:rPr>
        <w:t>10.</w:t>
      </w:r>
      <w:r w:rsidRPr="005626E3"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 вирішення питання про проведення або відмову в проведенні перевірки декларації доброчесності судді Верховного Суду 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Григор’євої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Ірини Вікторівни за 2023 рік за повідомленням Громадської організації «Всеукраїнське об’єднання «</w:t>
      </w:r>
      <w:proofErr w:type="spellStart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Автомайдан</w:t>
      </w:r>
      <w:proofErr w:type="spellEnd"/>
      <w:r w:rsidRPr="005626E3">
        <w:rPr>
          <w:rFonts w:ascii="Times New Roman" w:hAnsi="Times New Roman" w:cs="Times New Roman"/>
          <w:bCs/>
          <w:sz w:val="24"/>
          <w:szCs w:val="24"/>
          <w:lang w:val="uk-UA"/>
        </w:rPr>
        <w:t>».</w:t>
      </w: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6382" w:rsidRPr="005626E3" w:rsidRDefault="00476382" w:rsidP="0047638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5626E3">
        <w:rPr>
          <w:rFonts w:ascii="Times New Roman" w:hAnsi="Times New Roman" w:cs="Times New Roman"/>
          <w:i/>
          <w:sz w:val="24"/>
          <w:szCs w:val="24"/>
          <w:lang w:val="uk-UA"/>
        </w:rPr>
        <w:t>(доповідач – член Вищої кваліфікаційної комісії суддів України Кидисюк Р.А.)</w:t>
      </w:r>
    </w:p>
    <w:p w:rsidR="006C74A9" w:rsidRPr="00476382" w:rsidRDefault="006C74A9">
      <w:pPr>
        <w:rPr>
          <w:lang w:val="uk-UA"/>
        </w:rPr>
      </w:pPr>
    </w:p>
    <w:sectPr w:rsidR="006C74A9" w:rsidRPr="004763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82"/>
    <w:rsid w:val="00476382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E691"/>
  <w15:chartTrackingRefBased/>
  <w15:docId w15:val="{E7755E1F-D3A8-4DF6-B80E-E24DEB04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638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2396</Words>
  <Characters>1366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2026-09-18T10:37:00Z</dcterms:created>
  <dcterms:modified xsi:type="dcterms:W3CDTF">2026-09-18T10:37:00Z</dcterms:modified>
</cp:coreProperties>
</file>