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1A8C0" w14:textId="77777777" w:rsidR="00AA7CEB" w:rsidRPr="00F860A5" w:rsidRDefault="00AA7CEB" w:rsidP="00AA7CEB">
      <w:pPr>
        <w:spacing w:after="0" w:line="240" w:lineRule="auto"/>
        <w:jc w:val="center"/>
        <w:rPr>
          <w:rFonts w:ascii="Times New Roman" w:eastAsia="Times New Roman" w:hAnsi="Times New Roman" w:cs="Times New Roman"/>
          <w:sz w:val="26"/>
          <w:szCs w:val="26"/>
          <w:lang w:val="uk-UA" w:eastAsia="ru-RU"/>
        </w:rPr>
      </w:pPr>
      <w:bookmarkStart w:id="0" w:name="_Hlk204698057"/>
      <w:bookmarkStart w:id="1" w:name="_Hlk192749869"/>
      <w:bookmarkStart w:id="2" w:name="_Hlk202873021"/>
      <w:bookmarkStart w:id="3" w:name="_GoBack"/>
      <w:bookmarkEnd w:id="3"/>
      <w:r w:rsidRPr="00F860A5">
        <w:rPr>
          <w:rFonts w:ascii="Times New Roman" w:eastAsia="Times New Roman" w:hAnsi="Times New Roman" w:cs="Times New Roman"/>
          <w:sz w:val="26"/>
          <w:szCs w:val="26"/>
          <w:lang w:val="uk-UA" w:eastAsia="ru-RU"/>
        </w:rPr>
        <w:t xml:space="preserve">Результати засідання </w:t>
      </w:r>
    </w:p>
    <w:p w14:paraId="71B36DF7" w14:textId="77777777" w:rsidR="00AA7CEB" w:rsidRPr="00F860A5" w:rsidRDefault="00AA7CEB" w:rsidP="00AA7CEB">
      <w:pPr>
        <w:spacing w:after="0" w:line="240" w:lineRule="auto"/>
        <w:jc w:val="center"/>
        <w:rPr>
          <w:rFonts w:ascii="Times New Roman" w:eastAsia="Times New Roman" w:hAnsi="Times New Roman" w:cs="Times New Roman"/>
          <w:sz w:val="26"/>
          <w:szCs w:val="26"/>
          <w:lang w:val="uk-UA" w:eastAsia="ru-RU"/>
        </w:rPr>
      </w:pPr>
      <w:r w:rsidRPr="00F860A5">
        <w:rPr>
          <w:rFonts w:ascii="Times New Roman" w:eastAsia="Times New Roman" w:hAnsi="Times New Roman" w:cs="Times New Roman"/>
          <w:sz w:val="26"/>
          <w:szCs w:val="26"/>
          <w:lang w:val="uk-UA" w:eastAsia="ru-RU"/>
        </w:rPr>
        <w:t>Вищої кваліфікаційної комісії суддів України</w:t>
      </w:r>
    </w:p>
    <w:p w14:paraId="0B8EA0FC" w14:textId="77777777" w:rsidR="00AA7CEB" w:rsidRDefault="00AA7CEB" w:rsidP="00AA7CEB">
      <w:pPr>
        <w:spacing w:after="0" w:line="240" w:lineRule="auto"/>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10 липня</w:t>
      </w:r>
      <w:r w:rsidRPr="00F860A5">
        <w:rPr>
          <w:rFonts w:ascii="Times New Roman" w:eastAsia="Times New Roman" w:hAnsi="Times New Roman" w:cs="Times New Roman"/>
          <w:sz w:val="26"/>
          <w:szCs w:val="26"/>
          <w:lang w:val="uk-UA" w:eastAsia="ru-RU"/>
        </w:rPr>
        <w:t xml:space="preserve"> 202</w:t>
      </w:r>
      <w:r>
        <w:rPr>
          <w:rFonts w:ascii="Times New Roman" w:eastAsia="Times New Roman" w:hAnsi="Times New Roman" w:cs="Times New Roman"/>
          <w:sz w:val="26"/>
          <w:szCs w:val="26"/>
          <w:lang w:val="uk-UA" w:eastAsia="ru-RU"/>
        </w:rPr>
        <w:t>6</w:t>
      </w:r>
      <w:r w:rsidRPr="00F860A5">
        <w:rPr>
          <w:rFonts w:ascii="Times New Roman" w:eastAsia="Times New Roman" w:hAnsi="Times New Roman" w:cs="Times New Roman"/>
          <w:sz w:val="26"/>
          <w:szCs w:val="26"/>
          <w:lang w:val="uk-UA" w:eastAsia="ru-RU"/>
        </w:rPr>
        <w:t xml:space="preserve"> року у складі </w:t>
      </w:r>
      <w:r>
        <w:rPr>
          <w:rFonts w:ascii="Times New Roman" w:eastAsia="Times New Roman" w:hAnsi="Times New Roman" w:cs="Times New Roman"/>
          <w:sz w:val="26"/>
          <w:szCs w:val="26"/>
          <w:lang w:val="uk-UA" w:eastAsia="ru-RU"/>
        </w:rPr>
        <w:t>колегії № 5</w:t>
      </w:r>
    </w:p>
    <w:p w14:paraId="79C29E83" w14:textId="77777777" w:rsidR="00AA7CEB" w:rsidRPr="00A72E34" w:rsidRDefault="00AA7CEB" w:rsidP="00AA7CEB">
      <w:pPr>
        <w:spacing w:after="0" w:line="240" w:lineRule="auto"/>
        <w:jc w:val="center"/>
        <w:rPr>
          <w:rFonts w:ascii="Times New Roman" w:eastAsia="Times New Roman" w:hAnsi="Times New Roman" w:cs="Times New Roman"/>
          <w:sz w:val="26"/>
          <w:szCs w:val="26"/>
          <w:lang w:val="uk-UA" w:eastAsia="ru-RU"/>
        </w:rPr>
      </w:pPr>
    </w:p>
    <w:p w14:paraId="3A4805EB" w14:textId="77777777" w:rsidR="00AA7CEB" w:rsidRPr="004A2190" w:rsidRDefault="00AA7CEB" w:rsidP="00AA7CEB">
      <w:pPr>
        <w:spacing w:line="240" w:lineRule="auto"/>
        <w:ind w:firstLine="709"/>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складі</w:t>
      </w:r>
      <w:r>
        <w:rPr>
          <w:rFonts w:ascii="Times New Roman" w:hAnsi="Times New Roman" w:cs="Times New Roman"/>
          <w:sz w:val="26"/>
          <w:szCs w:val="26"/>
          <w:lang w:val="uk-UA"/>
        </w:rPr>
        <w:t xml:space="preserve"> колегії № 5 </w:t>
      </w:r>
      <w:r w:rsidRPr="004A2190">
        <w:rPr>
          <w:rFonts w:ascii="Times New Roman" w:hAnsi="Times New Roman" w:cs="Times New Roman"/>
          <w:sz w:val="26"/>
          <w:szCs w:val="26"/>
          <w:lang w:val="uk-UA"/>
        </w:rPr>
        <w:t xml:space="preserve">взяли участь </w:t>
      </w:r>
      <w:r>
        <w:rPr>
          <w:rFonts w:ascii="Times New Roman" w:hAnsi="Times New Roman" w:cs="Times New Roman"/>
          <w:sz w:val="26"/>
          <w:szCs w:val="26"/>
          <w:lang w:val="uk-UA"/>
        </w:rPr>
        <w:t>чотири</w:t>
      </w:r>
      <w:r w:rsidRPr="004A2190">
        <w:rPr>
          <w:rFonts w:ascii="Times New Roman" w:hAnsi="Times New Roman" w:cs="Times New Roman"/>
          <w:sz w:val="26"/>
          <w:szCs w:val="26"/>
          <w:lang w:val="uk-UA"/>
        </w:rPr>
        <w:t xml:space="preserve"> член</w:t>
      </w:r>
      <w:r>
        <w:rPr>
          <w:rFonts w:ascii="Times New Roman" w:hAnsi="Times New Roman" w:cs="Times New Roman"/>
          <w:sz w:val="26"/>
          <w:szCs w:val="26"/>
          <w:lang w:val="uk-UA"/>
        </w:rPr>
        <w:t>и</w:t>
      </w:r>
      <w:r w:rsidRPr="004A2190">
        <w:rPr>
          <w:rFonts w:ascii="Times New Roman" w:hAnsi="Times New Roman" w:cs="Times New Roman"/>
          <w:sz w:val="26"/>
          <w:szCs w:val="26"/>
          <w:lang w:val="uk-UA"/>
        </w:rPr>
        <w:t xml:space="preserve"> Комісії: </w:t>
      </w:r>
      <w:r>
        <w:rPr>
          <w:rFonts w:ascii="Times New Roman" w:hAnsi="Times New Roman" w:cs="Times New Roman"/>
          <w:sz w:val="26"/>
          <w:szCs w:val="26"/>
          <w:lang w:val="uk-UA"/>
        </w:rPr>
        <w:t>Омельян О.С., Дух Я.М., Кушнір І.В.,</w:t>
      </w:r>
      <w:r>
        <w:rPr>
          <w:rFonts w:ascii="Times New Roman" w:hAnsi="Times New Roman" w:cs="Times New Roman"/>
          <w:sz w:val="26"/>
          <w:szCs w:val="26"/>
          <w:lang w:val="uk-UA"/>
        </w:rPr>
        <w:br/>
        <w:t>Луганський В.І.</w:t>
      </w:r>
    </w:p>
    <w:p w14:paraId="7817EBCC" w14:textId="77777777" w:rsidR="00AA7CEB" w:rsidRPr="00A72E34" w:rsidRDefault="00AA7CEB" w:rsidP="00AA7CEB">
      <w:pPr>
        <w:spacing w:after="0" w:line="240" w:lineRule="auto"/>
        <w:jc w:val="both"/>
        <w:rPr>
          <w:rFonts w:ascii="Times New Roman" w:hAnsi="Times New Roman" w:cs="Times New Roman"/>
          <w:bCs/>
          <w:sz w:val="26"/>
          <w:szCs w:val="26"/>
          <w:lang w:val="uk-UA" w:eastAsia="ru-RU" w:bidi="ru-RU"/>
        </w:rPr>
      </w:pPr>
    </w:p>
    <w:p w14:paraId="48BDF2BC" w14:textId="77777777" w:rsidR="00AA7CEB" w:rsidRPr="000E1F5F" w:rsidRDefault="00AA7CEB" w:rsidP="00AA7CEB">
      <w:pPr>
        <w:pStyle w:val="a3"/>
        <w:numPr>
          <w:ilvl w:val="0"/>
          <w:numId w:val="3"/>
        </w:numPr>
        <w:shd w:val="clear" w:color="auto" w:fill="FFFFFF"/>
        <w:tabs>
          <w:tab w:val="left" w:pos="-1701"/>
          <w:tab w:val="left" w:pos="-1276"/>
          <w:tab w:val="left" w:pos="0"/>
        </w:tabs>
        <w:suppressAutoHyphens/>
        <w:autoSpaceDE w:val="0"/>
        <w:autoSpaceDN w:val="0"/>
        <w:adjustRightInd w:val="0"/>
        <w:spacing w:after="0" w:line="240" w:lineRule="auto"/>
        <w:ind w:left="0" w:firstLine="0"/>
        <w:jc w:val="both"/>
        <w:rPr>
          <w:rFonts w:ascii="Times New Roman" w:hAnsi="Times New Roman" w:cs="Times New Roman"/>
          <w:sz w:val="26"/>
          <w:szCs w:val="26"/>
          <w:lang w:val="uk-UA"/>
        </w:rPr>
      </w:pPr>
      <w:r w:rsidRPr="000E1F5F">
        <w:rPr>
          <w:rFonts w:ascii="Times New Roman" w:eastAsia="Helvetica Neue" w:hAnsi="Times New Roman" w:cs="Times New Roman"/>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0E1F5F">
        <w:rPr>
          <w:rFonts w:ascii="Times New Roman" w:hAnsi="Times New Roman" w:cs="Times New Roman"/>
          <w:sz w:val="26"/>
          <w:szCs w:val="26"/>
          <w:lang w:val="uk-UA"/>
        </w:rPr>
        <w:t>вирішила</w:t>
      </w:r>
      <w:r>
        <w:rPr>
          <w:rFonts w:ascii="Times New Roman" w:hAnsi="Times New Roman" w:cs="Times New Roman"/>
          <w:sz w:val="26"/>
          <w:szCs w:val="26"/>
          <w:lang w:val="uk-UA"/>
        </w:rPr>
        <w:t>:</w:t>
      </w:r>
    </w:p>
    <w:p w14:paraId="3A15F96D" w14:textId="77777777" w:rsidR="00AA7CEB" w:rsidRPr="000E1F5F" w:rsidRDefault="00AA7CEB" w:rsidP="00AA7CEB">
      <w:pPr>
        <w:pStyle w:val="a3"/>
        <w:numPr>
          <w:ilvl w:val="0"/>
          <w:numId w:val="4"/>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p w14:paraId="780EB059"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Бовкуна Владислава Ігоровича</w:t>
      </w:r>
      <w:r>
        <w:rPr>
          <w:rFonts w:ascii="Times New Roman" w:hAnsi="Times New Roman" w:cs="Times New Roman"/>
          <w:sz w:val="26"/>
          <w:szCs w:val="26"/>
          <w:lang w:val="uk-UA"/>
        </w:rPr>
        <w:t>,</w:t>
      </w:r>
    </w:p>
    <w:p w14:paraId="669039CB"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Волошин Іванни Петрівни</w:t>
      </w:r>
      <w:r>
        <w:rPr>
          <w:rFonts w:ascii="Times New Roman" w:hAnsi="Times New Roman" w:cs="Times New Roman"/>
          <w:sz w:val="26"/>
          <w:szCs w:val="26"/>
          <w:lang w:val="uk-UA"/>
        </w:rPr>
        <w:t>,</w:t>
      </w:r>
    </w:p>
    <w:p w14:paraId="46061D80"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Захарець</w:t>
      </w:r>
      <w:proofErr w:type="spellEnd"/>
      <w:r w:rsidRPr="000E1F5F">
        <w:rPr>
          <w:rFonts w:ascii="Times New Roman" w:hAnsi="Times New Roman" w:cs="Times New Roman"/>
          <w:sz w:val="26"/>
          <w:szCs w:val="26"/>
          <w:lang w:val="uk-UA"/>
        </w:rPr>
        <w:t xml:space="preserve"> Ірини Анатоліївни</w:t>
      </w:r>
      <w:r>
        <w:rPr>
          <w:rFonts w:ascii="Times New Roman" w:hAnsi="Times New Roman" w:cs="Times New Roman"/>
          <w:sz w:val="26"/>
          <w:szCs w:val="26"/>
          <w:lang w:val="uk-UA"/>
        </w:rPr>
        <w:t>,</w:t>
      </w:r>
    </w:p>
    <w:p w14:paraId="73A6A1E5"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Калниш</w:t>
      </w:r>
      <w:r>
        <w:rPr>
          <w:rFonts w:ascii="Times New Roman" w:hAnsi="Times New Roman" w:cs="Times New Roman"/>
          <w:sz w:val="26"/>
          <w:szCs w:val="26"/>
          <w:lang w:val="uk-UA"/>
        </w:rPr>
        <w:t>а</w:t>
      </w:r>
      <w:proofErr w:type="spellEnd"/>
      <w:r w:rsidRPr="000E1F5F">
        <w:rPr>
          <w:rFonts w:ascii="Times New Roman" w:hAnsi="Times New Roman" w:cs="Times New Roman"/>
          <w:sz w:val="26"/>
          <w:szCs w:val="26"/>
          <w:lang w:val="uk-UA"/>
        </w:rPr>
        <w:t xml:space="preserve"> Дмитра Олеговича</w:t>
      </w:r>
      <w:r>
        <w:rPr>
          <w:rFonts w:ascii="Times New Roman" w:hAnsi="Times New Roman" w:cs="Times New Roman"/>
          <w:sz w:val="26"/>
          <w:szCs w:val="26"/>
          <w:lang w:val="uk-UA"/>
        </w:rPr>
        <w:t>,</w:t>
      </w:r>
    </w:p>
    <w:p w14:paraId="5A9DCBB2"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Масника</w:t>
      </w:r>
      <w:proofErr w:type="spellEnd"/>
      <w:r w:rsidRPr="000E1F5F">
        <w:rPr>
          <w:rFonts w:ascii="Times New Roman" w:hAnsi="Times New Roman" w:cs="Times New Roman"/>
          <w:sz w:val="26"/>
          <w:szCs w:val="26"/>
          <w:lang w:val="uk-UA"/>
        </w:rPr>
        <w:t xml:space="preserve"> Івана Ростиславовича</w:t>
      </w:r>
      <w:r>
        <w:rPr>
          <w:rFonts w:ascii="Times New Roman" w:hAnsi="Times New Roman" w:cs="Times New Roman"/>
          <w:sz w:val="26"/>
          <w:szCs w:val="26"/>
          <w:lang w:val="uk-UA"/>
        </w:rPr>
        <w:t>,</w:t>
      </w:r>
    </w:p>
    <w:p w14:paraId="729C4F17"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Якименка Олександра Володимировича</w:t>
      </w:r>
      <w:r>
        <w:rPr>
          <w:rFonts w:ascii="Times New Roman" w:hAnsi="Times New Roman" w:cs="Times New Roman"/>
          <w:sz w:val="26"/>
          <w:szCs w:val="26"/>
          <w:lang w:val="uk-UA"/>
        </w:rPr>
        <w:t>,</w:t>
      </w:r>
    </w:p>
    <w:p w14:paraId="719326FB" w14:textId="77777777" w:rsidR="00AA7CEB" w:rsidRDefault="00AA7CEB" w:rsidP="00AA7CEB">
      <w:pPr>
        <w:shd w:val="clear" w:color="auto" w:fill="FFFFFF"/>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Яремка Павла Олеговича</w:t>
      </w:r>
      <w:r>
        <w:rPr>
          <w:rFonts w:ascii="Times New Roman" w:hAnsi="Times New Roman" w:cs="Times New Roman"/>
          <w:sz w:val="26"/>
          <w:szCs w:val="26"/>
          <w:lang w:val="uk-UA"/>
        </w:rPr>
        <w:t>;</w:t>
      </w:r>
    </w:p>
    <w:p w14:paraId="354B4E51"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p>
    <w:p w14:paraId="250838E4" w14:textId="77777777" w:rsidR="00AA7CEB" w:rsidRPr="005677E8" w:rsidRDefault="00AA7CEB" w:rsidP="00AA7CEB">
      <w:pPr>
        <w:pStyle w:val="a3"/>
        <w:numPr>
          <w:ilvl w:val="0"/>
          <w:numId w:val="4"/>
        </w:numP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Pr="005677E8">
        <w:rPr>
          <w:rFonts w:ascii="Times New Roman" w:hAnsi="Times New Roman" w:cs="Times New Roman"/>
          <w:sz w:val="26"/>
          <w:szCs w:val="26"/>
          <w:lang w:val="uk-UA"/>
        </w:rPr>
        <w:t>рахувати під час співбесіди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w:t>
      </w:r>
    </w:p>
    <w:p w14:paraId="477B56E6" w14:textId="77777777" w:rsidR="00AA7CEB" w:rsidRPr="000E1F5F" w:rsidRDefault="00AA7CEB" w:rsidP="00AA7CEB">
      <w:pPr>
        <w:shd w:val="clear" w:color="auto" w:fill="FFFFFF"/>
        <w:spacing w:after="0" w:line="240" w:lineRule="auto"/>
        <w:ind w:left="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Алійник</w:t>
      </w:r>
      <w:proofErr w:type="spellEnd"/>
      <w:r w:rsidRPr="000E1F5F">
        <w:rPr>
          <w:rFonts w:ascii="Times New Roman" w:hAnsi="Times New Roman" w:cs="Times New Roman"/>
          <w:sz w:val="26"/>
          <w:szCs w:val="26"/>
          <w:lang w:val="uk-UA"/>
        </w:rPr>
        <w:t xml:space="preserve"> Любові Юріївни</w:t>
      </w:r>
      <w:r>
        <w:rPr>
          <w:rFonts w:ascii="Times New Roman" w:hAnsi="Times New Roman" w:cs="Times New Roman"/>
          <w:sz w:val="26"/>
          <w:szCs w:val="26"/>
          <w:lang w:val="uk-UA"/>
        </w:rPr>
        <w:t>,</w:t>
      </w:r>
    </w:p>
    <w:p w14:paraId="61C187C0" w14:textId="77777777" w:rsidR="00AA7CEB" w:rsidRPr="000E1F5F" w:rsidRDefault="00AA7CEB" w:rsidP="00AA7CEB">
      <w:pPr>
        <w:shd w:val="clear" w:color="auto" w:fill="FFFFFF"/>
        <w:spacing w:after="0" w:line="240" w:lineRule="auto"/>
        <w:ind w:left="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Вишнякової</w:t>
      </w:r>
      <w:proofErr w:type="spellEnd"/>
      <w:r w:rsidRPr="000E1F5F">
        <w:rPr>
          <w:rFonts w:ascii="Times New Roman" w:hAnsi="Times New Roman" w:cs="Times New Roman"/>
          <w:sz w:val="26"/>
          <w:szCs w:val="26"/>
          <w:lang w:val="uk-UA"/>
        </w:rPr>
        <w:t xml:space="preserve"> Наталі Василівни</w:t>
      </w:r>
      <w:r>
        <w:rPr>
          <w:rFonts w:ascii="Times New Roman" w:hAnsi="Times New Roman" w:cs="Times New Roman"/>
          <w:sz w:val="26"/>
          <w:szCs w:val="26"/>
          <w:lang w:val="uk-UA"/>
        </w:rPr>
        <w:t>,</w:t>
      </w:r>
    </w:p>
    <w:p w14:paraId="5881B48E" w14:textId="77777777" w:rsidR="00AA7CEB" w:rsidRPr="000E1F5F" w:rsidRDefault="00AA7CEB" w:rsidP="00AA7CEB">
      <w:pPr>
        <w:shd w:val="clear" w:color="auto" w:fill="FFFFFF"/>
        <w:spacing w:after="0" w:line="240" w:lineRule="auto"/>
        <w:ind w:left="567"/>
        <w:rPr>
          <w:rFonts w:ascii="Times New Roman" w:hAnsi="Times New Roman" w:cs="Times New Roman"/>
          <w:sz w:val="26"/>
          <w:szCs w:val="26"/>
          <w:lang w:val="uk-UA"/>
        </w:rPr>
      </w:pPr>
      <w:r w:rsidRPr="000E1F5F">
        <w:rPr>
          <w:rFonts w:ascii="Times New Roman" w:hAnsi="Times New Roman" w:cs="Times New Roman"/>
          <w:sz w:val="26"/>
          <w:szCs w:val="26"/>
          <w:lang w:val="uk-UA"/>
        </w:rPr>
        <w:t>Жуковського Дмитра Євгеновича</w:t>
      </w:r>
      <w:r>
        <w:rPr>
          <w:rFonts w:ascii="Times New Roman" w:hAnsi="Times New Roman" w:cs="Times New Roman"/>
          <w:sz w:val="26"/>
          <w:szCs w:val="26"/>
          <w:lang w:val="uk-UA"/>
        </w:rPr>
        <w:t>,</w:t>
      </w:r>
    </w:p>
    <w:p w14:paraId="02F88355" w14:textId="77777777" w:rsidR="00AA7CEB" w:rsidRPr="000E1F5F" w:rsidRDefault="00AA7CEB" w:rsidP="00AA7CEB">
      <w:pPr>
        <w:shd w:val="clear" w:color="auto" w:fill="FFFFFF"/>
        <w:spacing w:after="0" w:line="240" w:lineRule="auto"/>
        <w:ind w:left="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Кулижкіна</w:t>
      </w:r>
      <w:proofErr w:type="spellEnd"/>
      <w:r w:rsidRPr="000E1F5F">
        <w:rPr>
          <w:rFonts w:ascii="Times New Roman" w:hAnsi="Times New Roman" w:cs="Times New Roman"/>
          <w:sz w:val="26"/>
          <w:szCs w:val="26"/>
          <w:lang w:val="uk-UA"/>
        </w:rPr>
        <w:t xml:space="preserve"> Андрія Васильовича</w:t>
      </w:r>
      <w:r>
        <w:rPr>
          <w:rFonts w:ascii="Times New Roman" w:hAnsi="Times New Roman" w:cs="Times New Roman"/>
          <w:sz w:val="26"/>
          <w:szCs w:val="26"/>
          <w:lang w:val="uk-UA"/>
        </w:rPr>
        <w:t>,</w:t>
      </w:r>
    </w:p>
    <w:p w14:paraId="12D2FBE5" w14:textId="77777777" w:rsidR="00AA7CEB" w:rsidRPr="000E1F5F" w:rsidRDefault="00AA7CEB" w:rsidP="00AA7CEB">
      <w:pPr>
        <w:shd w:val="clear" w:color="auto" w:fill="FFFFFF"/>
        <w:spacing w:after="0" w:line="240" w:lineRule="auto"/>
        <w:ind w:left="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Лисинчука</w:t>
      </w:r>
      <w:proofErr w:type="spellEnd"/>
      <w:r w:rsidRPr="000E1F5F">
        <w:rPr>
          <w:rFonts w:ascii="Times New Roman" w:hAnsi="Times New Roman" w:cs="Times New Roman"/>
          <w:sz w:val="26"/>
          <w:szCs w:val="26"/>
          <w:lang w:val="uk-UA"/>
        </w:rPr>
        <w:t xml:space="preserve"> Олександра Олександровича</w:t>
      </w:r>
      <w:r>
        <w:rPr>
          <w:rFonts w:ascii="Times New Roman" w:hAnsi="Times New Roman" w:cs="Times New Roman"/>
          <w:sz w:val="26"/>
          <w:szCs w:val="26"/>
          <w:lang w:val="uk-UA"/>
        </w:rPr>
        <w:t>,</w:t>
      </w:r>
    </w:p>
    <w:p w14:paraId="43163385"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Поплавського Андрія Анатолійовича</w:t>
      </w:r>
      <w:r>
        <w:rPr>
          <w:rFonts w:ascii="Times New Roman" w:hAnsi="Times New Roman" w:cs="Times New Roman"/>
          <w:sz w:val="26"/>
          <w:szCs w:val="26"/>
          <w:lang w:val="uk-UA"/>
        </w:rPr>
        <w:t>,</w:t>
      </w:r>
    </w:p>
    <w:p w14:paraId="45C3500E" w14:textId="77777777" w:rsidR="00AA7CEB" w:rsidRPr="000E1F5F" w:rsidRDefault="00AA7CEB" w:rsidP="00AA7CEB">
      <w:pPr>
        <w:shd w:val="clear" w:color="auto" w:fill="FFFFFF"/>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Човган</w:t>
      </w:r>
      <w:proofErr w:type="spellEnd"/>
      <w:r w:rsidRPr="000E1F5F">
        <w:rPr>
          <w:rFonts w:ascii="Times New Roman" w:hAnsi="Times New Roman" w:cs="Times New Roman"/>
          <w:sz w:val="26"/>
          <w:szCs w:val="26"/>
          <w:lang w:val="uk-UA"/>
        </w:rPr>
        <w:t xml:space="preserve"> Ольги Олегівни</w:t>
      </w:r>
      <w:r>
        <w:rPr>
          <w:rFonts w:ascii="Times New Roman" w:hAnsi="Times New Roman" w:cs="Times New Roman"/>
          <w:sz w:val="26"/>
          <w:szCs w:val="26"/>
          <w:lang w:val="uk-UA"/>
        </w:rPr>
        <w:t>;</w:t>
      </w:r>
    </w:p>
    <w:p w14:paraId="70E301A6" w14:textId="77777777" w:rsidR="00AA7CEB" w:rsidRPr="000E1F5F" w:rsidRDefault="00AA7CEB" w:rsidP="00AA7CEB">
      <w:pPr>
        <w:shd w:val="clear" w:color="auto" w:fill="FFFFFF"/>
        <w:spacing w:after="0" w:line="240" w:lineRule="auto"/>
        <w:rPr>
          <w:rFonts w:ascii="Times New Roman" w:hAnsi="Times New Roman" w:cs="Times New Roman"/>
          <w:sz w:val="26"/>
          <w:szCs w:val="26"/>
          <w:lang w:val="uk-UA"/>
        </w:rPr>
      </w:pPr>
    </w:p>
    <w:p w14:paraId="4FC331F8" w14:textId="77777777" w:rsidR="00AA7CEB" w:rsidRPr="000E1F5F" w:rsidRDefault="00AA7CEB" w:rsidP="00AA7CEB">
      <w:pPr>
        <w:pStyle w:val="a3"/>
        <w:numPr>
          <w:ilvl w:val="0"/>
          <w:numId w:val="4"/>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p w14:paraId="0E60C9E5" w14:textId="77777777" w:rsidR="00AA7CEB" w:rsidRPr="00B80055" w:rsidRDefault="00AA7CEB" w:rsidP="00AA7CEB">
      <w:pPr>
        <w:pStyle w:val="a3"/>
        <w:pBdr>
          <w:top w:val="nil"/>
          <w:left w:val="nil"/>
          <w:bottom w:val="nil"/>
          <w:right w:val="nil"/>
          <w:between w:val="nil"/>
        </w:pBdr>
        <w:shd w:val="clear" w:color="auto" w:fill="FFFFFF"/>
        <w:tabs>
          <w:tab w:val="left" w:pos="567"/>
        </w:tabs>
        <w:spacing w:after="0" w:line="240" w:lineRule="auto"/>
        <w:ind w:left="567"/>
        <w:jc w:val="both"/>
        <w:rPr>
          <w:rFonts w:ascii="Times New Roman" w:hAnsi="Times New Roman" w:cs="Times New Roman"/>
          <w:sz w:val="26"/>
          <w:szCs w:val="26"/>
          <w:lang w:val="uk-UA"/>
        </w:rPr>
      </w:pPr>
      <w:r w:rsidRPr="00B80055">
        <w:rPr>
          <w:rFonts w:ascii="Times New Roman" w:hAnsi="Times New Roman" w:cs="Times New Roman"/>
          <w:sz w:val="26"/>
          <w:szCs w:val="26"/>
          <w:lang w:val="uk-UA"/>
        </w:rPr>
        <w:t>Бурки Олександра Володимировича,</w:t>
      </w:r>
    </w:p>
    <w:p w14:paraId="322DFEA7" w14:textId="77777777" w:rsidR="00AA7CEB" w:rsidRPr="000E1F5F" w:rsidRDefault="00AA7CEB" w:rsidP="00AA7CEB">
      <w:pPr>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Грабік</w:t>
      </w:r>
      <w:proofErr w:type="spellEnd"/>
      <w:r w:rsidRPr="000E1F5F">
        <w:rPr>
          <w:rFonts w:ascii="Times New Roman" w:hAnsi="Times New Roman" w:cs="Times New Roman"/>
          <w:sz w:val="26"/>
          <w:szCs w:val="26"/>
          <w:lang w:val="uk-UA"/>
        </w:rPr>
        <w:t xml:space="preserve"> Олени Анатоліївни</w:t>
      </w:r>
      <w:r>
        <w:rPr>
          <w:rFonts w:ascii="Times New Roman" w:hAnsi="Times New Roman" w:cs="Times New Roman"/>
          <w:sz w:val="26"/>
          <w:szCs w:val="26"/>
          <w:lang w:val="uk-UA"/>
        </w:rPr>
        <w:t>,</w:t>
      </w:r>
    </w:p>
    <w:p w14:paraId="298F29CE" w14:textId="77777777" w:rsidR="00AA7CEB" w:rsidRPr="000E1F5F" w:rsidRDefault="00AA7CEB" w:rsidP="00AA7CEB">
      <w:pPr>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Дідківського</w:t>
      </w:r>
      <w:proofErr w:type="spellEnd"/>
      <w:r w:rsidRPr="000E1F5F">
        <w:rPr>
          <w:rFonts w:ascii="Times New Roman" w:hAnsi="Times New Roman" w:cs="Times New Roman"/>
          <w:sz w:val="26"/>
          <w:szCs w:val="26"/>
          <w:lang w:val="uk-UA"/>
        </w:rPr>
        <w:t xml:space="preserve"> Антона Анатолійовича</w:t>
      </w:r>
      <w:r>
        <w:rPr>
          <w:rFonts w:ascii="Times New Roman" w:hAnsi="Times New Roman" w:cs="Times New Roman"/>
          <w:sz w:val="26"/>
          <w:szCs w:val="26"/>
          <w:lang w:val="uk-UA"/>
        </w:rPr>
        <w:t>,</w:t>
      </w:r>
    </w:p>
    <w:p w14:paraId="74439535" w14:textId="77777777" w:rsidR="00AA7CEB" w:rsidRPr="000E1F5F" w:rsidRDefault="00AA7CEB" w:rsidP="00AA7CEB">
      <w:pPr>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Новікова Віталія Сергійовича</w:t>
      </w:r>
      <w:r>
        <w:rPr>
          <w:rFonts w:ascii="Times New Roman" w:hAnsi="Times New Roman" w:cs="Times New Roman"/>
          <w:sz w:val="26"/>
          <w:szCs w:val="26"/>
          <w:lang w:val="uk-UA"/>
        </w:rPr>
        <w:t>,</w:t>
      </w:r>
    </w:p>
    <w:p w14:paraId="5FBFF622" w14:textId="77777777" w:rsidR="00AA7CEB" w:rsidRPr="000E1F5F" w:rsidRDefault="00AA7CEB" w:rsidP="00AA7CEB">
      <w:pPr>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Подсядло</w:t>
      </w:r>
      <w:proofErr w:type="spellEnd"/>
      <w:r w:rsidRPr="000E1F5F">
        <w:rPr>
          <w:rFonts w:ascii="Times New Roman" w:hAnsi="Times New Roman" w:cs="Times New Roman"/>
          <w:sz w:val="26"/>
          <w:szCs w:val="26"/>
          <w:lang w:val="uk-UA"/>
        </w:rPr>
        <w:t xml:space="preserve"> Роксолани Петрівни</w:t>
      </w:r>
      <w:r>
        <w:rPr>
          <w:rFonts w:ascii="Times New Roman" w:hAnsi="Times New Roman" w:cs="Times New Roman"/>
          <w:sz w:val="26"/>
          <w:szCs w:val="26"/>
          <w:lang w:val="uk-UA"/>
        </w:rPr>
        <w:t>,</w:t>
      </w:r>
    </w:p>
    <w:p w14:paraId="62525522" w14:textId="77777777" w:rsidR="00AA7CEB" w:rsidRPr="000E1F5F" w:rsidRDefault="00AA7CEB" w:rsidP="00AA7CEB">
      <w:pPr>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Притули Владислава Ігоровича</w:t>
      </w:r>
      <w:r>
        <w:rPr>
          <w:rFonts w:ascii="Times New Roman" w:hAnsi="Times New Roman" w:cs="Times New Roman"/>
          <w:sz w:val="26"/>
          <w:szCs w:val="26"/>
          <w:lang w:val="uk-UA"/>
        </w:rPr>
        <w:t>,</w:t>
      </w:r>
    </w:p>
    <w:p w14:paraId="0B98F0F1" w14:textId="77777777" w:rsidR="00AA7CEB" w:rsidRPr="000E1F5F" w:rsidRDefault="00AA7CEB" w:rsidP="00AA7CEB">
      <w:pPr>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Прудиус Наталії Леонідівни</w:t>
      </w:r>
      <w:r>
        <w:rPr>
          <w:rFonts w:ascii="Times New Roman" w:hAnsi="Times New Roman" w:cs="Times New Roman"/>
          <w:sz w:val="26"/>
          <w:szCs w:val="26"/>
          <w:lang w:val="uk-UA"/>
        </w:rPr>
        <w:t>,</w:t>
      </w:r>
    </w:p>
    <w:p w14:paraId="055FFD22" w14:textId="77777777" w:rsidR="00AA7CEB" w:rsidRPr="000E1F5F" w:rsidRDefault="00AA7CEB" w:rsidP="00AA7CEB">
      <w:pPr>
        <w:spacing w:after="0" w:line="240" w:lineRule="auto"/>
        <w:ind w:firstLine="567"/>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Хмельовського</w:t>
      </w:r>
      <w:proofErr w:type="spellEnd"/>
      <w:r w:rsidRPr="000E1F5F">
        <w:rPr>
          <w:rFonts w:ascii="Times New Roman" w:hAnsi="Times New Roman" w:cs="Times New Roman"/>
          <w:sz w:val="26"/>
          <w:szCs w:val="26"/>
          <w:lang w:val="uk-UA"/>
        </w:rPr>
        <w:t xml:space="preserve"> Олексія Миколайовича</w:t>
      </w:r>
      <w:r>
        <w:rPr>
          <w:rFonts w:ascii="Times New Roman" w:hAnsi="Times New Roman" w:cs="Times New Roman"/>
          <w:sz w:val="26"/>
          <w:szCs w:val="26"/>
          <w:lang w:val="uk-UA"/>
        </w:rPr>
        <w:t>,</w:t>
      </w:r>
    </w:p>
    <w:p w14:paraId="4E7EC1F0" w14:textId="77777777" w:rsidR="00AA7CEB" w:rsidRPr="000E1F5F" w:rsidRDefault="00AA7CEB" w:rsidP="00AA7CEB">
      <w:pPr>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Циганчук Інни Ігорівни</w:t>
      </w:r>
      <w:r>
        <w:rPr>
          <w:rFonts w:ascii="Times New Roman" w:hAnsi="Times New Roman" w:cs="Times New Roman"/>
          <w:sz w:val="26"/>
          <w:szCs w:val="26"/>
          <w:lang w:val="uk-UA"/>
        </w:rPr>
        <w:t>,</w:t>
      </w:r>
    </w:p>
    <w:p w14:paraId="6FE3040E" w14:textId="77777777" w:rsidR="00AA7CEB" w:rsidRPr="000E1F5F" w:rsidRDefault="00AA7CEB" w:rsidP="00AA7CEB">
      <w:pPr>
        <w:spacing w:after="0" w:line="240" w:lineRule="auto"/>
        <w:ind w:firstLine="567"/>
        <w:rPr>
          <w:rFonts w:ascii="Times New Roman" w:hAnsi="Times New Roman" w:cs="Times New Roman"/>
          <w:sz w:val="26"/>
          <w:szCs w:val="26"/>
          <w:lang w:val="uk-UA"/>
        </w:rPr>
      </w:pPr>
      <w:r w:rsidRPr="000E1F5F">
        <w:rPr>
          <w:rFonts w:ascii="Times New Roman" w:hAnsi="Times New Roman" w:cs="Times New Roman"/>
          <w:sz w:val="26"/>
          <w:szCs w:val="26"/>
          <w:lang w:val="uk-UA"/>
        </w:rPr>
        <w:t>Черниша В’ячеслава Віталійовича</w:t>
      </w:r>
      <w:r>
        <w:rPr>
          <w:rFonts w:ascii="Times New Roman" w:hAnsi="Times New Roman" w:cs="Times New Roman"/>
          <w:sz w:val="26"/>
          <w:szCs w:val="26"/>
          <w:lang w:val="uk-UA"/>
        </w:rPr>
        <w:t>;</w:t>
      </w:r>
    </w:p>
    <w:p w14:paraId="731F6E31" w14:textId="77777777" w:rsidR="00AA7CEB" w:rsidRPr="000E1F5F" w:rsidRDefault="00AA7CEB" w:rsidP="00AA7CEB">
      <w:pPr>
        <w:pBdr>
          <w:top w:val="nil"/>
          <w:left w:val="nil"/>
          <w:bottom w:val="nil"/>
          <w:right w:val="nil"/>
          <w:between w:val="nil"/>
        </w:pBdr>
        <w:shd w:val="clear" w:color="auto" w:fill="FFFFFF"/>
        <w:spacing w:after="0"/>
        <w:ind w:firstLine="567"/>
        <w:jc w:val="both"/>
        <w:rPr>
          <w:rFonts w:ascii="Times New Roman" w:hAnsi="Times New Roman" w:cs="Times New Roman"/>
          <w:sz w:val="26"/>
          <w:szCs w:val="26"/>
          <w:lang w:val="uk-UA"/>
        </w:rPr>
      </w:pPr>
    </w:p>
    <w:p w14:paraId="17D3373A" w14:textId="77777777" w:rsidR="00AA7CEB" w:rsidRPr="00C7639D" w:rsidRDefault="00AA7CEB" w:rsidP="00AA7CEB">
      <w:pPr>
        <w:pStyle w:val="a3"/>
        <w:numPr>
          <w:ilvl w:val="0"/>
          <w:numId w:val="4"/>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sidRPr="00C7639D">
        <w:rPr>
          <w:rFonts w:ascii="Times New Roman" w:hAnsi="Times New Roman" w:cs="Times New Roman"/>
          <w:sz w:val="26"/>
          <w:szCs w:val="26"/>
          <w:lang w:val="uk-UA"/>
        </w:rPr>
        <w:t xml:space="preserve">урахувати під час співбесіди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w:t>
      </w:r>
      <w:r w:rsidRPr="00C7639D">
        <w:rPr>
          <w:rFonts w:ascii="Times New Roman" w:hAnsi="Times New Roman" w:cs="Times New Roman"/>
          <w:sz w:val="26"/>
          <w:szCs w:val="26"/>
          <w:lang w:val="uk-UA"/>
        </w:rPr>
        <w:lastRenderedPageBreak/>
        <w:t>судді місцевого суду, встановленим Законом України «Про судоустрій і статус суддів», стосовно:</w:t>
      </w:r>
    </w:p>
    <w:p w14:paraId="1CFA756D" w14:textId="77777777" w:rsidR="00AA7CEB"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Алексеєвої</w:t>
      </w:r>
      <w:proofErr w:type="spellEnd"/>
      <w:r w:rsidRPr="000E1F5F">
        <w:rPr>
          <w:rFonts w:ascii="Times New Roman" w:hAnsi="Times New Roman" w:cs="Times New Roman"/>
          <w:sz w:val="26"/>
          <w:szCs w:val="26"/>
          <w:lang w:val="uk-UA"/>
        </w:rPr>
        <w:t xml:space="preserve"> Вікторії Олегівни</w:t>
      </w:r>
      <w:r>
        <w:rPr>
          <w:rFonts w:ascii="Times New Roman" w:hAnsi="Times New Roman" w:cs="Times New Roman"/>
          <w:sz w:val="26"/>
          <w:szCs w:val="26"/>
          <w:lang w:val="uk-UA"/>
        </w:rPr>
        <w:t>,</w:t>
      </w:r>
    </w:p>
    <w:p w14:paraId="4F77A9C4" w14:textId="77777777" w:rsidR="00AA7CEB" w:rsidRPr="000E1F5F"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r w:rsidRPr="00C7639D">
        <w:rPr>
          <w:rFonts w:ascii="Times New Roman" w:hAnsi="Times New Roman" w:cs="Times New Roman"/>
          <w:sz w:val="26"/>
          <w:szCs w:val="26"/>
          <w:lang w:val="uk-UA"/>
        </w:rPr>
        <w:t>Боднар Наталії Анатоліївни</w:t>
      </w:r>
    </w:p>
    <w:p w14:paraId="3CB8B5DF" w14:textId="77777777" w:rsidR="00AA7CEB" w:rsidRPr="000E1F5F"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Кочкової</w:t>
      </w:r>
      <w:proofErr w:type="spellEnd"/>
      <w:r w:rsidRPr="000E1F5F">
        <w:rPr>
          <w:rFonts w:ascii="Times New Roman" w:hAnsi="Times New Roman" w:cs="Times New Roman"/>
          <w:sz w:val="26"/>
          <w:szCs w:val="26"/>
          <w:lang w:val="uk-UA"/>
        </w:rPr>
        <w:t xml:space="preserve"> Анни Вікторівни</w:t>
      </w:r>
      <w:r>
        <w:rPr>
          <w:rFonts w:ascii="Times New Roman" w:hAnsi="Times New Roman" w:cs="Times New Roman"/>
          <w:sz w:val="26"/>
          <w:szCs w:val="26"/>
          <w:lang w:val="uk-UA"/>
        </w:rPr>
        <w:t>,</w:t>
      </w:r>
    </w:p>
    <w:p w14:paraId="1525F48C" w14:textId="77777777" w:rsidR="00AA7CEB" w:rsidRPr="000E1F5F"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Спіріної</w:t>
      </w:r>
      <w:proofErr w:type="spellEnd"/>
      <w:r w:rsidRPr="000E1F5F">
        <w:rPr>
          <w:rFonts w:ascii="Times New Roman" w:hAnsi="Times New Roman" w:cs="Times New Roman"/>
          <w:sz w:val="26"/>
          <w:szCs w:val="26"/>
          <w:lang w:val="uk-UA"/>
        </w:rPr>
        <w:t xml:space="preserve"> Олени Сергіївни</w:t>
      </w:r>
      <w:r>
        <w:rPr>
          <w:rFonts w:ascii="Times New Roman" w:hAnsi="Times New Roman" w:cs="Times New Roman"/>
          <w:sz w:val="26"/>
          <w:szCs w:val="26"/>
          <w:lang w:val="uk-UA"/>
        </w:rPr>
        <w:t>,</w:t>
      </w:r>
    </w:p>
    <w:p w14:paraId="6C234BBD" w14:textId="77777777" w:rsidR="00AA7CEB" w:rsidRPr="000E1F5F"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Штогрин</w:t>
      </w:r>
      <w:proofErr w:type="spellEnd"/>
      <w:r w:rsidRPr="000E1F5F">
        <w:rPr>
          <w:rFonts w:ascii="Times New Roman" w:hAnsi="Times New Roman" w:cs="Times New Roman"/>
          <w:sz w:val="26"/>
          <w:szCs w:val="26"/>
          <w:lang w:val="uk-UA"/>
        </w:rPr>
        <w:t xml:space="preserve"> Лілії Валеріївни</w:t>
      </w:r>
      <w:r>
        <w:rPr>
          <w:rFonts w:ascii="Times New Roman" w:hAnsi="Times New Roman" w:cs="Times New Roman"/>
          <w:sz w:val="26"/>
          <w:szCs w:val="26"/>
          <w:lang w:val="uk-UA"/>
        </w:rPr>
        <w:t>,</w:t>
      </w:r>
    </w:p>
    <w:p w14:paraId="211D8A4C" w14:textId="77777777" w:rsidR="00AA7CEB" w:rsidRPr="000E1F5F" w:rsidRDefault="00AA7CEB" w:rsidP="00AA7CEB">
      <w:pPr>
        <w:pBdr>
          <w:top w:val="nil"/>
          <w:left w:val="nil"/>
          <w:bottom w:val="nil"/>
          <w:right w:val="nil"/>
          <w:between w:val="nil"/>
        </w:pBdr>
        <w:shd w:val="clear" w:color="auto" w:fill="FFFFFF"/>
        <w:spacing w:after="0" w:line="240" w:lineRule="auto"/>
        <w:ind w:firstLine="567"/>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Зощака</w:t>
      </w:r>
      <w:proofErr w:type="spellEnd"/>
      <w:r w:rsidRPr="000E1F5F">
        <w:rPr>
          <w:rFonts w:ascii="Times New Roman" w:hAnsi="Times New Roman" w:cs="Times New Roman"/>
          <w:sz w:val="26"/>
          <w:szCs w:val="26"/>
          <w:lang w:val="uk-UA"/>
        </w:rPr>
        <w:t xml:space="preserve"> Вадима Володимировича</w:t>
      </w:r>
      <w:r>
        <w:rPr>
          <w:rFonts w:ascii="Times New Roman" w:hAnsi="Times New Roman" w:cs="Times New Roman"/>
          <w:sz w:val="26"/>
          <w:szCs w:val="26"/>
          <w:lang w:val="uk-UA"/>
        </w:rPr>
        <w:t>;</w:t>
      </w:r>
    </w:p>
    <w:p w14:paraId="054F4A2C" w14:textId="77777777" w:rsidR="00AA7CEB" w:rsidRPr="000E1F5F" w:rsidRDefault="00AA7CEB" w:rsidP="00AA7CEB">
      <w:pPr>
        <w:pBdr>
          <w:top w:val="nil"/>
          <w:left w:val="nil"/>
          <w:bottom w:val="nil"/>
          <w:right w:val="nil"/>
          <w:between w:val="nil"/>
        </w:pBdr>
        <w:shd w:val="clear" w:color="auto" w:fill="FFFFFF"/>
        <w:spacing w:after="0"/>
        <w:ind w:left="1"/>
        <w:jc w:val="both"/>
        <w:rPr>
          <w:rFonts w:ascii="Times New Roman" w:hAnsi="Times New Roman" w:cs="Times New Roman"/>
          <w:sz w:val="26"/>
          <w:szCs w:val="26"/>
          <w:lang w:val="uk-UA"/>
        </w:rPr>
      </w:pPr>
    </w:p>
    <w:p w14:paraId="4DDD352D" w14:textId="77777777" w:rsidR="00AA7CEB" w:rsidRPr="00C7639D" w:rsidRDefault="00AA7CEB" w:rsidP="00AA7CEB">
      <w:pPr>
        <w:pStyle w:val="a3"/>
        <w:numPr>
          <w:ilvl w:val="0"/>
          <w:numId w:val="4"/>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sidRPr="00C7639D">
        <w:rPr>
          <w:rFonts w:ascii="Times New Roman" w:hAnsi="Times New Roman" w:cs="Times New Roman"/>
          <w:sz w:val="26"/>
          <w:szCs w:val="26"/>
          <w:lang w:val="uk-UA"/>
        </w:rPr>
        <w:t>визнати Тура Тараса Орестовича таким, що не відповідає вимогам до кандидата на посаду судді місцевого суду, встановленим Законом України «Про судоустрій і статус суддів», та припинити його подальшу участь у доборі на посаду судді, оголошеному рішенням Комісії від 11 грудня 2024 року № 366/зп-24</w:t>
      </w:r>
      <w:r>
        <w:rPr>
          <w:rFonts w:ascii="Times New Roman" w:hAnsi="Times New Roman" w:cs="Times New Roman"/>
          <w:sz w:val="26"/>
          <w:szCs w:val="26"/>
          <w:lang w:val="uk-UA"/>
        </w:rPr>
        <w:t>;</w:t>
      </w:r>
    </w:p>
    <w:p w14:paraId="3A4DEC38" w14:textId="77777777" w:rsidR="00AA7CEB" w:rsidRDefault="00AA7CEB" w:rsidP="00AA7CEB">
      <w:pPr>
        <w:pStyle w:val="rtejustify"/>
        <w:shd w:val="clear" w:color="auto" w:fill="FFFFFF"/>
        <w:spacing w:before="0" w:beforeAutospacing="0" w:after="0" w:afterAutospacing="0"/>
        <w:jc w:val="both"/>
        <w:rPr>
          <w:rFonts w:eastAsiaTheme="minorHAnsi"/>
          <w:sz w:val="26"/>
          <w:szCs w:val="26"/>
          <w:lang w:eastAsia="en-US"/>
        </w:rPr>
      </w:pPr>
      <w:bookmarkStart w:id="4" w:name="_Hlk234833110"/>
    </w:p>
    <w:p w14:paraId="5A6BF742" w14:textId="77777777" w:rsidR="00AA7CEB" w:rsidRPr="00B80055" w:rsidRDefault="00AA7CEB" w:rsidP="00AA7CEB">
      <w:pPr>
        <w:pStyle w:val="a3"/>
        <w:numPr>
          <w:ilvl w:val="0"/>
          <w:numId w:val="4"/>
        </w:numPr>
        <w:pBdr>
          <w:top w:val="nil"/>
          <w:left w:val="nil"/>
          <w:bottom w:val="nil"/>
          <w:right w:val="nil"/>
          <w:between w:val="nil"/>
        </w:pBdr>
        <w:shd w:val="clear" w:color="auto" w:fill="FFFFFF"/>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w:t>
      </w:r>
      <w:r w:rsidRPr="000E1F5F">
        <w:rPr>
          <w:rFonts w:ascii="Times New Roman" w:hAnsi="Times New Roman" w:cs="Times New Roman"/>
          <w:sz w:val="26"/>
          <w:szCs w:val="26"/>
          <w:lang w:val="uk-UA"/>
        </w:rPr>
        <w:t>изначити, що під час проведення спеціальної перевірки не отримано інформації, яка може свідчити про невідповідність вимогам</w:t>
      </w:r>
      <w:r>
        <w:rPr>
          <w:rFonts w:ascii="Times New Roman" w:hAnsi="Times New Roman" w:cs="Times New Roman"/>
          <w:sz w:val="26"/>
          <w:szCs w:val="26"/>
          <w:lang w:val="uk-UA"/>
        </w:rPr>
        <w:t xml:space="preserve"> до кандидата на посаду судді місцевого суду</w:t>
      </w:r>
      <w:r w:rsidRPr="000E1F5F">
        <w:rPr>
          <w:rFonts w:ascii="Times New Roman" w:hAnsi="Times New Roman" w:cs="Times New Roman"/>
          <w:sz w:val="26"/>
          <w:szCs w:val="26"/>
          <w:lang w:val="uk-UA"/>
        </w:rPr>
        <w:t xml:space="preserve">, </w:t>
      </w:r>
      <w:r>
        <w:rPr>
          <w:rFonts w:ascii="Times New Roman" w:hAnsi="Times New Roman" w:cs="Times New Roman"/>
          <w:sz w:val="26"/>
          <w:szCs w:val="26"/>
          <w:lang w:val="uk-UA"/>
        </w:rPr>
        <w:t>в</w:t>
      </w:r>
      <w:r w:rsidRPr="000E1F5F">
        <w:rPr>
          <w:rFonts w:ascii="Times New Roman" w:hAnsi="Times New Roman" w:cs="Times New Roman"/>
          <w:sz w:val="26"/>
          <w:szCs w:val="26"/>
          <w:lang w:val="uk-UA"/>
        </w:rPr>
        <w:t xml:space="preserve">становленим Законом України «Про судоустрій і статус суддів», </w:t>
      </w:r>
      <w:r>
        <w:rPr>
          <w:rFonts w:ascii="Times New Roman" w:hAnsi="Times New Roman" w:cs="Times New Roman"/>
          <w:sz w:val="26"/>
          <w:szCs w:val="26"/>
          <w:lang w:val="uk-UA"/>
        </w:rPr>
        <w:t>стосовно</w:t>
      </w:r>
      <w:r w:rsidRPr="000E1F5F">
        <w:rPr>
          <w:rFonts w:ascii="Times New Roman" w:hAnsi="Times New Roman" w:cs="Times New Roman"/>
          <w:sz w:val="26"/>
          <w:szCs w:val="26"/>
          <w:lang w:val="uk-UA"/>
        </w:rPr>
        <w:t>:</w:t>
      </w:r>
    </w:p>
    <w:bookmarkEnd w:id="4"/>
    <w:p w14:paraId="7AF993C9" w14:textId="77777777" w:rsidR="00AA7CEB" w:rsidRPr="000E1F5F" w:rsidRDefault="00AA7CEB" w:rsidP="00AA7CEB">
      <w:pPr>
        <w:spacing w:after="0" w:line="240" w:lineRule="auto"/>
        <w:ind w:left="568"/>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Афанасенко</w:t>
      </w:r>
      <w:proofErr w:type="spellEnd"/>
      <w:r w:rsidRPr="000E1F5F">
        <w:rPr>
          <w:rFonts w:ascii="Times New Roman" w:hAnsi="Times New Roman" w:cs="Times New Roman"/>
          <w:sz w:val="26"/>
          <w:szCs w:val="26"/>
          <w:lang w:val="uk-UA"/>
        </w:rPr>
        <w:t xml:space="preserve"> Катерини Володимирівни</w:t>
      </w:r>
      <w:r>
        <w:rPr>
          <w:rFonts w:ascii="Times New Roman" w:hAnsi="Times New Roman" w:cs="Times New Roman"/>
          <w:sz w:val="26"/>
          <w:szCs w:val="26"/>
          <w:lang w:val="uk-UA"/>
        </w:rPr>
        <w:t>,</w:t>
      </w:r>
    </w:p>
    <w:p w14:paraId="53A78D0A" w14:textId="77777777" w:rsidR="00AA7CEB" w:rsidRPr="000E1F5F" w:rsidRDefault="00AA7CEB" w:rsidP="00AA7CEB">
      <w:pPr>
        <w:spacing w:after="0" w:line="240" w:lineRule="auto"/>
        <w:ind w:left="568"/>
        <w:jc w:val="both"/>
        <w:rPr>
          <w:rFonts w:ascii="Times New Roman" w:hAnsi="Times New Roman" w:cs="Times New Roman"/>
          <w:sz w:val="26"/>
          <w:szCs w:val="26"/>
          <w:lang w:val="uk-UA"/>
        </w:rPr>
      </w:pPr>
      <w:r w:rsidRPr="000E1F5F">
        <w:rPr>
          <w:rFonts w:ascii="Times New Roman" w:hAnsi="Times New Roman" w:cs="Times New Roman"/>
          <w:sz w:val="26"/>
          <w:szCs w:val="26"/>
          <w:lang w:val="uk-UA"/>
        </w:rPr>
        <w:t>Гонтар Поліни Анатоліївни</w:t>
      </w:r>
      <w:r>
        <w:rPr>
          <w:rFonts w:ascii="Times New Roman" w:hAnsi="Times New Roman" w:cs="Times New Roman"/>
          <w:sz w:val="26"/>
          <w:szCs w:val="26"/>
          <w:lang w:val="uk-UA"/>
        </w:rPr>
        <w:t>,</w:t>
      </w:r>
    </w:p>
    <w:p w14:paraId="5DDA9EC2" w14:textId="77777777" w:rsidR="00AA7CEB" w:rsidRPr="000E1F5F" w:rsidRDefault="00AA7CEB" w:rsidP="00AA7CEB">
      <w:pPr>
        <w:shd w:val="clear" w:color="auto" w:fill="FFFFFF"/>
        <w:spacing w:after="10" w:line="240" w:lineRule="auto"/>
        <w:ind w:left="568"/>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Дмитрієвої</w:t>
      </w:r>
      <w:proofErr w:type="spellEnd"/>
      <w:r w:rsidRPr="000E1F5F">
        <w:rPr>
          <w:rFonts w:ascii="Times New Roman" w:hAnsi="Times New Roman" w:cs="Times New Roman"/>
          <w:sz w:val="26"/>
          <w:szCs w:val="26"/>
          <w:lang w:val="uk-UA"/>
        </w:rPr>
        <w:t xml:space="preserve"> Віолетти Володимирівни</w:t>
      </w:r>
      <w:r>
        <w:rPr>
          <w:rFonts w:ascii="Times New Roman" w:hAnsi="Times New Roman" w:cs="Times New Roman"/>
          <w:sz w:val="26"/>
          <w:szCs w:val="26"/>
          <w:lang w:val="uk-UA"/>
        </w:rPr>
        <w:t>,</w:t>
      </w:r>
    </w:p>
    <w:p w14:paraId="2709686C" w14:textId="77777777" w:rsidR="00AA7CEB" w:rsidRPr="000E1F5F" w:rsidRDefault="00AA7CEB" w:rsidP="00AA7CEB">
      <w:pPr>
        <w:shd w:val="clear" w:color="auto" w:fill="FFFFFF"/>
        <w:spacing w:after="10" w:line="240" w:lineRule="auto"/>
        <w:ind w:left="568"/>
        <w:rPr>
          <w:rFonts w:ascii="Times New Roman" w:hAnsi="Times New Roman" w:cs="Times New Roman"/>
          <w:sz w:val="26"/>
          <w:szCs w:val="26"/>
          <w:lang w:val="uk-UA"/>
        </w:rPr>
      </w:pPr>
      <w:r w:rsidRPr="000E1F5F">
        <w:rPr>
          <w:rFonts w:ascii="Times New Roman" w:hAnsi="Times New Roman" w:cs="Times New Roman"/>
          <w:sz w:val="26"/>
          <w:szCs w:val="26"/>
          <w:lang w:val="uk-UA"/>
        </w:rPr>
        <w:t>Компанієць Анастасії Вікторівни</w:t>
      </w:r>
      <w:r>
        <w:rPr>
          <w:rFonts w:ascii="Times New Roman" w:hAnsi="Times New Roman" w:cs="Times New Roman"/>
          <w:sz w:val="26"/>
          <w:szCs w:val="26"/>
          <w:lang w:val="uk-UA"/>
        </w:rPr>
        <w:t>,</w:t>
      </w:r>
    </w:p>
    <w:p w14:paraId="2EF7B8F3" w14:textId="77777777" w:rsidR="00AA7CEB" w:rsidRPr="000E1F5F" w:rsidRDefault="00AA7CEB" w:rsidP="00AA7CEB">
      <w:pPr>
        <w:shd w:val="clear" w:color="auto" w:fill="FFFFFF"/>
        <w:spacing w:after="10" w:line="240" w:lineRule="auto"/>
        <w:ind w:left="568"/>
        <w:rPr>
          <w:rFonts w:ascii="Times New Roman" w:hAnsi="Times New Roman" w:cs="Times New Roman"/>
          <w:sz w:val="26"/>
          <w:szCs w:val="26"/>
          <w:lang w:val="uk-UA"/>
        </w:rPr>
      </w:pPr>
      <w:r w:rsidRPr="000E1F5F">
        <w:rPr>
          <w:rFonts w:ascii="Times New Roman" w:hAnsi="Times New Roman" w:cs="Times New Roman"/>
          <w:sz w:val="26"/>
          <w:szCs w:val="26"/>
          <w:lang w:val="uk-UA"/>
        </w:rPr>
        <w:t>Михальської Марії Романівни</w:t>
      </w:r>
      <w:r>
        <w:rPr>
          <w:rFonts w:ascii="Times New Roman" w:hAnsi="Times New Roman" w:cs="Times New Roman"/>
          <w:sz w:val="26"/>
          <w:szCs w:val="26"/>
          <w:lang w:val="uk-UA"/>
        </w:rPr>
        <w:t>,</w:t>
      </w:r>
    </w:p>
    <w:p w14:paraId="707F0137" w14:textId="77777777" w:rsidR="00AA7CEB" w:rsidRPr="000E1F5F" w:rsidRDefault="00AA7CEB" w:rsidP="00AA7CEB">
      <w:pPr>
        <w:shd w:val="clear" w:color="auto" w:fill="FFFFFF"/>
        <w:spacing w:after="10" w:line="240" w:lineRule="auto"/>
        <w:ind w:left="568"/>
        <w:rPr>
          <w:rFonts w:ascii="Times New Roman" w:hAnsi="Times New Roman" w:cs="Times New Roman"/>
          <w:sz w:val="26"/>
          <w:szCs w:val="26"/>
          <w:lang w:val="uk-UA"/>
        </w:rPr>
      </w:pPr>
      <w:r w:rsidRPr="000E1F5F">
        <w:rPr>
          <w:rFonts w:ascii="Times New Roman" w:hAnsi="Times New Roman" w:cs="Times New Roman"/>
          <w:sz w:val="26"/>
          <w:szCs w:val="26"/>
          <w:lang w:val="uk-UA"/>
        </w:rPr>
        <w:t>Ніколенко Галини Михайлівни</w:t>
      </w:r>
      <w:r>
        <w:rPr>
          <w:rFonts w:ascii="Times New Roman" w:hAnsi="Times New Roman" w:cs="Times New Roman"/>
          <w:sz w:val="26"/>
          <w:szCs w:val="26"/>
          <w:lang w:val="uk-UA"/>
        </w:rPr>
        <w:t>,</w:t>
      </w:r>
    </w:p>
    <w:p w14:paraId="535E8AFF" w14:textId="77777777" w:rsidR="00AA7CEB" w:rsidRPr="000E1F5F" w:rsidRDefault="00AA7CEB" w:rsidP="00AA7CEB">
      <w:pPr>
        <w:shd w:val="clear" w:color="auto" w:fill="FFFFFF"/>
        <w:spacing w:after="10" w:line="240" w:lineRule="auto"/>
        <w:ind w:left="568"/>
        <w:rPr>
          <w:rFonts w:ascii="Times New Roman" w:hAnsi="Times New Roman" w:cs="Times New Roman"/>
          <w:sz w:val="26"/>
          <w:szCs w:val="26"/>
          <w:lang w:val="uk-UA"/>
        </w:rPr>
      </w:pPr>
      <w:r w:rsidRPr="000E1F5F">
        <w:rPr>
          <w:rFonts w:ascii="Times New Roman" w:hAnsi="Times New Roman" w:cs="Times New Roman"/>
          <w:sz w:val="26"/>
          <w:szCs w:val="26"/>
          <w:lang w:val="uk-UA"/>
        </w:rPr>
        <w:t>Олексієнко Мар’яни Ігорівни</w:t>
      </w:r>
      <w:r>
        <w:rPr>
          <w:rFonts w:ascii="Times New Roman" w:hAnsi="Times New Roman" w:cs="Times New Roman"/>
          <w:sz w:val="26"/>
          <w:szCs w:val="26"/>
          <w:lang w:val="uk-UA"/>
        </w:rPr>
        <w:t>,</w:t>
      </w:r>
    </w:p>
    <w:p w14:paraId="6D0747C1" w14:textId="77777777" w:rsidR="00AA7CEB" w:rsidRPr="000E1F5F" w:rsidRDefault="00AA7CEB" w:rsidP="00AA7CEB">
      <w:pPr>
        <w:shd w:val="clear" w:color="auto" w:fill="FFFFFF"/>
        <w:spacing w:after="10" w:line="240" w:lineRule="auto"/>
        <w:ind w:firstLine="568"/>
        <w:rPr>
          <w:rFonts w:ascii="Times New Roman" w:hAnsi="Times New Roman" w:cs="Times New Roman"/>
          <w:sz w:val="26"/>
          <w:szCs w:val="26"/>
          <w:lang w:val="uk-UA"/>
        </w:rPr>
      </w:pPr>
      <w:r w:rsidRPr="000E1F5F">
        <w:rPr>
          <w:rFonts w:ascii="Times New Roman" w:hAnsi="Times New Roman" w:cs="Times New Roman"/>
          <w:sz w:val="26"/>
          <w:szCs w:val="26"/>
          <w:lang w:val="uk-UA"/>
        </w:rPr>
        <w:t xml:space="preserve">Попової </w:t>
      </w:r>
      <w:proofErr w:type="spellStart"/>
      <w:r w:rsidRPr="000E1F5F">
        <w:rPr>
          <w:rFonts w:ascii="Times New Roman" w:hAnsi="Times New Roman" w:cs="Times New Roman"/>
          <w:sz w:val="26"/>
          <w:szCs w:val="26"/>
          <w:lang w:val="uk-UA"/>
        </w:rPr>
        <w:t>Аліни</w:t>
      </w:r>
      <w:proofErr w:type="spellEnd"/>
      <w:r w:rsidRPr="000E1F5F">
        <w:rPr>
          <w:rFonts w:ascii="Times New Roman" w:hAnsi="Times New Roman" w:cs="Times New Roman"/>
          <w:sz w:val="26"/>
          <w:szCs w:val="26"/>
          <w:lang w:val="uk-UA"/>
        </w:rPr>
        <w:t xml:space="preserve"> Олегівни</w:t>
      </w:r>
      <w:r>
        <w:rPr>
          <w:rFonts w:ascii="Times New Roman" w:hAnsi="Times New Roman" w:cs="Times New Roman"/>
          <w:sz w:val="26"/>
          <w:szCs w:val="26"/>
          <w:lang w:val="uk-UA"/>
        </w:rPr>
        <w:t>,</w:t>
      </w:r>
    </w:p>
    <w:p w14:paraId="4B589F43" w14:textId="77777777" w:rsidR="00AA7CEB" w:rsidRPr="000E1F5F" w:rsidRDefault="00AA7CEB" w:rsidP="00AA7CEB">
      <w:pPr>
        <w:shd w:val="clear" w:color="auto" w:fill="FFFFFF"/>
        <w:spacing w:after="10" w:line="240" w:lineRule="auto"/>
        <w:ind w:firstLine="568"/>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Трайдук</w:t>
      </w:r>
      <w:proofErr w:type="spellEnd"/>
      <w:r w:rsidRPr="000E1F5F">
        <w:rPr>
          <w:rFonts w:ascii="Times New Roman" w:hAnsi="Times New Roman" w:cs="Times New Roman"/>
          <w:sz w:val="26"/>
          <w:szCs w:val="26"/>
          <w:lang w:val="uk-UA"/>
        </w:rPr>
        <w:t xml:space="preserve"> Світлани Володимирівни</w:t>
      </w:r>
      <w:r>
        <w:rPr>
          <w:rFonts w:ascii="Times New Roman" w:hAnsi="Times New Roman" w:cs="Times New Roman"/>
          <w:sz w:val="26"/>
          <w:szCs w:val="26"/>
          <w:lang w:val="uk-UA"/>
        </w:rPr>
        <w:t>,</w:t>
      </w:r>
    </w:p>
    <w:p w14:paraId="21E2B9C3" w14:textId="77777777" w:rsidR="00AA7CEB" w:rsidRDefault="00AA7CEB" w:rsidP="00AA7CEB">
      <w:pPr>
        <w:shd w:val="clear" w:color="auto" w:fill="FFFFFF"/>
        <w:spacing w:after="10" w:line="240" w:lineRule="auto"/>
        <w:ind w:firstLine="568"/>
        <w:rPr>
          <w:rFonts w:ascii="Times New Roman" w:hAnsi="Times New Roman" w:cs="Times New Roman"/>
          <w:sz w:val="26"/>
          <w:szCs w:val="26"/>
          <w:lang w:val="uk-UA"/>
        </w:rPr>
      </w:pPr>
      <w:r w:rsidRPr="000E1F5F">
        <w:rPr>
          <w:rFonts w:ascii="Times New Roman" w:hAnsi="Times New Roman" w:cs="Times New Roman"/>
          <w:sz w:val="26"/>
          <w:szCs w:val="26"/>
          <w:lang w:val="uk-UA"/>
        </w:rPr>
        <w:t>Чернецького Руслана Віталійовича</w:t>
      </w:r>
      <w:r>
        <w:rPr>
          <w:rFonts w:ascii="Times New Roman" w:hAnsi="Times New Roman" w:cs="Times New Roman"/>
          <w:sz w:val="26"/>
          <w:szCs w:val="26"/>
          <w:lang w:val="uk-UA"/>
        </w:rPr>
        <w:t>;</w:t>
      </w:r>
    </w:p>
    <w:p w14:paraId="11FD4150" w14:textId="77777777" w:rsidR="00AA7CEB" w:rsidRPr="000E1F5F" w:rsidRDefault="00AA7CEB" w:rsidP="00AA7CEB">
      <w:pPr>
        <w:shd w:val="clear" w:color="auto" w:fill="FFFFFF"/>
        <w:spacing w:after="10" w:line="240" w:lineRule="auto"/>
        <w:ind w:firstLine="568"/>
        <w:rPr>
          <w:rFonts w:ascii="Times New Roman" w:hAnsi="Times New Roman" w:cs="Times New Roman"/>
          <w:sz w:val="26"/>
          <w:szCs w:val="26"/>
          <w:lang w:val="uk-UA"/>
        </w:rPr>
      </w:pPr>
    </w:p>
    <w:p w14:paraId="3BBF5AE0" w14:textId="77777777" w:rsidR="00AA7CEB" w:rsidRPr="009C641B" w:rsidRDefault="00AA7CEB" w:rsidP="00AA7CEB">
      <w:pPr>
        <w:pStyle w:val="a3"/>
        <w:numPr>
          <w:ilvl w:val="0"/>
          <w:numId w:val="4"/>
        </w:numPr>
        <w:shd w:val="clear" w:color="auto" w:fill="FFFFFF"/>
        <w:spacing w:after="0" w:line="240" w:lineRule="auto"/>
        <w:ind w:left="0" w:firstLine="0"/>
        <w:jc w:val="both"/>
        <w:rPr>
          <w:rFonts w:ascii="Times New Roman" w:hAnsi="Times New Roman" w:cs="Times New Roman"/>
          <w:sz w:val="26"/>
          <w:szCs w:val="26"/>
          <w:lang w:val="uk-UA"/>
        </w:rPr>
      </w:pPr>
      <w:r w:rsidRPr="009C641B">
        <w:rPr>
          <w:rFonts w:ascii="Times New Roman" w:hAnsi="Times New Roman" w:cs="Times New Roman"/>
          <w:sz w:val="26"/>
          <w:szCs w:val="26"/>
          <w:lang w:val="uk-UA"/>
        </w:rPr>
        <w:t>урахувати під час співбесіди із переможцями конкурсу на зайняття вакантних посад суддів місцевого суду отриману за результатами спеціальної перевірки інформацію, яка може свідчити про невідповідність вимогам до кандидата на посаду судді місцевого суду, встановленим Законом України «Про судоустрій і статус суддів», стосовно:</w:t>
      </w:r>
    </w:p>
    <w:p w14:paraId="370E21C9" w14:textId="77777777" w:rsidR="00AA7CEB" w:rsidRPr="000E1F5F" w:rsidRDefault="00AA7CEB" w:rsidP="00AA7CEB">
      <w:pPr>
        <w:spacing w:after="0" w:line="240" w:lineRule="auto"/>
        <w:ind w:left="208" w:firstLine="360"/>
        <w:jc w:val="both"/>
        <w:rPr>
          <w:rFonts w:ascii="Times New Roman" w:hAnsi="Times New Roman" w:cs="Times New Roman"/>
          <w:sz w:val="26"/>
          <w:szCs w:val="26"/>
          <w:lang w:val="uk-UA"/>
        </w:rPr>
      </w:pPr>
      <w:proofErr w:type="spellStart"/>
      <w:r w:rsidRPr="000E1F5F">
        <w:rPr>
          <w:rFonts w:ascii="Times New Roman" w:hAnsi="Times New Roman" w:cs="Times New Roman"/>
          <w:sz w:val="26"/>
          <w:szCs w:val="26"/>
          <w:lang w:val="uk-UA"/>
        </w:rPr>
        <w:t>Андріяша</w:t>
      </w:r>
      <w:proofErr w:type="spellEnd"/>
      <w:r w:rsidRPr="000E1F5F">
        <w:rPr>
          <w:rFonts w:ascii="Times New Roman" w:hAnsi="Times New Roman" w:cs="Times New Roman"/>
          <w:sz w:val="26"/>
          <w:szCs w:val="26"/>
          <w:lang w:val="uk-UA"/>
        </w:rPr>
        <w:t xml:space="preserve"> Андрія Михайловича</w:t>
      </w:r>
      <w:r>
        <w:rPr>
          <w:rFonts w:ascii="Times New Roman" w:hAnsi="Times New Roman" w:cs="Times New Roman"/>
          <w:sz w:val="26"/>
          <w:szCs w:val="26"/>
          <w:lang w:val="uk-UA"/>
        </w:rPr>
        <w:t>,</w:t>
      </w:r>
    </w:p>
    <w:p w14:paraId="3432F0C4" w14:textId="77777777" w:rsidR="00AA7CEB" w:rsidRPr="000E1F5F" w:rsidRDefault="00AA7CEB" w:rsidP="00AA7CEB">
      <w:pPr>
        <w:shd w:val="clear" w:color="auto" w:fill="FFFFFF"/>
        <w:spacing w:after="10" w:line="240" w:lineRule="auto"/>
        <w:ind w:left="208" w:firstLine="360"/>
        <w:rPr>
          <w:rFonts w:ascii="Times New Roman" w:hAnsi="Times New Roman" w:cs="Times New Roman"/>
          <w:sz w:val="26"/>
          <w:szCs w:val="26"/>
          <w:lang w:val="uk-UA"/>
        </w:rPr>
      </w:pPr>
      <w:r w:rsidRPr="000E1F5F">
        <w:rPr>
          <w:rFonts w:ascii="Times New Roman" w:hAnsi="Times New Roman" w:cs="Times New Roman"/>
          <w:sz w:val="26"/>
          <w:szCs w:val="26"/>
          <w:lang w:val="uk-UA"/>
        </w:rPr>
        <w:t>Василько Анастасії Василівни</w:t>
      </w:r>
      <w:r>
        <w:rPr>
          <w:rFonts w:ascii="Times New Roman" w:hAnsi="Times New Roman" w:cs="Times New Roman"/>
          <w:sz w:val="26"/>
          <w:szCs w:val="26"/>
          <w:lang w:val="uk-UA"/>
        </w:rPr>
        <w:t>,</w:t>
      </w:r>
    </w:p>
    <w:p w14:paraId="214B5364" w14:textId="77777777" w:rsidR="00AA7CEB" w:rsidRPr="000E1F5F" w:rsidRDefault="00AA7CEB" w:rsidP="00AA7CEB">
      <w:pPr>
        <w:shd w:val="clear" w:color="auto" w:fill="FFFFFF"/>
        <w:spacing w:after="10" w:line="240" w:lineRule="auto"/>
        <w:ind w:left="208" w:firstLine="360"/>
        <w:rPr>
          <w:rFonts w:ascii="Times New Roman" w:hAnsi="Times New Roman" w:cs="Times New Roman"/>
          <w:sz w:val="26"/>
          <w:szCs w:val="26"/>
          <w:lang w:val="uk-UA"/>
        </w:rPr>
      </w:pPr>
      <w:r w:rsidRPr="000E1F5F">
        <w:rPr>
          <w:rFonts w:ascii="Times New Roman" w:hAnsi="Times New Roman" w:cs="Times New Roman"/>
          <w:sz w:val="26"/>
          <w:szCs w:val="26"/>
          <w:lang w:val="uk-UA"/>
        </w:rPr>
        <w:t>Гірник Оксани Олегівн</w:t>
      </w:r>
      <w:r>
        <w:rPr>
          <w:rFonts w:ascii="Times New Roman" w:hAnsi="Times New Roman" w:cs="Times New Roman"/>
          <w:sz w:val="26"/>
          <w:szCs w:val="26"/>
          <w:lang w:val="uk-UA"/>
        </w:rPr>
        <w:t>и.</w:t>
      </w:r>
    </w:p>
    <w:p w14:paraId="61CAE20B" w14:textId="77777777" w:rsidR="00AA7CEB" w:rsidRDefault="00AA7CEB" w:rsidP="00AA7CEB">
      <w:pPr>
        <w:shd w:val="clear" w:color="auto" w:fill="FFFFFF"/>
        <w:tabs>
          <w:tab w:val="left" w:pos="-1701"/>
          <w:tab w:val="left" w:pos="-1276"/>
          <w:tab w:val="left" w:pos="0"/>
        </w:tabs>
        <w:suppressAutoHyphens/>
        <w:autoSpaceDE w:val="0"/>
        <w:autoSpaceDN w:val="0"/>
        <w:adjustRightInd w:val="0"/>
        <w:spacing w:after="0" w:line="240" w:lineRule="auto"/>
        <w:jc w:val="both"/>
        <w:rPr>
          <w:rFonts w:ascii="Times New Roman" w:hAnsi="Times New Roman" w:cs="Times New Roman"/>
          <w:sz w:val="26"/>
          <w:szCs w:val="26"/>
          <w:lang w:val="uk-UA"/>
        </w:rPr>
      </w:pPr>
    </w:p>
    <w:p w14:paraId="3F4E9B1C" w14:textId="77777777" w:rsidR="00AA7CEB" w:rsidRDefault="00AA7CEB" w:rsidP="00AA7CEB">
      <w:pPr>
        <w:shd w:val="clear" w:color="auto" w:fill="FFFFFF"/>
        <w:tabs>
          <w:tab w:val="left" w:pos="-1701"/>
          <w:tab w:val="left" w:pos="-1276"/>
          <w:tab w:val="left" w:pos="0"/>
        </w:tabs>
        <w:suppressAutoHyphens/>
        <w:autoSpaceDE w:val="0"/>
        <w:autoSpaceDN w:val="0"/>
        <w:adjustRightInd w:val="0"/>
        <w:spacing w:after="0" w:line="240" w:lineRule="auto"/>
        <w:jc w:val="both"/>
        <w:rPr>
          <w:rFonts w:ascii="Times New Roman" w:hAnsi="Times New Roman" w:cs="Times New Roman"/>
          <w:sz w:val="26"/>
          <w:szCs w:val="26"/>
          <w:lang w:val="uk-UA"/>
        </w:rPr>
      </w:pPr>
    </w:p>
    <w:p w14:paraId="45A15637" w14:textId="77777777" w:rsidR="00AA7CEB" w:rsidRDefault="00AA7CEB" w:rsidP="00AA7CEB">
      <w:pPr>
        <w:shd w:val="clear" w:color="auto" w:fill="FFFFFF"/>
        <w:tabs>
          <w:tab w:val="left" w:pos="-1701"/>
          <w:tab w:val="left" w:pos="-1276"/>
          <w:tab w:val="left" w:pos="0"/>
        </w:tabs>
        <w:suppressAutoHyphens/>
        <w:autoSpaceDE w:val="0"/>
        <w:autoSpaceDN w:val="0"/>
        <w:adjustRightInd w:val="0"/>
        <w:spacing w:after="0" w:line="240" w:lineRule="auto"/>
        <w:jc w:val="both"/>
        <w:rPr>
          <w:rFonts w:ascii="Times New Roman" w:hAnsi="Times New Roman" w:cs="Times New Roman"/>
          <w:sz w:val="26"/>
          <w:szCs w:val="26"/>
          <w:lang w:val="uk-UA"/>
        </w:rPr>
      </w:pPr>
    </w:p>
    <w:p w14:paraId="59755C0A" w14:textId="77777777" w:rsidR="00AA7CEB" w:rsidRDefault="00AA7CEB" w:rsidP="00AA7CEB">
      <w:pPr>
        <w:shd w:val="clear" w:color="auto" w:fill="FFFFFF"/>
        <w:tabs>
          <w:tab w:val="left" w:pos="-1701"/>
          <w:tab w:val="left" w:pos="-1276"/>
          <w:tab w:val="left" w:pos="0"/>
        </w:tabs>
        <w:suppressAutoHyphens/>
        <w:autoSpaceDE w:val="0"/>
        <w:autoSpaceDN w:val="0"/>
        <w:adjustRightInd w:val="0"/>
        <w:spacing w:after="0" w:line="240" w:lineRule="auto"/>
        <w:jc w:val="both"/>
        <w:rPr>
          <w:rFonts w:ascii="Times New Roman" w:hAnsi="Times New Roman" w:cs="Times New Roman"/>
          <w:sz w:val="26"/>
          <w:szCs w:val="26"/>
          <w:lang w:val="uk-UA"/>
        </w:rPr>
      </w:pPr>
    </w:p>
    <w:p w14:paraId="38C7792F" w14:textId="77777777" w:rsidR="00690547" w:rsidRDefault="00690547" w:rsidP="00690547">
      <w:pPr>
        <w:spacing w:after="0" w:line="240" w:lineRule="auto"/>
        <w:jc w:val="both"/>
        <w:rPr>
          <w:rFonts w:ascii="Times New Roman" w:hAnsi="Times New Roman" w:cs="Times New Roman"/>
          <w:sz w:val="26"/>
          <w:szCs w:val="26"/>
          <w:lang w:val="uk-UA"/>
        </w:rPr>
      </w:pPr>
    </w:p>
    <w:bookmarkEnd w:id="0"/>
    <w:bookmarkEnd w:id="1"/>
    <w:bookmarkEnd w:id="2"/>
    <w:p w14:paraId="5780E4C7" w14:textId="77777777" w:rsidR="00690547" w:rsidRDefault="00690547" w:rsidP="00690547">
      <w:pPr>
        <w:spacing w:after="0" w:line="240" w:lineRule="auto"/>
        <w:jc w:val="both"/>
        <w:rPr>
          <w:rFonts w:ascii="Times New Roman" w:hAnsi="Times New Roman" w:cs="Times New Roman"/>
          <w:iCs/>
          <w:sz w:val="26"/>
          <w:szCs w:val="26"/>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95B05"/>
    <w:multiLevelType w:val="multilevel"/>
    <w:tmpl w:val="61FA2668"/>
    <w:lvl w:ilvl="0">
      <w:start w:val="1"/>
      <w:numFmt w:val="decimal"/>
      <w:lvlText w:val="%1."/>
      <w:lvlJc w:val="left"/>
      <w:pPr>
        <w:ind w:left="720" w:hanging="360"/>
      </w:pPr>
      <w:rPr>
        <w:rFonts w:eastAsia="Helvetica Neue" w:hint="default"/>
      </w:rPr>
    </w:lvl>
    <w:lvl w:ilvl="1">
      <w:start w:val="1"/>
      <w:numFmt w:val="decimal"/>
      <w:isLgl/>
      <w:lvlText w:val="%1.%2."/>
      <w:lvlJc w:val="left"/>
      <w:pPr>
        <w:ind w:left="108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2CD3B3B"/>
    <w:multiLevelType w:val="hybridMultilevel"/>
    <w:tmpl w:val="604A68DC"/>
    <w:lvl w:ilvl="0" w:tplc="BBA2D246">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F6D4307"/>
    <w:multiLevelType w:val="hybridMultilevel"/>
    <w:tmpl w:val="A836A520"/>
    <w:lvl w:ilvl="0" w:tplc="0422000F">
      <w:start w:val="1"/>
      <w:numFmt w:val="decimal"/>
      <w:lvlText w:val="%1."/>
      <w:lvlJc w:val="left"/>
      <w:pPr>
        <w:ind w:left="1211"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236D04"/>
    <w:rsid w:val="0062709E"/>
    <w:rsid w:val="00690547"/>
    <w:rsid w:val="006D6068"/>
    <w:rsid w:val="008523B8"/>
    <w:rsid w:val="00AA7CEB"/>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 w:type="paragraph" w:customStyle="1" w:styleId="rtejustify">
    <w:name w:val="rtejustify"/>
    <w:basedOn w:val="a"/>
    <w:rsid w:val="00AA7CE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2301</Words>
  <Characters>1313</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2026-07-13T08:24:00Z</dcterms:created>
  <dcterms:modified xsi:type="dcterms:W3CDTF">2026-07-13T08:24:00Z</dcterms:modified>
</cp:coreProperties>
</file>