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4E3C5" w14:textId="77777777" w:rsidR="009F3784" w:rsidRDefault="009F3784" w:rsidP="009F37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Hlk204698057"/>
      <w:bookmarkStart w:id="1" w:name="_Hlk192749869"/>
      <w:bookmarkStart w:id="2" w:name="_Hlk202873021"/>
      <w:r>
        <w:rPr>
          <w:rFonts w:ascii="Times New Roman" w:hAnsi="Times New Roman" w:cs="Times New Roman"/>
          <w:sz w:val="26"/>
          <w:szCs w:val="26"/>
          <w:lang w:val="uk-UA"/>
        </w:rPr>
        <w:t xml:space="preserve">Результати засідання </w:t>
      </w:r>
    </w:p>
    <w:p w14:paraId="3732D85B" w14:textId="77777777" w:rsidR="009F3784" w:rsidRDefault="009F3784" w:rsidP="009F37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Вищої кваліфікаційної комісії суддів України</w:t>
      </w:r>
    </w:p>
    <w:p w14:paraId="34A2E217" w14:textId="77777777" w:rsidR="009F3784" w:rsidRDefault="009F3784" w:rsidP="009F37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08 липня 2026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року у пленарному складі </w:t>
      </w:r>
    </w:p>
    <w:p w14:paraId="67C86DAF" w14:textId="77777777" w:rsidR="009F3784" w:rsidRDefault="009F3784" w:rsidP="009F378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0F24D0E8" w14:textId="77777777" w:rsidR="009F3784" w:rsidRDefault="009F3784" w:rsidP="009F3784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пленарному складі взяли участь 12 членів Комісії: Пасічник А.В., Богоніс М.Б., Волкова Л.М., Дух Я.М., Кобецька Н.Р., Коліуш О.Л., Кушнір І.В., Луганський В.І., Омельян О.С., Сабодаш Р.Б., Чумак С.Ю., Шевчук Г.М.</w:t>
      </w:r>
    </w:p>
    <w:p w14:paraId="126F1133" w14:textId="77777777" w:rsidR="009F3784" w:rsidRPr="00327D3C" w:rsidRDefault="009F3784" w:rsidP="009F378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784046">
        <w:rPr>
          <w:rFonts w:ascii="Times New Roman" w:hAnsi="Times New Roman" w:cs="Times New Roman"/>
          <w:sz w:val="26"/>
          <w:szCs w:val="26"/>
        </w:rPr>
        <w:t>Вища</w:t>
      </w:r>
      <w:proofErr w:type="spellEnd"/>
      <w:r w:rsidRPr="00784046">
        <w:rPr>
          <w:rFonts w:ascii="Times New Roman" w:hAnsi="Times New Roman" w:cs="Times New Roman"/>
          <w:sz w:val="26"/>
          <w:szCs w:val="26"/>
        </w:rPr>
        <w:t xml:space="preserve"> </w:t>
      </w:r>
      <w:r w:rsidRPr="00784046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кваліфікаційна комісія суддів України вирішила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327D3C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припинити участь </w:t>
      </w:r>
      <w:proofErr w:type="spellStart"/>
      <w:r w:rsidRPr="00327D3C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Сірика</w:t>
      </w:r>
      <w:proofErr w:type="spellEnd"/>
      <w:r w:rsidRPr="00327D3C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Ігоря Володимировича в доборі </w:t>
      </w:r>
      <w:proofErr w:type="gramStart"/>
      <w:r w:rsidRPr="00327D3C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на посаду</w:t>
      </w:r>
      <w:proofErr w:type="gramEnd"/>
      <w:r w:rsidRPr="00327D3C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судді місцевого суду, оголошеному рішенням Комісії від 11 грудня 2024 року № 366/зп-24.</w:t>
      </w:r>
    </w:p>
    <w:p w14:paraId="49F39EDA" w14:textId="77777777" w:rsidR="009F3784" w:rsidRPr="001C60EB" w:rsidRDefault="009F3784" w:rsidP="009F37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2221FC6B" w14:textId="77777777" w:rsidR="009F3784" w:rsidRPr="00327D3C" w:rsidRDefault="009F3784" w:rsidP="009F378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D75E3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Вища кваліфікаційна комісія суддів України вирішила </w:t>
      </w:r>
      <w:r w:rsidRPr="00327D3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припинити кваліфікаційне оцінювання судді Окружного адміністративного суду міста Києва </w:t>
      </w:r>
      <w:proofErr w:type="spellStart"/>
      <w:r w:rsidRPr="00327D3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Власенкової</w:t>
      </w:r>
      <w:proofErr w:type="spellEnd"/>
      <w:r w:rsidRPr="00327D3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Олени Олександрівни на відповідність займаній посаді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Pr="00327D3C">
        <w:rPr>
          <w:rFonts w:ascii="Times New Roman" w:hAnsi="Times New Roman" w:cs="Times New Roman"/>
          <w:iCs/>
          <w:color w:val="000000" w:themeColor="text1"/>
          <w:sz w:val="26"/>
          <w:szCs w:val="26"/>
          <w:shd w:val="clear" w:color="auto" w:fill="FFFFFF"/>
        </w:rPr>
        <w:t>(</w:t>
      </w:r>
      <w:r w:rsidRPr="00327D3C">
        <w:rPr>
          <w:rFonts w:ascii="Times New Roman" w:hAnsi="Times New Roman" w:cs="Times New Roman"/>
          <w:sz w:val="26"/>
          <w:szCs w:val="26"/>
        </w:rPr>
        <w:t xml:space="preserve">член </w:t>
      </w:r>
      <w:proofErr w:type="spellStart"/>
      <w:r w:rsidRPr="00327D3C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327D3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Луганський В.І.</w:t>
      </w:r>
      <w:r w:rsidRPr="00327D3C">
        <w:rPr>
          <w:rFonts w:ascii="Times New Roman" w:hAnsi="Times New Roman" w:cs="Times New Roman"/>
          <w:sz w:val="26"/>
          <w:szCs w:val="26"/>
        </w:rPr>
        <w:t xml:space="preserve"> не брав </w:t>
      </w:r>
      <w:proofErr w:type="spellStart"/>
      <w:r w:rsidRPr="00327D3C">
        <w:rPr>
          <w:rFonts w:ascii="Times New Roman" w:hAnsi="Times New Roman" w:cs="Times New Roman"/>
          <w:sz w:val="26"/>
          <w:szCs w:val="26"/>
        </w:rPr>
        <w:t>участі</w:t>
      </w:r>
      <w:proofErr w:type="spellEnd"/>
      <w:r w:rsidRPr="00327D3C">
        <w:rPr>
          <w:rFonts w:ascii="Times New Roman" w:hAnsi="Times New Roman" w:cs="Times New Roman"/>
          <w:sz w:val="26"/>
          <w:szCs w:val="26"/>
        </w:rPr>
        <w:t xml:space="preserve"> </w:t>
      </w:r>
      <w:r w:rsidRPr="00327D3C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327D3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27D3C">
        <w:rPr>
          <w:rFonts w:ascii="Times New Roman" w:hAnsi="Times New Roman" w:cs="Times New Roman"/>
          <w:sz w:val="26"/>
          <w:szCs w:val="26"/>
        </w:rPr>
        <w:t>розгляді</w:t>
      </w:r>
      <w:proofErr w:type="spellEnd"/>
      <w:r w:rsidRPr="00327D3C">
        <w:rPr>
          <w:rFonts w:ascii="Times New Roman" w:hAnsi="Times New Roman" w:cs="Times New Roman"/>
          <w:sz w:val="26"/>
          <w:szCs w:val="26"/>
        </w:rPr>
        <w:t xml:space="preserve"> </w:t>
      </w:r>
      <w:r w:rsidRPr="00327D3C">
        <w:rPr>
          <w:rFonts w:ascii="Times New Roman" w:hAnsi="Times New Roman" w:cs="Times New Roman"/>
          <w:sz w:val="26"/>
          <w:szCs w:val="26"/>
          <w:lang w:val="uk-UA"/>
        </w:rPr>
        <w:t xml:space="preserve">цього </w:t>
      </w:r>
      <w:proofErr w:type="spellStart"/>
      <w:r w:rsidRPr="00327D3C">
        <w:rPr>
          <w:rFonts w:ascii="Times New Roman" w:hAnsi="Times New Roman" w:cs="Times New Roman"/>
          <w:sz w:val="26"/>
          <w:szCs w:val="26"/>
        </w:rPr>
        <w:t>питан</w:t>
      </w:r>
      <w:proofErr w:type="spellEnd"/>
      <w:r w:rsidRPr="00327D3C">
        <w:rPr>
          <w:rFonts w:ascii="Times New Roman" w:hAnsi="Times New Roman" w:cs="Times New Roman"/>
          <w:sz w:val="26"/>
          <w:szCs w:val="26"/>
          <w:lang w:val="uk-UA"/>
        </w:rPr>
        <w:t>ня</w:t>
      </w:r>
      <w:r w:rsidRPr="00327D3C">
        <w:rPr>
          <w:rFonts w:ascii="Times New Roman" w:hAnsi="Times New Roman" w:cs="Times New Roman"/>
          <w:sz w:val="26"/>
          <w:szCs w:val="26"/>
        </w:rPr>
        <w:t>).</w:t>
      </w:r>
    </w:p>
    <w:p w14:paraId="0CDD6BF1" w14:textId="77777777" w:rsidR="009F3784" w:rsidRPr="00AE24D7" w:rsidRDefault="009F3784" w:rsidP="009F3784">
      <w:pPr>
        <w:pStyle w:val="a3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14:paraId="2582B293" w14:textId="77777777" w:rsidR="009F3784" w:rsidRPr="00EF5D4A" w:rsidRDefault="009F3784" w:rsidP="009F378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1C60E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Вища кваліфікаційна комісія суддів України вирішила </w:t>
      </w:r>
      <w:r w:rsidRPr="00EF5D4A">
        <w:rPr>
          <w:rFonts w:ascii="Times New Roman" w:hAnsi="Times New Roman" w:cs="Times New Roman"/>
          <w:sz w:val="26"/>
          <w:szCs w:val="26"/>
          <w:lang w:val="uk-UA"/>
        </w:rPr>
        <w:t xml:space="preserve">припинити кваліфікаційне оцінювання судді Харківського районного суду Харківської області </w:t>
      </w:r>
      <w:proofErr w:type="spellStart"/>
      <w:r w:rsidRPr="00EF5D4A">
        <w:rPr>
          <w:rFonts w:ascii="Times New Roman" w:hAnsi="Times New Roman" w:cs="Times New Roman"/>
          <w:sz w:val="26"/>
          <w:szCs w:val="26"/>
          <w:lang w:val="uk-UA"/>
        </w:rPr>
        <w:t>Пілюгіної</w:t>
      </w:r>
      <w:proofErr w:type="spellEnd"/>
      <w:r w:rsidRPr="00EF5D4A">
        <w:rPr>
          <w:rFonts w:ascii="Times New Roman" w:hAnsi="Times New Roman" w:cs="Times New Roman"/>
          <w:sz w:val="26"/>
          <w:szCs w:val="26"/>
          <w:lang w:val="uk-UA"/>
        </w:rPr>
        <w:t xml:space="preserve"> Олени Миколаївни на відповідність займаній посаді (член Комісії Луганський В.І. не брав участі в розгляді цього питання).</w:t>
      </w:r>
    </w:p>
    <w:p w14:paraId="220989D2" w14:textId="77777777" w:rsidR="009F3784" w:rsidRPr="00AE24D7" w:rsidRDefault="009F3784" w:rsidP="009F3784">
      <w:pPr>
        <w:pStyle w:val="a3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14:paraId="62F8FDA7" w14:textId="77777777" w:rsidR="009F3784" w:rsidRPr="00EF5D4A" w:rsidRDefault="009F3784" w:rsidP="009F378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Вища кваліфікаційна комісія суддів України вирішила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en-US"/>
        </w:rPr>
        <w:t xml:space="preserve"> </w:t>
      </w:r>
      <w:r w:rsidRPr="00EF5D4A">
        <w:rPr>
          <w:rFonts w:ascii="Times New Roman" w:hAnsi="Times New Roman" w:cs="Times New Roman"/>
          <w:sz w:val="26"/>
          <w:szCs w:val="26"/>
          <w:lang w:val="uk-UA"/>
        </w:rPr>
        <w:t>визнати Бабія Сергія Олександровича таким, що підтвердив здатність здійснювати правосуддя в апеляційному загальному суді.</w:t>
      </w:r>
    </w:p>
    <w:p w14:paraId="0527CAA3" w14:textId="77777777" w:rsidR="009F3784" w:rsidRPr="00AE24D7" w:rsidRDefault="009F3784" w:rsidP="009F3784">
      <w:pPr>
        <w:pStyle w:val="a3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14:paraId="62956FF5" w14:textId="77777777" w:rsidR="009F3784" w:rsidRPr="00EF5D4A" w:rsidRDefault="009F3784" w:rsidP="009F378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Вища кваліфікаційна комісія суддів України вирішила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en-US"/>
        </w:rPr>
        <w:t xml:space="preserve"> </w:t>
      </w:r>
      <w:r w:rsidRPr="00EF5D4A">
        <w:rPr>
          <w:rFonts w:ascii="Times New Roman" w:hAnsi="Times New Roman" w:cs="Times New Roman"/>
          <w:sz w:val="26"/>
          <w:szCs w:val="26"/>
          <w:lang w:val="uk-UA"/>
        </w:rPr>
        <w:t xml:space="preserve">визнати </w:t>
      </w:r>
      <w:proofErr w:type="spellStart"/>
      <w:r w:rsidRPr="00EF5D4A">
        <w:rPr>
          <w:rFonts w:ascii="Times New Roman" w:hAnsi="Times New Roman" w:cs="Times New Roman"/>
          <w:sz w:val="26"/>
          <w:szCs w:val="26"/>
          <w:lang w:val="uk-UA"/>
        </w:rPr>
        <w:t>Стадченко</w:t>
      </w:r>
      <w:proofErr w:type="spellEnd"/>
      <w:r w:rsidRPr="00EF5D4A">
        <w:rPr>
          <w:rFonts w:ascii="Times New Roman" w:hAnsi="Times New Roman" w:cs="Times New Roman"/>
          <w:sz w:val="26"/>
          <w:szCs w:val="26"/>
          <w:lang w:val="uk-UA"/>
        </w:rPr>
        <w:t xml:space="preserve"> Олену Вікторівну такою, що не підтвердила здатність здійснювати правосуддя в апеляційному загальному суді.</w:t>
      </w:r>
    </w:p>
    <w:p w14:paraId="19F4F24F" w14:textId="77777777" w:rsidR="009F3784" w:rsidRPr="003C2240" w:rsidRDefault="009F3784" w:rsidP="009F37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14:paraId="65006E2E" w14:textId="77777777" w:rsidR="009F3784" w:rsidRDefault="009F3784" w:rsidP="009F378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Вища кваліфікаційна комісія суддів України вирішила:</w:t>
      </w:r>
    </w:p>
    <w:p w14:paraId="5C8FBE5D" w14:textId="77777777" w:rsidR="009F3784" w:rsidRPr="009A5026" w:rsidRDefault="009F3784" w:rsidP="009F3784">
      <w:pPr>
        <w:pStyle w:val="Standard"/>
        <w:ind w:left="360" w:firstLine="348"/>
        <w:jc w:val="both"/>
        <w:rPr>
          <w:rFonts w:eastAsiaTheme="minorHAnsi" w:cs="Times New Roman"/>
          <w:color w:val="000000" w:themeColor="text1"/>
          <w:kern w:val="0"/>
          <w:sz w:val="26"/>
          <w:szCs w:val="26"/>
          <w:shd w:val="clear" w:color="auto" w:fill="FFFFFF"/>
          <w:lang w:val="uk-UA" w:eastAsia="en-US" w:bidi="ar-SA"/>
        </w:rPr>
      </w:pPr>
      <w:r w:rsidRPr="009A5026">
        <w:rPr>
          <w:rFonts w:eastAsiaTheme="minorHAnsi" w:cs="Times New Roman"/>
          <w:color w:val="000000" w:themeColor="text1"/>
          <w:kern w:val="0"/>
          <w:sz w:val="26"/>
          <w:szCs w:val="26"/>
          <w:shd w:val="clear" w:color="auto" w:fill="FFFFFF"/>
          <w:lang w:val="uk-UA" w:eastAsia="en-US" w:bidi="ar-SA"/>
        </w:rPr>
        <w:t>Погодити Методичні рекомендації щодо проведення регулярного оцінювання.</w:t>
      </w:r>
    </w:p>
    <w:p w14:paraId="1186E5F5" w14:textId="77777777" w:rsidR="009F3784" w:rsidRPr="009A5026" w:rsidRDefault="009F3784" w:rsidP="009F3784">
      <w:pPr>
        <w:pStyle w:val="Standard"/>
        <w:ind w:left="360" w:firstLine="348"/>
        <w:jc w:val="both"/>
        <w:rPr>
          <w:rFonts w:eastAsiaTheme="minorHAnsi" w:cs="Times New Roman"/>
          <w:color w:val="000000" w:themeColor="text1"/>
          <w:kern w:val="0"/>
          <w:sz w:val="26"/>
          <w:szCs w:val="26"/>
          <w:shd w:val="clear" w:color="auto" w:fill="FFFFFF"/>
          <w:lang w:val="uk-UA" w:eastAsia="en-US" w:bidi="ar-SA"/>
        </w:rPr>
      </w:pPr>
      <w:r w:rsidRPr="009A5026">
        <w:rPr>
          <w:rFonts w:eastAsiaTheme="minorHAnsi" w:cs="Times New Roman"/>
          <w:color w:val="000000" w:themeColor="text1"/>
          <w:kern w:val="0"/>
          <w:sz w:val="26"/>
          <w:szCs w:val="26"/>
          <w:shd w:val="clear" w:color="auto" w:fill="FFFFFF"/>
          <w:lang w:val="uk-UA" w:eastAsia="en-US" w:bidi="ar-SA"/>
        </w:rPr>
        <w:t>Погодити Програму курсу для суддів щодо проведення регулярного оцінювання.</w:t>
      </w:r>
    </w:p>
    <w:p w14:paraId="7F309841" w14:textId="77777777" w:rsidR="009F3784" w:rsidRPr="009A5026" w:rsidRDefault="009F3784" w:rsidP="009F3784">
      <w:pPr>
        <w:pStyle w:val="Standard"/>
        <w:ind w:firstLine="708"/>
        <w:jc w:val="both"/>
        <w:rPr>
          <w:rFonts w:eastAsiaTheme="minorHAnsi" w:cs="Times New Roman"/>
          <w:color w:val="000000" w:themeColor="text1"/>
          <w:kern w:val="0"/>
          <w:sz w:val="26"/>
          <w:szCs w:val="26"/>
          <w:shd w:val="clear" w:color="auto" w:fill="FFFFFF"/>
          <w:lang w:val="uk-UA" w:eastAsia="en-US" w:bidi="ar-SA"/>
        </w:rPr>
      </w:pPr>
      <w:r w:rsidRPr="009A5026">
        <w:rPr>
          <w:rFonts w:eastAsiaTheme="minorHAnsi" w:cs="Times New Roman"/>
          <w:color w:val="000000" w:themeColor="text1"/>
          <w:kern w:val="0"/>
          <w:sz w:val="26"/>
          <w:szCs w:val="26"/>
          <w:shd w:val="clear" w:color="auto" w:fill="FFFFFF"/>
          <w:lang w:val="uk-UA" w:eastAsia="en-US" w:bidi="ar-SA"/>
        </w:rPr>
        <w:t>Погодити Програму курсу щодо проведення регулярного оцінювання судді представниками громадських об’єднань</w:t>
      </w:r>
      <w:r>
        <w:rPr>
          <w:rFonts w:eastAsiaTheme="minorHAnsi" w:cs="Times New Roman"/>
          <w:color w:val="000000" w:themeColor="text1"/>
          <w:kern w:val="0"/>
          <w:sz w:val="26"/>
          <w:szCs w:val="26"/>
          <w:shd w:val="clear" w:color="auto" w:fill="FFFFFF"/>
          <w:lang w:val="uk-UA" w:eastAsia="en-US" w:bidi="ar-SA"/>
        </w:rPr>
        <w:t xml:space="preserve"> </w:t>
      </w:r>
      <w:r w:rsidRPr="009A5026">
        <w:rPr>
          <w:rFonts w:cs="Times New Roman"/>
          <w:sz w:val="26"/>
          <w:szCs w:val="26"/>
          <w:lang w:val="uk-UA"/>
        </w:rPr>
        <w:t>(член Комісії Луганський В.І. не брав участі в розгляді цього питання).</w:t>
      </w:r>
    </w:p>
    <w:p w14:paraId="064DF4EC" w14:textId="77777777" w:rsidR="009F3784" w:rsidRPr="00D75E3A" w:rsidRDefault="009F3784" w:rsidP="009F37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77B9A639" w14:textId="77777777" w:rsidR="009F3784" w:rsidRDefault="009F3784" w:rsidP="009F378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Вища кваліфікаційна комісія суддів України вирішила </w:t>
      </w:r>
      <w:r w:rsidRPr="009A5026">
        <w:rPr>
          <w:rFonts w:ascii="Times New Roman" w:hAnsi="Times New Roman" w:cs="Times New Roman"/>
          <w:sz w:val="26"/>
          <w:szCs w:val="26"/>
          <w:lang w:val="uk-UA"/>
        </w:rPr>
        <w:t xml:space="preserve">здійснити автоматизований розподіл звернення Вищої ради правосуддя від 25 травня 2026 року № 9988/0/9-26 щодо розгляду питання про дострокове закінчення попереднього відрядження судді Приморського районного суду Запорізької області </w:t>
      </w:r>
      <w:proofErr w:type="spellStart"/>
      <w:r w:rsidRPr="009A5026">
        <w:rPr>
          <w:rFonts w:ascii="Times New Roman" w:hAnsi="Times New Roman" w:cs="Times New Roman"/>
          <w:sz w:val="26"/>
          <w:szCs w:val="26"/>
          <w:lang w:val="uk-UA"/>
        </w:rPr>
        <w:t>Каряки</w:t>
      </w:r>
      <w:proofErr w:type="spellEnd"/>
      <w:r w:rsidRPr="009A5026">
        <w:rPr>
          <w:rFonts w:ascii="Times New Roman" w:hAnsi="Times New Roman" w:cs="Times New Roman"/>
          <w:sz w:val="26"/>
          <w:szCs w:val="26"/>
          <w:lang w:val="uk-UA"/>
        </w:rPr>
        <w:t xml:space="preserve"> Дмитра Олександровича, судді Приазовського районного суду Запорізької області </w:t>
      </w:r>
      <w:proofErr w:type="spellStart"/>
      <w:r w:rsidRPr="009A5026">
        <w:rPr>
          <w:rFonts w:ascii="Times New Roman" w:hAnsi="Times New Roman" w:cs="Times New Roman"/>
          <w:sz w:val="26"/>
          <w:szCs w:val="26"/>
          <w:lang w:val="uk-UA"/>
        </w:rPr>
        <w:t>Васильцової</w:t>
      </w:r>
      <w:proofErr w:type="spellEnd"/>
      <w:r w:rsidRPr="009A5026">
        <w:rPr>
          <w:rFonts w:ascii="Times New Roman" w:hAnsi="Times New Roman" w:cs="Times New Roman"/>
          <w:sz w:val="26"/>
          <w:szCs w:val="26"/>
          <w:lang w:val="uk-UA"/>
        </w:rPr>
        <w:t xml:space="preserve"> Ганни Анатоліївни, суддів Чернігівського районного суду Запорізької області Богослова Андрія Валерійовича та </w:t>
      </w:r>
      <w:proofErr w:type="spellStart"/>
      <w:r w:rsidRPr="009A5026">
        <w:rPr>
          <w:rFonts w:ascii="Times New Roman" w:hAnsi="Times New Roman" w:cs="Times New Roman"/>
          <w:sz w:val="26"/>
          <w:szCs w:val="26"/>
          <w:lang w:val="uk-UA"/>
        </w:rPr>
        <w:t>Покопцевої</w:t>
      </w:r>
      <w:proofErr w:type="spellEnd"/>
      <w:r w:rsidRPr="009A5026">
        <w:rPr>
          <w:rFonts w:ascii="Times New Roman" w:hAnsi="Times New Roman" w:cs="Times New Roman"/>
          <w:sz w:val="26"/>
          <w:szCs w:val="26"/>
          <w:lang w:val="uk-UA"/>
        </w:rPr>
        <w:t xml:space="preserve"> Діни Олександрівни та одночасне їх відрядження до Вільнянського районного суду Запорізької області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A5026">
        <w:rPr>
          <w:rFonts w:ascii="Times New Roman" w:hAnsi="Times New Roman" w:cs="Times New Roman"/>
          <w:sz w:val="26"/>
          <w:szCs w:val="26"/>
          <w:lang w:val="uk-UA"/>
        </w:rPr>
        <w:t>(член Комісії Луганський В.І. не брав участі в розгляді цього питання).</w:t>
      </w:r>
    </w:p>
    <w:p w14:paraId="282AC428" w14:textId="77777777" w:rsidR="009F3784" w:rsidRPr="009A5026" w:rsidRDefault="009F3784" w:rsidP="009F37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BB3F84B" w14:textId="77777777" w:rsidR="009F3784" w:rsidRPr="009A5026" w:rsidRDefault="009F3784" w:rsidP="009F378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A5026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lastRenderedPageBreak/>
        <w:t>Вищою кваліфікаційною комісією суддів України питання «</w:t>
      </w:r>
      <w:r w:rsidRPr="009A5026">
        <w:rPr>
          <w:rFonts w:ascii="Times New Roman" w:hAnsi="Times New Roman"/>
          <w:sz w:val="26"/>
          <w:szCs w:val="26"/>
        </w:rPr>
        <w:t xml:space="preserve">Про </w:t>
      </w:r>
      <w:proofErr w:type="spellStart"/>
      <w:r w:rsidRPr="009A5026">
        <w:rPr>
          <w:rFonts w:ascii="Times New Roman" w:hAnsi="Times New Roman"/>
          <w:sz w:val="26"/>
          <w:szCs w:val="26"/>
        </w:rPr>
        <w:t>оголошення</w:t>
      </w:r>
      <w:proofErr w:type="spellEnd"/>
      <w:r w:rsidRPr="009A5026">
        <w:rPr>
          <w:rFonts w:ascii="Times New Roman" w:hAnsi="Times New Roman"/>
          <w:sz w:val="26"/>
          <w:szCs w:val="26"/>
        </w:rPr>
        <w:t xml:space="preserve"> конкурсу на </w:t>
      </w:r>
      <w:proofErr w:type="spellStart"/>
      <w:r w:rsidRPr="009A5026">
        <w:rPr>
          <w:rFonts w:ascii="Times New Roman" w:hAnsi="Times New Roman"/>
          <w:sz w:val="26"/>
          <w:szCs w:val="26"/>
        </w:rPr>
        <w:t>зайняття</w:t>
      </w:r>
      <w:proofErr w:type="spellEnd"/>
      <w:r w:rsidRPr="009A502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5026">
        <w:rPr>
          <w:rFonts w:ascii="Times New Roman" w:hAnsi="Times New Roman"/>
          <w:sz w:val="26"/>
          <w:szCs w:val="26"/>
        </w:rPr>
        <w:t>вакантних</w:t>
      </w:r>
      <w:proofErr w:type="spellEnd"/>
      <w:r w:rsidRPr="009A5026">
        <w:rPr>
          <w:rFonts w:ascii="Times New Roman" w:hAnsi="Times New Roman"/>
          <w:sz w:val="26"/>
          <w:szCs w:val="26"/>
        </w:rPr>
        <w:t xml:space="preserve"> посад </w:t>
      </w:r>
      <w:proofErr w:type="spellStart"/>
      <w:r w:rsidRPr="009A5026">
        <w:rPr>
          <w:rFonts w:ascii="Times New Roman" w:hAnsi="Times New Roman"/>
          <w:sz w:val="26"/>
          <w:szCs w:val="26"/>
        </w:rPr>
        <w:t>суддів</w:t>
      </w:r>
      <w:proofErr w:type="spellEnd"/>
      <w:r w:rsidRPr="009A5026">
        <w:rPr>
          <w:rFonts w:ascii="Times New Roman" w:hAnsi="Times New Roman"/>
          <w:sz w:val="26"/>
          <w:szCs w:val="26"/>
        </w:rPr>
        <w:t xml:space="preserve"> в </w:t>
      </w:r>
      <w:proofErr w:type="spellStart"/>
      <w:r w:rsidRPr="009A5026">
        <w:rPr>
          <w:rFonts w:ascii="Times New Roman" w:hAnsi="Times New Roman"/>
          <w:sz w:val="26"/>
          <w:szCs w:val="26"/>
        </w:rPr>
        <w:t>апеляційних</w:t>
      </w:r>
      <w:proofErr w:type="spellEnd"/>
      <w:r w:rsidRPr="009A5026">
        <w:rPr>
          <w:rFonts w:ascii="Times New Roman" w:hAnsi="Times New Roman"/>
          <w:sz w:val="26"/>
          <w:szCs w:val="26"/>
        </w:rPr>
        <w:t xml:space="preserve"> судах </w:t>
      </w:r>
      <w:proofErr w:type="spellStart"/>
      <w:r w:rsidRPr="009A5026">
        <w:rPr>
          <w:rFonts w:ascii="Times New Roman" w:hAnsi="Times New Roman"/>
          <w:sz w:val="26"/>
          <w:szCs w:val="26"/>
        </w:rPr>
        <w:t>із</w:t>
      </w:r>
      <w:proofErr w:type="spellEnd"/>
      <w:r w:rsidRPr="009A502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5026">
        <w:rPr>
          <w:rFonts w:ascii="Times New Roman" w:hAnsi="Times New Roman"/>
          <w:sz w:val="26"/>
          <w:szCs w:val="26"/>
        </w:rPr>
        <w:t>розгляду</w:t>
      </w:r>
      <w:proofErr w:type="spellEnd"/>
      <w:r w:rsidRPr="009A502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5026">
        <w:rPr>
          <w:rFonts w:ascii="Times New Roman" w:hAnsi="Times New Roman"/>
          <w:sz w:val="26"/>
          <w:szCs w:val="26"/>
        </w:rPr>
        <w:t>адміністративних</w:t>
      </w:r>
      <w:proofErr w:type="spellEnd"/>
      <w:r w:rsidRPr="009A5026">
        <w:rPr>
          <w:rFonts w:ascii="Times New Roman" w:hAnsi="Times New Roman"/>
          <w:sz w:val="26"/>
          <w:szCs w:val="26"/>
        </w:rPr>
        <w:t xml:space="preserve"> справ</w:t>
      </w:r>
      <w:r w:rsidRPr="009A5026">
        <w:rPr>
          <w:rFonts w:ascii="Times New Roman" w:hAnsi="Times New Roman"/>
          <w:sz w:val="26"/>
          <w:szCs w:val="26"/>
          <w:lang w:val="uk-UA"/>
        </w:rPr>
        <w:t>» не розглядалося</w:t>
      </w:r>
      <w:r>
        <w:rPr>
          <w:rFonts w:ascii="Times New Roman" w:hAnsi="Times New Roman"/>
          <w:sz w:val="26"/>
          <w:szCs w:val="26"/>
          <w:lang w:val="uk-UA"/>
        </w:rPr>
        <w:t xml:space="preserve"> через організаційні причини</w:t>
      </w:r>
      <w:r w:rsidRPr="009A5026">
        <w:rPr>
          <w:rFonts w:ascii="Times New Roman" w:hAnsi="Times New Roman"/>
          <w:sz w:val="26"/>
          <w:szCs w:val="26"/>
          <w:lang w:val="uk-UA"/>
        </w:rPr>
        <w:t>.</w:t>
      </w:r>
    </w:p>
    <w:p w14:paraId="12490CD9" w14:textId="77777777" w:rsidR="009F3784" w:rsidRPr="009A5026" w:rsidRDefault="009F3784" w:rsidP="009F3784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</w:p>
    <w:p w14:paraId="177E8BC5" w14:textId="77777777" w:rsidR="009F3784" w:rsidRPr="005B7845" w:rsidRDefault="009F3784" w:rsidP="009F378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Вищою кваліфікаційною комісією суддів України питання «</w:t>
      </w:r>
      <w:r w:rsidRPr="009A5026">
        <w:rPr>
          <w:rFonts w:ascii="Times New Roman" w:hAnsi="Times New Roman"/>
          <w:sz w:val="26"/>
          <w:szCs w:val="26"/>
        </w:rPr>
        <w:t xml:space="preserve">Про </w:t>
      </w:r>
      <w:proofErr w:type="spellStart"/>
      <w:r w:rsidRPr="009A5026">
        <w:rPr>
          <w:rFonts w:ascii="Times New Roman" w:hAnsi="Times New Roman"/>
          <w:sz w:val="26"/>
          <w:szCs w:val="26"/>
        </w:rPr>
        <w:t>розгляд</w:t>
      </w:r>
      <w:proofErr w:type="spellEnd"/>
      <w:r w:rsidRPr="009A5026">
        <w:rPr>
          <w:rFonts w:ascii="Times New Roman" w:hAnsi="Times New Roman"/>
          <w:sz w:val="26"/>
          <w:szCs w:val="26"/>
        </w:rPr>
        <w:t xml:space="preserve"> заяви члена </w:t>
      </w:r>
      <w:proofErr w:type="spellStart"/>
      <w:r w:rsidRPr="009A5026">
        <w:rPr>
          <w:rFonts w:ascii="Times New Roman" w:hAnsi="Times New Roman"/>
          <w:sz w:val="26"/>
          <w:szCs w:val="26"/>
        </w:rPr>
        <w:t>Вищої</w:t>
      </w:r>
      <w:proofErr w:type="spellEnd"/>
      <w:r w:rsidRPr="009A502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5026">
        <w:rPr>
          <w:rFonts w:ascii="Times New Roman" w:hAnsi="Times New Roman"/>
          <w:sz w:val="26"/>
          <w:szCs w:val="26"/>
        </w:rPr>
        <w:t>кваліфікаційної</w:t>
      </w:r>
      <w:proofErr w:type="spellEnd"/>
      <w:r w:rsidRPr="009A502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5026">
        <w:rPr>
          <w:rFonts w:ascii="Times New Roman" w:hAnsi="Times New Roman"/>
          <w:sz w:val="26"/>
          <w:szCs w:val="26"/>
        </w:rPr>
        <w:t>комісії</w:t>
      </w:r>
      <w:proofErr w:type="spellEnd"/>
      <w:r w:rsidRPr="009A502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5026">
        <w:rPr>
          <w:rFonts w:ascii="Times New Roman" w:hAnsi="Times New Roman"/>
          <w:sz w:val="26"/>
          <w:szCs w:val="26"/>
        </w:rPr>
        <w:t>суддів</w:t>
      </w:r>
      <w:proofErr w:type="spellEnd"/>
      <w:r w:rsidRPr="009A502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9A5026">
        <w:rPr>
          <w:rFonts w:ascii="Times New Roman" w:hAnsi="Times New Roman"/>
          <w:sz w:val="26"/>
          <w:szCs w:val="26"/>
        </w:rPr>
        <w:t>України</w:t>
      </w:r>
      <w:proofErr w:type="spellEnd"/>
      <w:r w:rsidRPr="009A5026">
        <w:rPr>
          <w:rFonts w:ascii="Times New Roman" w:hAnsi="Times New Roman"/>
          <w:sz w:val="26"/>
          <w:szCs w:val="26"/>
        </w:rPr>
        <w:t xml:space="preserve"> Сидоровича Руслана Михайловича про </w:t>
      </w:r>
      <w:proofErr w:type="spellStart"/>
      <w:r w:rsidRPr="009A5026">
        <w:rPr>
          <w:rFonts w:ascii="Times New Roman" w:hAnsi="Times New Roman"/>
          <w:sz w:val="26"/>
          <w:szCs w:val="26"/>
        </w:rPr>
        <w:t>самовідвід</w:t>
      </w:r>
      <w:proofErr w:type="spellEnd"/>
      <w:r w:rsidRPr="009A5026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  <w:lang w:val="uk-UA"/>
        </w:rPr>
        <w:t xml:space="preserve"> не розглядалося</w:t>
      </w:r>
      <w:r w:rsidRPr="005B784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через організаційні причини</w:t>
      </w:r>
      <w:r w:rsidRPr="005B7845">
        <w:rPr>
          <w:rFonts w:ascii="Times New Roman" w:hAnsi="Times New Roman"/>
          <w:sz w:val="26"/>
          <w:szCs w:val="26"/>
          <w:lang w:val="uk-UA"/>
        </w:rPr>
        <w:t>.</w:t>
      </w:r>
    </w:p>
    <w:p w14:paraId="6CC4BB1D" w14:textId="77777777" w:rsidR="009F3784" w:rsidRPr="00042D30" w:rsidRDefault="009F3784" w:rsidP="009F3784">
      <w:pPr>
        <w:pStyle w:val="a3"/>
        <w:rPr>
          <w:rFonts w:ascii="Times New Roman" w:hAnsi="Times New Roman"/>
          <w:sz w:val="26"/>
          <w:szCs w:val="26"/>
        </w:rPr>
      </w:pPr>
    </w:p>
    <w:p w14:paraId="524B2A5D" w14:textId="2FB34F95" w:rsidR="009F3784" w:rsidRPr="00042D30" w:rsidRDefault="009F3784" w:rsidP="009F378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Вищою кваліфікаційною комісією суддів України затверджено до розгляду питання в такій редакції </w:t>
      </w:r>
      <w:r w:rsidRPr="00042D30">
        <w:rPr>
          <w:rFonts w:ascii="Times New Roman" w:hAnsi="Times New Roman"/>
          <w:sz w:val="26"/>
          <w:szCs w:val="26"/>
        </w:rPr>
        <w:t xml:space="preserve">«Про </w:t>
      </w:r>
      <w:proofErr w:type="spellStart"/>
      <w:r w:rsidRPr="00042D30">
        <w:rPr>
          <w:rFonts w:ascii="Times New Roman" w:hAnsi="Times New Roman"/>
          <w:sz w:val="26"/>
          <w:szCs w:val="26"/>
        </w:rPr>
        <w:t>внесення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змін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до Регламенту </w:t>
      </w:r>
      <w:proofErr w:type="spellStart"/>
      <w:r w:rsidRPr="00042D30">
        <w:rPr>
          <w:rFonts w:ascii="Times New Roman" w:hAnsi="Times New Roman"/>
          <w:sz w:val="26"/>
          <w:szCs w:val="26"/>
        </w:rPr>
        <w:t>Вищої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кваліфікаційної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комісії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суддів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України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042D30">
        <w:rPr>
          <w:rFonts w:ascii="Times New Roman" w:hAnsi="Times New Roman"/>
          <w:sz w:val="26"/>
          <w:szCs w:val="26"/>
        </w:rPr>
        <w:t>затвердженого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рішенням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Вищої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кваліфікаційної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комісії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суддів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України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від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13 </w:t>
      </w:r>
      <w:proofErr w:type="spellStart"/>
      <w:r w:rsidRPr="00042D30">
        <w:rPr>
          <w:rFonts w:ascii="Times New Roman" w:hAnsi="Times New Roman"/>
          <w:sz w:val="26"/>
          <w:szCs w:val="26"/>
        </w:rPr>
        <w:t>жовтня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2016 року № 81/зп-16 (у </w:t>
      </w:r>
      <w:proofErr w:type="spellStart"/>
      <w:r w:rsidRPr="00042D30">
        <w:rPr>
          <w:rFonts w:ascii="Times New Roman" w:hAnsi="Times New Roman"/>
          <w:sz w:val="26"/>
          <w:szCs w:val="26"/>
        </w:rPr>
        <w:t>редакції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рішення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Вищої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кваліфікаційної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комісії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суддів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України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від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19 </w:t>
      </w:r>
      <w:proofErr w:type="spellStart"/>
      <w:r w:rsidRPr="00042D30">
        <w:rPr>
          <w:rFonts w:ascii="Times New Roman" w:hAnsi="Times New Roman"/>
          <w:sz w:val="26"/>
          <w:szCs w:val="26"/>
        </w:rPr>
        <w:t>жовтня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2023 року № 119/зп-23, </w:t>
      </w:r>
      <w:proofErr w:type="spellStart"/>
      <w:r w:rsidRPr="00042D30">
        <w:rPr>
          <w:rFonts w:ascii="Times New Roman" w:hAnsi="Times New Roman"/>
          <w:sz w:val="26"/>
          <w:szCs w:val="26"/>
        </w:rPr>
        <w:t>зі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змінами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), та до </w:t>
      </w:r>
      <w:proofErr w:type="spellStart"/>
      <w:r w:rsidRPr="00042D30">
        <w:rPr>
          <w:rFonts w:ascii="Times New Roman" w:hAnsi="Times New Roman"/>
          <w:sz w:val="26"/>
          <w:szCs w:val="26"/>
        </w:rPr>
        <w:t>інших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нормативно-</w:t>
      </w:r>
      <w:proofErr w:type="spellStart"/>
      <w:r w:rsidRPr="00042D30">
        <w:rPr>
          <w:rFonts w:ascii="Times New Roman" w:hAnsi="Times New Roman"/>
          <w:sz w:val="26"/>
          <w:szCs w:val="26"/>
        </w:rPr>
        <w:t>правових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актів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Вищої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кваліфікаційної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комісії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суддів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України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у </w:t>
      </w:r>
      <w:proofErr w:type="spellStart"/>
      <w:r w:rsidRPr="00042D30">
        <w:rPr>
          <w:rFonts w:ascii="Times New Roman" w:hAnsi="Times New Roman"/>
          <w:sz w:val="26"/>
          <w:szCs w:val="26"/>
        </w:rPr>
        <w:t>зв’язку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з </w:t>
      </w:r>
      <w:proofErr w:type="spellStart"/>
      <w:r w:rsidRPr="00042D30">
        <w:rPr>
          <w:rFonts w:ascii="Times New Roman" w:hAnsi="Times New Roman"/>
          <w:sz w:val="26"/>
          <w:szCs w:val="26"/>
        </w:rPr>
        <w:t>набранням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чинності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Законом </w:t>
      </w:r>
      <w:proofErr w:type="spellStart"/>
      <w:r w:rsidRPr="00042D30">
        <w:rPr>
          <w:rFonts w:ascii="Times New Roman" w:hAnsi="Times New Roman"/>
          <w:sz w:val="26"/>
          <w:szCs w:val="26"/>
        </w:rPr>
        <w:t>України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«Про </w:t>
      </w:r>
      <w:proofErr w:type="spellStart"/>
      <w:r w:rsidRPr="00042D30">
        <w:rPr>
          <w:rFonts w:ascii="Times New Roman" w:hAnsi="Times New Roman"/>
          <w:sz w:val="26"/>
          <w:szCs w:val="26"/>
        </w:rPr>
        <w:t>внесення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змін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до Закону </w:t>
      </w:r>
      <w:proofErr w:type="spellStart"/>
      <w:r w:rsidRPr="00042D30">
        <w:rPr>
          <w:rFonts w:ascii="Times New Roman" w:hAnsi="Times New Roman"/>
          <w:sz w:val="26"/>
          <w:szCs w:val="26"/>
        </w:rPr>
        <w:t>України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«Про </w:t>
      </w:r>
      <w:proofErr w:type="spellStart"/>
      <w:r w:rsidRPr="00042D30">
        <w:rPr>
          <w:rFonts w:ascii="Times New Roman" w:hAnsi="Times New Roman"/>
          <w:sz w:val="26"/>
          <w:szCs w:val="26"/>
        </w:rPr>
        <w:t>судоустрій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і статус </w:t>
      </w:r>
      <w:proofErr w:type="spellStart"/>
      <w:r w:rsidRPr="00042D30">
        <w:rPr>
          <w:rFonts w:ascii="Times New Roman" w:hAnsi="Times New Roman"/>
          <w:sz w:val="26"/>
          <w:szCs w:val="26"/>
        </w:rPr>
        <w:t>суддів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» та Закону </w:t>
      </w:r>
      <w:proofErr w:type="spellStart"/>
      <w:r w:rsidRPr="00042D30">
        <w:rPr>
          <w:rFonts w:ascii="Times New Roman" w:hAnsi="Times New Roman"/>
          <w:sz w:val="26"/>
          <w:szCs w:val="26"/>
        </w:rPr>
        <w:t>України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«Про </w:t>
      </w:r>
      <w:proofErr w:type="spellStart"/>
      <w:r w:rsidRPr="00042D30">
        <w:rPr>
          <w:rFonts w:ascii="Times New Roman" w:hAnsi="Times New Roman"/>
          <w:sz w:val="26"/>
          <w:szCs w:val="26"/>
        </w:rPr>
        <w:t>Вищу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раду </w:t>
      </w:r>
      <w:proofErr w:type="spellStart"/>
      <w:r w:rsidRPr="00042D30">
        <w:rPr>
          <w:rFonts w:ascii="Times New Roman" w:hAnsi="Times New Roman"/>
          <w:sz w:val="26"/>
          <w:szCs w:val="26"/>
        </w:rPr>
        <w:t>правосуддя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» </w:t>
      </w:r>
      <w:proofErr w:type="spellStart"/>
      <w:r w:rsidRPr="00042D30">
        <w:rPr>
          <w:rFonts w:ascii="Times New Roman" w:hAnsi="Times New Roman"/>
          <w:sz w:val="26"/>
          <w:szCs w:val="26"/>
        </w:rPr>
        <w:t>щодо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удосконалення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декларацій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доброчесності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судді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042D30">
        <w:rPr>
          <w:rFonts w:ascii="Times New Roman" w:hAnsi="Times New Roman"/>
          <w:sz w:val="26"/>
          <w:szCs w:val="26"/>
        </w:rPr>
        <w:t>родинних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зв’язків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/>
          <w:sz w:val="26"/>
          <w:szCs w:val="26"/>
        </w:rPr>
        <w:t>судді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» </w:t>
      </w:r>
      <w:proofErr w:type="spellStart"/>
      <w:r w:rsidRPr="00042D30">
        <w:rPr>
          <w:rFonts w:ascii="Times New Roman" w:hAnsi="Times New Roman"/>
          <w:sz w:val="26"/>
          <w:szCs w:val="26"/>
        </w:rPr>
        <w:t>від</w:t>
      </w:r>
      <w:proofErr w:type="spellEnd"/>
      <w:r w:rsidRPr="00042D30">
        <w:rPr>
          <w:rFonts w:ascii="Times New Roman" w:hAnsi="Times New Roman"/>
          <w:sz w:val="26"/>
          <w:szCs w:val="26"/>
        </w:rPr>
        <w:t xml:space="preserve"> </w:t>
      </w:r>
      <w:r w:rsidR="005C3739">
        <w:rPr>
          <w:rFonts w:ascii="Times New Roman" w:hAnsi="Times New Roman"/>
          <w:sz w:val="26"/>
          <w:szCs w:val="26"/>
          <w:lang w:val="uk-UA"/>
        </w:rPr>
        <w:t xml:space="preserve">               </w:t>
      </w:r>
      <w:r w:rsidRPr="00042D30">
        <w:rPr>
          <w:rFonts w:ascii="Times New Roman" w:hAnsi="Times New Roman"/>
          <w:sz w:val="26"/>
          <w:szCs w:val="26"/>
        </w:rPr>
        <w:t>09 червня 2026 року № 4905-IX</w:t>
      </w:r>
      <w:r w:rsidRPr="00042D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».</w:t>
      </w:r>
    </w:p>
    <w:p w14:paraId="28A5221B" w14:textId="77777777" w:rsidR="009F3784" w:rsidRDefault="009F3784" w:rsidP="009F378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За результатами</w:t>
      </w:r>
      <w:r w:rsidRPr="00042D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 w:cs="Times New Roman"/>
          <w:sz w:val="26"/>
          <w:szCs w:val="26"/>
        </w:rPr>
        <w:t>розгляду</w:t>
      </w:r>
      <w:proofErr w:type="spellEnd"/>
      <w:r w:rsidRPr="00042D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 w:cs="Times New Roman"/>
          <w:sz w:val="26"/>
          <w:szCs w:val="26"/>
        </w:rPr>
        <w:t>вказаного</w:t>
      </w:r>
      <w:proofErr w:type="spellEnd"/>
      <w:r w:rsidRPr="00042D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042D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 w:cs="Times New Roman"/>
          <w:sz w:val="26"/>
          <w:szCs w:val="26"/>
        </w:rPr>
        <w:t>Вища</w:t>
      </w:r>
      <w:proofErr w:type="spellEnd"/>
      <w:r w:rsidRPr="00042D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 w:cs="Times New Roman"/>
          <w:sz w:val="26"/>
          <w:szCs w:val="26"/>
        </w:rPr>
        <w:t>кваліфікаційна</w:t>
      </w:r>
      <w:proofErr w:type="spellEnd"/>
      <w:r w:rsidRPr="00042D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 w:cs="Times New Roman"/>
          <w:sz w:val="26"/>
          <w:szCs w:val="26"/>
        </w:rPr>
        <w:t>комісія</w:t>
      </w:r>
      <w:proofErr w:type="spellEnd"/>
      <w:r w:rsidRPr="00042D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 w:cs="Times New Roman"/>
          <w:sz w:val="26"/>
          <w:szCs w:val="26"/>
        </w:rPr>
        <w:t>суддів</w:t>
      </w:r>
      <w:proofErr w:type="spellEnd"/>
      <w:r w:rsidRPr="00042D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042D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 w:cs="Times New Roman"/>
          <w:sz w:val="26"/>
          <w:szCs w:val="26"/>
        </w:rPr>
        <w:t>вирішила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14:paraId="621A23FF" w14:textId="77777777" w:rsidR="009F3784" w:rsidRPr="00042D30" w:rsidRDefault="009F3784" w:rsidP="009F3784">
      <w:pPr>
        <w:shd w:val="clear" w:color="auto" w:fill="FFFFFF"/>
        <w:spacing w:after="0" w:line="240" w:lineRule="auto"/>
        <w:ind w:right="-102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042D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Внести</w:t>
      </w:r>
      <w:proofErr w:type="spellEnd"/>
      <w:r w:rsidRPr="00042D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зміни до Регламенту Вищої кваліфікаційної комісії суддів України, затвердженого рішенням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Комісії</w:t>
      </w:r>
      <w:r w:rsidRPr="00042D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від 13 жовтня 2016 року № 81/зп-16 (у редакції рішення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Комісії</w:t>
      </w:r>
      <w:r w:rsidRPr="00042D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від 19 жовтня 2023 року № 119/зп-23, зі змінами), згідно з додатком 1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14:paraId="1FE3E4B3" w14:textId="77777777" w:rsidR="009F3784" w:rsidRPr="00042D30" w:rsidRDefault="009F3784" w:rsidP="009F3784">
      <w:pPr>
        <w:shd w:val="clear" w:color="auto" w:fill="FFFFFF"/>
        <w:spacing w:after="0" w:line="240" w:lineRule="auto"/>
        <w:ind w:right="-102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042D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Внести</w:t>
      </w:r>
      <w:proofErr w:type="spellEnd"/>
      <w:r w:rsidRPr="00042D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зміни до Положення про автоматизовану систему визначення членів Вищої кваліфікаційної комісії суддів України для підготовки до розгляду і доповіді справ, затвердженого рішенням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Комісії </w:t>
      </w:r>
      <w:r w:rsidRPr="00042D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від 07 листопада 2016 року № 146/зп-16 (зі змінами), згідно з додатком 2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14:paraId="04C9728F" w14:textId="77777777" w:rsidR="009F3784" w:rsidRPr="00042D30" w:rsidRDefault="009F3784" w:rsidP="009F3784">
      <w:pPr>
        <w:shd w:val="clear" w:color="auto" w:fill="FFFFFF"/>
        <w:spacing w:after="0" w:line="240" w:lineRule="auto"/>
        <w:ind w:right="-102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042D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Внести</w:t>
      </w:r>
      <w:proofErr w:type="spellEnd"/>
      <w:r w:rsidRPr="00042D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зміни до Порядку отримання інформації стосовно судді (кандидата на посаду судді) та членів його сім’ї або близьких осіб шляхом пошуку та збору даних (інформації) в автоматизованих інформаційних і довідкових системах, реєстрах та банках даних, держателями (адміністраторами) яких є органи державної влади, інші державні органи або органи місцевого самоврядування, затвердженого рішенням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Комісії</w:t>
      </w:r>
      <w:r w:rsidRPr="00042D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від 30 березня 2026 року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Pr="00042D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№ 35/зп-26 (зі змінами), згідно з додатком 3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14:paraId="3F3C8F06" w14:textId="77777777" w:rsidR="009F3784" w:rsidRPr="00934864" w:rsidRDefault="009F3784" w:rsidP="009F3784">
      <w:pPr>
        <w:shd w:val="clear" w:color="auto" w:fill="FFFFFF"/>
        <w:spacing w:after="0" w:line="240" w:lineRule="auto"/>
        <w:ind w:right="-102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042D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Внести</w:t>
      </w:r>
      <w:proofErr w:type="spellEnd"/>
      <w:r w:rsidRPr="00042D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зміни до Положення про проведення конкурсу на зайняття вакантної посади судді, затвердженого рішенням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Комісії</w:t>
      </w:r>
      <w:r w:rsidRPr="00042D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від 02 листопада 2016 року № 141/зп-16 (у редакції рішення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Комісії</w:t>
      </w:r>
      <w:r w:rsidRPr="00042D3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від 29 лютого 2024 року № 72/зп-24), згідно з додатком 4 </w:t>
      </w:r>
      <w:r w:rsidRPr="00934864">
        <w:rPr>
          <w:rFonts w:ascii="Times New Roman" w:hAnsi="Times New Roman" w:cs="Times New Roman"/>
          <w:sz w:val="26"/>
          <w:szCs w:val="26"/>
          <w:lang w:val="uk-UA"/>
        </w:rPr>
        <w:t>(член Комісії Луганський В.І. не брав участі в розгляді цього питання).</w:t>
      </w:r>
    </w:p>
    <w:p w14:paraId="1147A011" w14:textId="77777777" w:rsidR="009F3784" w:rsidRPr="00042D30" w:rsidRDefault="009F3784" w:rsidP="009F3784">
      <w:pPr>
        <w:pStyle w:val="a3"/>
        <w:spacing w:after="0" w:line="240" w:lineRule="auto"/>
        <w:ind w:left="708"/>
        <w:jc w:val="both"/>
        <w:rPr>
          <w:rFonts w:ascii="Times New Roman" w:hAnsi="Times New Roman"/>
          <w:sz w:val="26"/>
          <w:szCs w:val="26"/>
          <w:lang w:val="uk-UA"/>
        </w:rPr>
      </w:pPr>
    </w:p>
    <w:p w14:paraId="03D45936" w14:textId="77777777" w:rsidR="009F3784" w:rsidRDefault="009F3784" w:rsidP="009F378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Вищою кваліфікаційною комісією суддів України затверджено до розгляду питання в такій редакції </w:t>
      </w:r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«Про затвердження форм декларацій доброчесності та родинних </w:t>
      </w:r>
      <w:proofErr w:type="spellStart"/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зв’язків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та правил їх заповнення</w:t>
      </w:r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».</w:t>
      </w:r>
    </w:p>
    <w:p w14:paraId="046F2677" w14:textId="11494E6F" w:rsidR="009F3784" w:rsidRDefault="009F3784" w:rsidP="009F378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За результатами</w:t>
      </w:r>
      <w:r w:rsidRPr="00042D30">
        <w:rPr>
          <w:rFonts w:ascii="Times New Roman" w:hAnsi="Times New Roman" w:cs="Times New Roman"/>
          <w:sz w:val="26"/>
          <w:szCs w:val="26"/>
        </w:rPr>
        <w:t xml:space="preserve"> </w:t>
      </w:r>
      <w:bookmarkStart w:id="3" w:name="_GoBack"/>
      <w:bookmarkEnd w:id="3"/>
      <w:proofErr w:type="spellStart"/>
      <w:r w:rsidRPr="00042D30">
        <w:rPr>
          <w:rFonts w:ascii="Times New Roman" w:hAnsi="Times New Roman" w:cs="Times New Roman"/>
          <w:sz w:val="26"/>
          <w:szCs w:val="26"/>
        </w:rPr>
        <w:t>розгляду</w:t>
      </w:r>
      <w:proofErr w:type="spellEnd"/>
      <w:r w:rsidRPr="00042D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 w:cs="Times New Roman"/>
          <w:sz w:val="26"/>
          <w:szCs w:val="26"/>
        </w:rPr>
        <w:t>вказаного</w:t>
      </w:r>
      <w:proofErr w:type="spellEnd"/>
      <w:r w:rsidRPr="00042D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 w:cs="Times New Roman"/>
          <w:sz w:val="26"/>
          <w:szCs w:val="26"/>
        </w:rPr>
        <w:t>питання</w:t>
      </w:r>
      <w:proofErr w:type="spellEnd"/>
      <w:r w:rsidRPr="00042D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 w:cs="Times New Roman"/>
          <w:sz w:val="26"/>
          <w:szCs w:val="26"/>
        </w:rPr>
        <w:t>Вища</w:t>
      </w:r>
      <w:proofErr w:type="spellEnd"/>
      <w:r w:rsidRPr="00042D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 w:cs="Times New Roman"/>
          <w:sz w:val="26"/>
          <w:szCs w:val="26"/>
        </w:rPr>
        <w:t>кваліфікаційна</w:t>
      </w:r>
      <w:proofErr w:type="spellEnd"/>
      <w:r w:rsidRPr="00042D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 w:cs="Times New Roman"/>
          <w:sz w:val="26"/>
          <w:szCs w:val="26"/>
        </w:rPr>
        <w:t>комісія</w:t>
      </w:r>
      <w:proofErr w:type="spellEnd"/>
      <w:r w:rsidRPr="00042D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 w:cs="Times New Roman"/>
          <w:sz w:val="26"/>
          <w:szCs w:val="26"/>
        </w:rPr>
        <w:t>суддів</w:t>
      </w:r>
      <w:proofErr w:type="spellEnd"/>
      <w:r w:rsidRPr="00042D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 w:cs="Times New Roman"/>
          <w:sz w:val="26"/>
          <w:szCs w:val="26"/>
        </w:rPr>
        <w:t>України</w:t>
      </w:r>
      <w:proofErr w:type="spellEnd"/>
      <w:r w:rsidRPr="00042D3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42D30">
        <w:rPr>
          <w:rFonts w:ascii="Times New Roman" w:hAnsi="Times New Roman" w:cs="Times New Roman"/>
          <w:sz w:val="26"/>
          <w:szCs w:val="26"/>
        </w:rPr>
        <w:t>вирішила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14:paraId="37235F66" w14:textId="77777777" w:rsidR="009F3784" w:rsidRPr="00934864" w:rsidRDefault="009F3784" w:rsidP="009F37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Затвердити форму декларації доброчесності та родинних </w:t>
      </w:r>
      <w:proofErr w:type="spellStart"/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зв’язків</w:t>
      </w:r>
      <w:proofErr w:type="spellEnd"/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судді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14:paraId="630FA06C" w14:textId="77777777" w:rsidR="009F3784" w:rsidRPr="00934864" w:rsidRDefault="009F3784" w:rsidP="009F37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Затвердити правила заповнення та подання декларації доброчесності та родинних </w:t>
      </w:r>
      <w:proofErr w:type="spellStart"/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зв’язків</w:t>
      </w:r>
      <w:proofErr w:type="spellEnd"/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судді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p w14:paraId="698A3D4D" w14:textId="77777777" w:rsidR="009F3784" w:rsidRPr="00934864" w:rsidRDefault="009F3784" w:rsidP="009F37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Затвердити форму декларації доброчесності та родинних </w:t>
      </w:r>
      <w:proofErr w:type="spellStart"/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зв’язків</w:t>
      </w:r>
      <w:proofErr w:type="spellEnd"/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кандидата на посаду судді.</w:t>
      </w:r>
    </w:p>
    <w:p w14:paraId="775EACA7" w14:textId="77777777" w:rsidR="009F3784" w:rsidRPr="00934864" w:rsidRDefault="009F3784" w:rsidP="009F37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Затвердити правила заповнення та подання декларації доброчесності та родинних </w:t>
      </w:r>
      <w:proofErr w:type="spellStart"/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зв’язків</w:t>
      </w:r>
      <w:proofErr w:type="spellEnd"/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кандидата на посаду судді.</w:t>
      </w:r>
    </w:p>
    <w:p w14:paraId="06128246" w14:textId="77777777" w:rsidR="009F3784" w:rsidRPr="00934864" w:rsidRDefault="009F3784" w:rsidP="009F37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lastRenderedPageBreak/>
        <w:t xml:space="preserve">Визнати такою, що втратила чинність, форму декларації родинних </w:t>
      </w:r>
      <w:proofErr w:type="spellStart"/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зв’язків</w:t>
      </w:r>
      <w:proofErr w:type="spellEnd"/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судді, затверджену рішенням Комісії від 31 жовтня 2016 року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№ 137/зп-16 (зі змінами).</w:t>
      </w:r>
    </w:p>
    <w:p w14:paraId="0F1C77CC" w14:textId="77777777" w:rsidR="009F3784" w:rsidRPr="00934864" w:rsidRDefault="009F3784" w:rsidP="009F37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Визнати такою, що втратила чинність, форму декларації родинних </w:t>
      </w:r>
      <w:proofErr w:type="spellStart"/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зв’язків</w:t>
      </w:r>
      <w:proofErr w:type="spellEnd"/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кандидата на посаду судді, затверджену рішенням Комісії від 31 жовтня 2016 року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      </w:t>
      </w:r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№ 137/зп-16 (зі змінами).</w:t>
      </w:r>
    </w:p>
    <w:p w14:paraId="522C81B5" w14:textId="77777777" w:rsidR="009F3784" w:rsidRPr="00934864" w:rsidRDefault="009F3784" w:rsidP="009F37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Визнати такою, що втратила чинність, форму декларації доброчесності судді, затверджену рішенням Комісії від 31 жовтня 2016 року № 137/зп-16 (в редакції рішення Комісії від 02 листопада 2023 року № 120/зп-23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, </w:t>
      </w:r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зі змінами).</w:t>
      </w:r>
    </w:p>
    <w:p w14:paraId="1078EA3A" w14:textId="77777777" w:rsidR="009F3784" w:rsidRPr="00934864" w:rsidRDefault="009F3784" w:rsidP="009F37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Визнати такою, що втратила чинність, форму декларації доброчесності кандидата на посаду судді, затверджену рішенням Комісії від 24 вересня 2018 року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     </w:t>
      </w:r>
      <w:r w:rsidRPr="00934864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№ 205/зп-18 (в редакції рішення Комісії від 02 листопада 2023 року № 120/зп-23, зі змінами)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Pr="00934864">
        <w:rPr>
          <w:rFonts w:ascii="Times New Roman" w:hAnsi="Times New Roman" w:cs="Times New Roman"/>
          <w:sz w:val="26"/>
          <w:szCs w:val="26"/>
          <w:lang w:val="uk-UA"/>
        </w:rPr>
        <w:t>(член Комісії Луганський В.І. не брав участі в розгляді цього питання).</w:t>
      </w:r>
    </w:p>
    <w:p w14:paraId="09BE7503" w14:textId="77777777" w:rsidR="009F3784" w:rsidRPr="00934864" w:rsidRDefault="009F3784" w:rsidP="009F378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14:paraId="6A9BA192" w14:textId="77777777" w:rsidR="009F3784" w:rsidRPr="00334425" w:rsidRDefault="009F3784" w:rsidP="009F378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Вищою кваліфікаційно комісією суддів України питання «</w:t>
      </w:r>
      <w:r w:rsidRPr="00334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Про припинення участі </w:t>
      </w:r>
      <w:proofErr w:type="spellStart"/>
      <w:r w:rsidRPr="00334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Євглевського</w:t>
      </w:r>
      <w:proofErr w:type="spellEnd"/>
      <w:r w:rsidRPr="00334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Артема Васильовича в доборі на посаду судді місцевого суду, оголошеному рішенням Комісії від 11 грудня 2024 року № 366/зп-24, як кандидата на посаду судді місцевого адміністративного суду»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не розглядалося </w:t>
      </w:r>
      <w:bookmarkStart w:id="4" w:name="_Hlk234502315"/>
      <w:r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через організаційні причини</w:t>
      </w:r>
      <w:r w:rsidRPr="0033442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.</w:t>
      </w:r>
    </w:p>
    <w:bookmarkEnd w:id="4"/>
    <w:p w14:paraId="6F9241B1" w14:textId="77777777" w:rsidR="009F3784" w:rsidRDefault="009F3784" w:rsidP="009F3784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58EF1378" w14:textId="77777777" w:rsidR="009F3784" w:rsidRDefault="009F3784" w:rsidP="009F3784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66CAB949" w14:textId="77777777" w:rsidR="009F3784" w:rsidRDefault="009F3784" w:rsidP="009F3784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0A33056E" w14:textId="77777777" w:rsidR="009F3784" w:rsidRDefault="009F3784" w:rsidP="009F3784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6264139E" w14:textId="77777777" w:rsidR="009F3784" w:rsidRDefault="009F3784" w:rsidP="009F3784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34517941" w14:textId="77777777" w:rsidR="009F3784" w:rsidRDefault="009F3784" w:rsidP="009F3784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34A578D2" w14:textId="77777777" w:rsidR="009F3784" w:rsidRDefault="009F3784" w:rsidP="009F3784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4B18F1B2" w14:textId="77777777" w:rsidR="009F3784" w:rsidRDefault="009F3784" w:rsidP="009F3784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B50A7"/>
    <w:multiLevelType w:val="hybridMultilevel"/>
    <w:tmpl w:val="9BA6D530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071269"/>
    <w:rsid w:val="00236D04"/>
    <w:rsid w:val="005C3739"/>
    <w:rsid w:val="0062709E"/>
    <w:rsid w:val="00690547"/>
    <w:rsid w:val="006D6068"/>
    <w:rsid w:val="008523B8"/>
    <w:rsid w:val="009F3784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15722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  <w:style w:type="paragraph" w:customStyle="1" w:styleId="rvps2">
    <w:name w:val="rvps2"/>
    <w:basedOn w:val="a"/>
    <w:rsid w:val="009F3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Standard">
    <w:name w:val="Standard"/>
    <w:rsid w:val="009F3784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4459</Words>
  <Characters>2543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5</cp:revision>
  <dcterms:created xsi:type="dcterms:W3CDTF">2026-07-09T14:09:00Z</dcterms:created>
  <dcterms:modified xsi:type="dcterms:W3CDTF">2026-07-09T14:15:00Z</dcterms:modified>
</cp:coreProperties>
</file>